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54" w:rsidRPr="00B92054" w:rsidRDefault="00B92054" w:rsidP="00B92054">
      <w:pPr>
        <w:spacing w:after="0" w:line="300" w:lineRule="atLeast"/>
        <w:outlineLvl w:val="0"/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</w:pPr>
      <w:r w:rsidRPr="00B92054"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  <w:t>ЛИСТИ ДЕПАРТАМЕНТУ ОСВІТИ І НАУКИ</w:t>
      </w:r>
    </w:p>
    <w:p w:rsidR="00B92054" w:rsidRPr="00B92054" w:rsidRDefault="00B92054" w:rsidP="00B92054">
      <w:pPr>
        <w:shd w:val="clear" w:color="auto" w:fill="FFFFFF"/>
        <w:spacing w:after="225" w:line="240" w:lineRule="auto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5" w:history="1"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Лист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від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 13.08.2018№ 09-13/4083</w:t>
        </w:r>
        <w:r w:rsidRPr="00B92054">
          <w:rPr>
            <w:rFonts w:ascii="Arial" w:eastAsia="Times New Roman" w:hAnsi="Arial" w:cs="Arial"/>
            <w:color w:val="0C3152"/>
            <w:sz w:val="24"/>
            <w:szCs w:val="24"/>
            <w:lang w:val="en-US" w:eastAsia="ru-RU"/>
          </w:rPr>
          <w:t> </w:t>
        </w:r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Про </w:t>
        </w:r>
        <w:proofErr w:type="spellStart"/>
        <w:proofErr w:type="gram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пр</w:t>
        </w:r>
        <w:proofErr w:type="gram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іоритетні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напрями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роботи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психологічної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служби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системи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освіти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у 2018-2019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навчальному</w:t>
        </w:r>
        <w:proofErr w:type="spellEnd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році</w:t>
        </w:r>
        <w:proofErr w:type="spellEnd"/>
      </w:hyperlink>
    </w:p>
    <w:p w:rsidR="00B92054" w:rsidRPr="00B92054" w:rsidRDefault="00B92054" w:rsidP="00B92054">
      <w:pPr>
        <w:shd w:val="clear" w:color="auto" w:fill="FFFFFF"/>
        <w:spacing w:before="225" w:after="0" w:line="195" w:lineRule="atLeast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6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інструктивно-методичні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рекомендації</w:t>
        </w:r>
        <w:proofErr w:type="spellEnd"/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7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Про </w:t>
        </w:r>
        <w:r w:rsidRPr="00B92054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 xml:space="preserve">психологічне забезпечення професійного самовизначення учнів </w:t>
        </w:r>
        <w:proofErr w:type="gram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>у</w:t>
        </w:r>
        <w:proofErr w:type="gram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val="uk-UA" w:eastAsia="ru-RU"/>
          </w:rPr>
          <w:t xml:space="preserve"> контексті реалізації концепції Нової української школи</w:t>
        </w:r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8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психологічний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супровід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д</w:t>
        </w:r>
        <w:proofErr w:type="gram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ітей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із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затримкою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психічного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розвитку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в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умовах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загальноосвітнього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навчального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закладу</w:t>
        </w:r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9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результати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моніторингу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сайтів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спеціалі</w:t>
        </w:r>
        <w:proofErr w:type="gram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ст</w:t>
        </w:r>
        <w:proofErr w:type="gram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ів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психологічної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служби</w:t>
        </w:r>
        <w:proofErr w:type="spellEnd"/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0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стан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упровадження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проф</w:t>
        </w:r>
        <w:proofErr w:type="gram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ілактичних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програм</w:t>
        </w:r>
        <w:proofErr w:type="spellEnd"/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1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організаційно-управлінське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забезпечення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діяльності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психологічної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служби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системи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освіти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в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умовах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об’єднаних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територіальних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громад</w:t>
        </w:r>
      </w:hyperlink>
    </w:p>
    <w:p w:rsidR="00B92054" w:rsidRPr="00B92054" w:rsidRDefault="00B92054" w:rsidP="00B92054">
      <w:pPr>
        <w:shd w:val="clear" w:color="auto" w:fill="FFFFFF"/>
        <w:spacing w:before="225" w:after="225" w:line="240" w:lineRule="auto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2" w:history="1"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Про </w:t>
        </w:r>
        <w:proofErr w:type="spellStart"/>
        <w:proofErr w:type="gram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проф</w:t>
        </w:r>
        <w:proofErr w:type="gram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ілактику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насильства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та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жорстокості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в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учнівському</w:t>
        </w:r>
        <w:proofErr w:type="spellEnd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B92054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середовищі</w:t>
        </w:r>
        <w:proofErr w:type="spellEnd"/>
      </w:hyperlink>
    </w:p>
    <w:p w:rsidR="00DC6976" w:rsidRDefault="00DC6976">
      <w:bookmarkStart w:id="0" w:name="_GoBack"/>
      <w:bookmarkEnd w:id="0"/>
    </w:p>
    <w:sectPr w:rsidR="00DC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B6"/>
    <w:rsid w:val="00B92054"/>
    <w:rsid w:val="00DC6976"/>
    <w:rsid w:val="00F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A1%D1%83%D0%BF%D1%80%D0%BE%D0%B2%D1%96%D0%B4_%D0%B4%D1%96%D1%82%D0%B5%D0%B9_%D1%96%D0%B7_%D0%97%D0%9F%D0%A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9B%D0%B8%D1%81%D1%82-.docx" TargetMode="External"/><Relationship Id="rId12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9B%D0%B8%D1%81%D1%82-%D0%BD%D0%B0%D1%81%D0%B8%D0%BB%D1%8C%D1%81%D1%82%D0%B2%D0%BE20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9B%D0%B8%D1%81%D1%82_%D0%9D%D0%B0%D1%81%D1%82%D1%83%D0%BF%D0%BD%D1%96%D1%81%D1%82%D1%8C.zip" TargetMode="External"/><Relationship Id="rId11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9F%D1%80%D0%BE_%D0%BE%D1%80%D0%B3%D0%B0%D0%BD%D1%96%D0%B7%D0%B0%D1%86%D1%96%D0%B9%D0%BD%D0%BE-%D1%83%D0%BF%D1%80%D0%B0%D0%B2%D0%BB%D1%96%D0%BD%D1%81%D1%8C%D0%BA%D0%B5_%D0%B7%D0%B0%D0%B1%D0%B5%D0%B7%D0%BF%D0%B5%D1%87%D0%B5%D0%BD%D0%BD%D1%8F_%D0%B4%D1%96%D1%8F%D0%BB%D1%8C%D0%BD%D0%BE%D1%81%D1%82%D1%96_%D0%BF%D1%81%D0%B8%D1%85%D0%BE%D0%BB%D0%BE%D0%B3%D1%96%D1%87%D0%BD%D0%BE%D1%97_%D1%81%D0%BB%D1%83%D0%B6%D0%B1%D0%B8_%D1%81%D0%B8%D1%81%D1%82%D0%B5%D0%BC%D0%B8_%D0%BE%D1%81%D0%B2%D1%96%D1%82%D0%B8.docx" TargetMode="External"/><Relationship Id="rId5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%D0%BB%D0%B8%D1%81%D1%82-%D0%B7%D0%B0%D0%B2%D0%B4%D0%B0%D0%BD%D0%BD%D1%8F.docx" TargetMode="External"/><Relationship Id="rId10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Pro_stan_yprovajenny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%D0%9B%D0%B8%D1%81%D1%82_%D0%94-%D1%81%D0%B0%D0%B9%D1%8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2018-11-29T07:36:00Z</dcterms:created>
  <dcterms:modified xsi:type="dcterms:W3CDTF">2018-11-29T07:36:00Z</dcterms:modified>
</cp:coreProperties>
</file>