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F1" w:rsidRPr="005451A8" w:rsidRDefault="00AB31F1" w:rsidP="00AB31F1">
      <w:pPr>
        <w:pStyle w:val="a3"/>
        <w:spacing w:before="0" w:beforeAutospacing="0" w:after="0" w:afterAutospacing="0"/>
        <w:rPr>
          <w:rFonts w:ascii="Wide Latin" w:hAnsi="Wide Latin" w:cs="Monotype Corsiva"/>
          <w:color w:val="B2B2B2"/>
          <w:sz w:val="80"/>
          <w:szCs w:val="80"/>
          <w:lang w:val="uk-UA"/>
        </w:rPr>
      </w:pPr>
      <w:bookmarkStart w:id="0" w:name="_GoBack"/>
      <w:bookmarkEnd w:id="0"/>
    </w:p>
    <w:p w:rsidR="00AB31F1" w:rsidRPr="005451A8" w:rsidRDefault="00AB31F1" w:rsidP="00AB31F1">
      <w:pPr>
        <w:pStyle w:val="a3"/>
        <w:spacing w:before="0" w:beforeAutospacing="0" w:after="0" w:afterAutospacing="0"/>
        <w:jc w:val="center"/>
        <w:rPr>
          <w:b/>
          <w:lang w:val="uk-UA"/>
        </w:rPr>
      </w:pPr>
      <w:r w:rsidRPr="005451A8">
        <w:rPr>
          <w:b/>
          <w:sz w:val="80"/>
          <w:szCs w:val="80"/>
          <w:lang w:val="uk-UA"/>
        </w:rPr>
        <w:t xml:space="preserve">План  роботи  </w:t>
      </w:r>
    </w:p>
    <w:p w:rsidR="00AB31F1" w:rsidRPr="005451A8" w:rsidRDefault="00AB31F1" w:rsidP="00AB31F1">
      <w:pPr>
        <w:pStyle w:val="a3"/>
        <w:spacing w:before="0" w:beforeAutospacing="0" w:after="0" w:afterAutospacing="0"/>
        <w:jc w:val="center"/>
        <w:rPr>
          <w:b/>
          <w:sz w:val="80"/>
          <w:szCs w:val="80"/>
          <w:lang w:val="uk-UA"/>
        </w:rPr>
      </w:pPr>
      <w:r w:rsidRPr="005451A8">
        <w:rPr>
          <w:b/>
          <w:sz w:val="80"/>
          <w:szCs w:val="80"/>
          <w:lang w:val="uk-UA"/>
        </w:rPr>
        <w:t>відділу освіти, сім</w:t>
      </w:r>
      <w:r w:rsidRPr="005451A8">
        <w:rPr>
          <w:b/>
          <w:sz w:val="80"/>
          <w:szCs w:val="80"/>
        </w:rPr>
        <w:t>’</w:t>
      </w:r>
      <w:r w:rsidRPr="005451A8">
        <w:rPr>
          <w:b/>
          <w:sz w:val="80"/>
          <w:szCs w:val="80"/>
          <w:lang w:val="uk-UA"/>
        </w:rPr>
        <w:t xml:space="preserve">ї, </w:t>
      </w:r>
    </w:p>
    <w:p w:rsidR="00AB31F1" w:rsidRPr="005451A8" w:rsidRDefault="00AB31F1" w:rsidP="00AB31F1">
      <w:pPr>
        <w:pStyle w:val="a3"/>
        <w:spacing w:before="0" w:beforeAutospacing="0" w:after="0" w:afterAutospacing="0"/>
        <w:jc w:val="center"/>
        <w:rPr>
          <w:b/>
          <w:lang w:val="uk-UA"/>
        </w:rPr>
      </w:pPr>
      <w:r w:rsidRPr="005451A8">
        <w:rPr>
          <w:b/>
          <w:sz w:val="80"/>
          <w:szCs w:val="80"/>
          <w:lang w:val="uk-UA"/>
        </w:rPr>
        <w:t xml:space="preserve">молоді та спорту </w:t>
      </w:r>
    </w:p>
    <w:p w:rsidR="00AB31F1" w:rsidRPr="005451A8" w:rsidRDefault="00AB31F1" w:rsidP="00AB31F1">
      <w:pPr>
        <w:pStyle w:val="a3"/>
        <w:spacing w:before="0" w:beforeAutospacing="0" w:after="0" w:afterAutospacing="0"/>
        <w:jc w:val="center"/>
        <w:rPr>
          <w:b/>
          <w:lang w:val="uk-UA"/>
        </w:rPr>
      </w:pPr>
      <w:r w:rsidRPr="005451A8">
        <w:rPr>
          <w:b/>
          <w:sz w:val="80"/>
          <w:szCs w:val="80"/>
          <w:lang w:val="uk-UA"/>
        </w:rPr>
        <w:t xml:space="preserve">Недригайлівської </w:t>
      </w:r>
    </w:p>
    <w:p w:rsidR="00AB31F1" w:rsidRPr="005451A8" w:rsidRDefault="00AB31F1" w:rsidP="00AB31F1">
      <w:pPr>
        <w:pStyle w:val="a3"/>
        <w:spacing w:before="0" w:beforeAutospacing="0" w:after="0" w:afterAutospacing="0"/>
        <w:jc w:val="center"/>
        <w:rPr>
          <w:b/>
          <w:sz w:val="80"/>
          <w:szCs w:val="80"/>
          <w:lang w:val="uk-UA"/>
        </w:rPr>
      </w:pPr>
      <w:r w:rsidRPr="005451A8">
        <w:rPr>
          <w:b/>
          <w:sz w:val="80"/>
          <w:szCs w:val="80"/>
          <w:lang w:val="uk-UA"/>
        </w:rPr>
        <w:t>селищної ради</w:t>
      </w:r>
    </w:p>
    <w:p w:rsidR="00AB31F1" w:rsidRPr="005451A8" w:rsidRDefault="00AB31F1" w:rsidP="00AB31F1">
      <w:pPr>
        <w:pStyle w:val="a3"/>
        <w:spacing w:before="0" w:beforeAutospacing="0" w:after="0" w:afterAutospacing="0"/>
        <w:jc w:val="center"/>
        <w:rPr>
          <w:b/>
          <w:sz w:val="80"/>
          <w:szCs w:val="80"/>
          <w:lang w:val="uk-UA"/>
        </w:rPr>
      </w:pPr>
      <w:r w:rsidRPr="005451A8">
        <w:rPr>
          <w:b/>
          <w:sz w:val="80"/>
          <w:szCs w:val="80"/>
          <w:lang w:val="uk-UA"/>
        </w:rPr>
        <w:t>на 2019 рік</w:t>
      </w:r>
    </w:p>
    <w:p w:rsidR="00AB31F1" w:rsidRPr="005451A8" w:rsidRDefault="00AB31F1" w:rsidP="00AB31F1">
      <w:pPr>
        <w:pStyle w:val="a3"/>
        <w:spacing w:before="0" w:beforeAutospacing="0" w:after="0" w:afterAutospacing="0"/>
        <w:jc w:val="center"/>
        <w:rPr>
          <w:b/>
          <w:sz w:val="80"/>
          <w:szCs w:val="80"/>
          <w:lang w:val="uk-UA"/>
        </w:rPr>
      </w:pPr>
    </w:p>
    <w:p w:rsidR="00AB31F1" w:rsidRDefault="00AB31F1" w:rsidP="00BF2A93">
      <w:pPr>
        <w:pStyle w:val="a3"/>
        <w:spacing w:before="0" w:beforeAutospacing="0" w:after="0" w:afterAutospacing="0"/>
        <w:rPr>
          <w:sz w:val="80"/>
          <w:szCs w:val="80"/>
          <w:lang w:val="uk-UA"/>
        </w:rPr>
      </w:pPr>
    </w:p>
    <w:p w:rsidR="00BF2A93" w:rsidRPr="00D4685B" w:rsidRDefault="00BF2A93" w:rsidP="00BF2A93">
      <w:pPr>
        <w:pStyle w:val="a3"/>
        <w:spacing w:before="0" w:beforeAutospacing="0" w:after="0" w:afterAutospacing="0"/>
        <w:rPr>
          <w:sz w:val="28"/>
          <w:szCs w:val="28"/>
          <w:lang w:val="uk-UA"/>
        </w:rPr>
      </w:pPr>
    </w:p>
    <w:p w:rsidR="00AB31F1" w:rsidRPr="00863295" w:rsidRDefault="00AB31F1" w:rsidP="00863295">
      <w:pPr>
        <w:pStyle w:val="a3"/>
        <w:spacing w:before="0" w:beforeAutospacing="0" w:after="0" w:afterAutospacing="0"/>
        <w:rPr>
          <w:sz w:val="28"/>
          <w:szCs w:val="28"/>
          <w:lang w:val="uk-UA"/>
        </w:rPr>
      </w:pPr>
    </w:p>
    <w:p w:rsidR="00863295" w:rsidRPr="00863295" w:rsidRDefault="00863295" w:rsidP="00863295">
      <w:pPr>
        <w:shd w:val="clear" w:color="auto" w:fill="FFFFFF"/>
        <w:ind w:firstLine="567"/>
        <w:jc w:val="both"/>
        <w:rPr>
          <w:color w:val="000000"/>
          <w:sz w:val="28"/>
          <w:szCs w:val="28"/>
          <w:lang w:val="uk-UA"/>
        </w:rPr>
      </w:pPr>
      <w:r w:rsidRPr="00863295">
        <w:rPr>
          <w:color w:val="000000"/>
          <w:sz w:val="28"/>
          <w:szCs w:val="28"/>
          <w:lang w:val="uk-UA"/>
        </w:rPr>
        <w:lastRenderedPageBreak/>
        <w:t>Освіта є основою прогресу людства. У зв’язку з цим перед освітянами стоїть завдання формування в молодих українців таких якостей, як: прагнення до навчання упродовж усього життя; постійний пошук найкращих шляхів розв’язання життєвих проблем; готовність своєю навчальною, а потім і фаховою працею закласти підмурівок власного соціального успіху і зробити внесок у громадську, державну справу. Ідеологією цієї  реформи має стати концепція «Нова українська школа».Відповідно до цих пріоритетів упродовж минулого навчального року  за активної підтримки органів місцевої влади,  місцевого самоврядування, батьківської громадськості вживалися заходи для забезпечення функціонування галузі освіти на території Недригайлівської селищної ради, її подальшого розвитку, створення умов для рівного доступу дітей до якісної освіти.</w:t>
      </w:r>
    </w:p>
    <w:p w:rsidR="00863295" w:rsidRPr="00863295" w:rsidRDefault="00863295" w:rsidP="00863295">
      <w:pPr>
        <w:ind w:firstLine="142"/>
        <w:contextualSpacing/>
        <w:jc w:val="both"/>
        <w:rPr>
          <w:color w:val="000000" w:themeColor="text1"/>
          <w:sz w:val="28"/>
          <w:szCs w:val="28"/>
          <w:lang w:val="uk-UA"/>
        </w:rPr>
      </w:pPr>
      <w:r>
        <w:rPr>
          <w:color w:val="000000" w:themeColor="text1"/>
          <w:sz w:val="28"/>
          <w:szCs w:val="28"/>
          <w:lang w:val="uk-UA"/>
        </w:rPr>
        <w:t xml:space="preserve">     </w:t>
      </w:r>
      <w:r w:rsidRPr="00863295">
        <w:rPr>
          <w:color w:val="000000" w:themeColor="text1"/>
          <w:sz w:val="28"/>
          <w:szCs w:val="28"/>
          <w:lang w:val="uk-UA"/>
        </w:rPr>
        <w:t xml:space="preserve">Основними пріоритетами  освіти  Недригайлівської селищної ради в  минулому  навчальному  році були:   реалізація </w:t>
      </w:r>
      <w:r w:rsidRPr="00863295">
        <w:rPr>
          <w:color w:val="000000" w:themeColor="text1"/>
          <w:sz w:val="28"/>
          <w:szCs w:val="28"/>
          <w:lang w:val="uk-UA" w:eastAsia="en-US"/>
        </w:rPr>
        <w:t>Селищної  комплексної програма «Освіта»   на 2017 - 2018 роки,</w:t>
      </w:r>
      <w:r w:rsidRPr="00863295">
        <w:rPr>
          <w:color w:val="000000" w:themeColor="text1"/>
          <w:sz w:val="28"/>
          <w:szCs w:val="28"/>
          <w:lang w:val="uk-UA"/>
        </w:rPr>
        <w:t>організація роботи з обдарованими дітьми, професійний розвиток педагогічних кадрів, організація фізкультурно-оздоровчої та спортивно-масової роботи, створення нового освітнього простору для перших класів які навчаються за НУШ, збереження і  покращення матеріально-технічної бази закладів освіти.</w:t>
      </w:r>
    </w:p>
    <w:p w:rsidR="00863295" w:rsidRPr="00863295" w:rsidRDefault="00863295" w:rsidP="00863295">
      <w:pPr>
        <w:ind w:left="142"/>
        <w:contextualSpacing/>
        <w:jc w:val="both"/>
        <w:rPr>
          <w:sz w:val="28"/>
          <w:szCs w:val="28"/>
          <w:lang w:val="uk-UA"/>
        </w:rPr>
      </w:pPr>
      <w:r w:rsidRPr="00863295">
        <w:rPr>
          <w:b/>
          <w:bCs/>
          <w:sz w:val="28"/>
          <w:szCs w:val="28"/>
          <w:lang w:val="uk-UA"/>
        </w:rPr>
        <w:t>Розвиток</w:t>
      </w:r>
      <w:r w:rsidRPr="00863295">
        <w:rPr>
          <w:sz w:val="28"/>
          <w:szCs w:val="28"/>
          <w:lang w:val="uk-UA"/>
        </w:rPr>
        <w:t> </w:t>
      </w:r>
      <w:r w:rsidRPr="00863295">
        <w:rPr>
          <w:b/>
          <w:bCs/>
          <w:sz w:val="28"/>
          <w:szCs w:val="28"/>
          <w:lang w:val="uk-UA"/>
        </w:rPr>
        <w:t>дошкільної освіти</w:t>
      </w:r>
      <w:r w:rsidRPr="00863295">
        <w:rPr>
          <w:sz w:val="28"/>
          <w:szCs w:val="28"/>
          <w:lang w:val="uk-UA"/>
        </w:rPr>
        <w:t> залишається одним із пріоритетних напрямів державної політики у галузі освіти. Одним із індикаторів ефективності дошкільної освіти є її доступність. Основні завдання щодо виконання Конституційних вимог у частині забезпечення доступності і безоплатності дошкільної освіти  здійснюються Недригайлівською селищною радою відповідно до статті 32 Закону України «Про місцеве самоврядування в Україні», статті 2 Закону України «Про дошкільну освіту».</w:t>
      </w:r>
    </w:p>
    <w:p w:rsidR="00863295" w:rsidRPr="00863295" w:rsidRDefault="00863295" w:rsidP="00863295">
      <w:pPr>
        <w:ind w:left="142"/>
        <w:contextualSpacing/>
        <w:jc w:val="both"/>
        <w:rPr>
          <w:sz w:val="28"/>
          <w:szCs w:val="28"/>
          <w:lang w:val="uk-UA"/>
        </w:rPr>
      </w:pPr>
      <w:r w:rsidRPr="00863295">
        <w:rPr>
          <w:b/>
          <w:bCs/>
          <w:sz w:val="28"/>
          <w:szCs w:val="28"/>
          <w:lang w:val="uk-UA"/>
        </w:rPr>
        <w:tab/>
      </w:r>
      <w:r w:rsidRPr="00863295">
        <w:rPr>
          <w:rFonts w:eastAsiaTheme="minorHAnsi"/>
          <w:color w:val="000000"/>
          <w:sz w:val="28"/>
          <w:szCs w:val="28"/>
          <w:lang w:val="uk-UA" w:eastAsia="en-US"/>
        </w:rPr>
        <w:t>Охоплення дітей дошкільною освітою на території Недригайлівської селищної ради забезпечують Іваницький дошкільний навчальний заклад «Сонечко», Недригайлівський дошкільний навчальний заклад ясла-садок «Барвінок», дошкільні групи Гринівського, Хоружівського навчально-виховних комплексів та Маршалівської, Червонослобідської філій Недригайлівської СЗОШ І-ІІІ ступенів (опорний заклад). Дошкільну освіту тут здобуває 232 дітей дошкільного віку.</w:t>
      </w:r>
      <w:r w:rsidRPr="00863295">
        <w:rPr>
          <w:rFonts w:eastAsiaTheme="minorHAnsi"/>
          <w:color w:val="000000"/>
          <w:sz w:val="28"/>
          <w:szCs w:val="28"/>
          <w:lang w:eastAsia="en-US"/>
        </w:rPr>
        <w:t> </w:t>
      </w:r>
    </w:p>
    <w:p w:rsidR="00863295" w:rsidRPr="00863295" w:rsidRDefault="00863295" w:rsidP="00863295">
      <w:pPr>
        <w:ind w:firstLine="567"/>
        <w:jc w:val="both"/>
      </w:pPr>
      <w:r w:rsidRPr="00863295">
        <w:rPr>
          <w:sz w:val="28"/>
          <w:szCs w:val="28"/>
          <w:lang w:val="uk-UA"/>
        </w:rPr>
        <w:t xml:space="preserve">Одним із показників доступності дошкільної освіти є співвідношення чисельності дітей та місць у дошкільних навчальних закладах. Середній показник чисельності дітей у дошкільних навчальних закладах Недригайлівської селищної ради з розрахунку на 100 місць у поточному році  становить 122 дітей. Такий високий показник утримується через переповнення Недригайлівського дошкільного навчального закладу ясла-садок </w:t>
      </w:r>
      <w:r w:rsidRPr="00863295">
        <w:rPr>
          <w:color w:val="000000"/>
          <w:sz w:val="28"/>
          <w:szCs w:val="28"/>
        </w:rPr>
        <w:t xml:space="preserve">«Барвінок» де на 100 місцях виховується 162 дитини. </w:t>
      </w:r>
    </w:p>
    <w:p w:rsidR="00863295" w:rsidRPr="00863295" w:rsidRDefault="00863295" w:rsidP="00863295">
      <w:pPr>
        <w:tabs>
          <w:tab w:val="left" w:pos="1134"/>
        </w:tabs>
        <w:ind w:firstLine="567"/>
        <w:jc w:val="both"/>
      </w:pPr>
      <w:r w:rsidRPr="00863295">
        <w:rPr>
          <w:color w:val="000000"/>
          <w:sz w:val="28"/>
          <w:szCs w:val="28"/>
        </w:rPr>
        <w:t xml:space="preserve">В  дитячих садках та дошкільних групах при </w:t>
      </w:r>
      <w:r w:rsidRPr="00863295">
        <w:rPr>
          <w:color w:val="000000"/>
          <w:sz w:val="28"/>
          <w:szCs w:val="28"/>
          <w:lang w:val="uk-UA"/>
        </w:rPr>
        <w:t xml:space="preserve">навчально-виховних комплексах </w:t>
      </w:r>
      <w:r w:rsidRPr="00863295">
        <w:rPr>
          <w:color w:val="000000"/>
          <w:sz w:val="28"/>
          <w:szCs w:val="28"/>
        </w:rPr>
        <w:t xml:space="preserve">на громадських засадах працювали гуртки та спортивні секції, у яких 90% дошкільнят мали можливість  розвивати свої  природні здібності та нахили. </w:t>
      </w:r>
      <w:proofErr w:type="gramStart"/>
      <w:r w:rsidRPr="00863295">
        <w:rPr>
          <w:color w:val="000000"/>
          <w:sz w:val="28"/>
          <w:szCs w:val="28"/>
        </w:rPr>
        <w:lastRenderedPageBreak/>
        <w:t>Пр</w:t>
      </w:r>
      <w:proofErr w:type="gramEnd"/>
      <w:r w:rsidRPr="00863295">
        <w:rPr>
          <w:color w:val="000000"/>
          <w:sz w:val="28"/>
          <w:szCs w:val="28"/>
        </w:rPr>
        <w:t>іоритетними напрямками роботи дошкільних закладів є художньо-естетичний, інтелектуальний, гуманітарний, спортивний, еколого-валеологічний.</w:t>
      </w:r>
    </w:p>
    <w:p w:rsidR="00863295" w:rsidRPr="00863295" w:rsidRDefault="00863295" w:rsidP="00863295">
      <w:pPr>
        <w:shd w:val="clear" w:color="auto" w:fill="FFFFFF"/>
        <w:ind w:firstLine="567"/>
        <w:jc w:val="both"/>
        <w:rPr>
          <w:sz w:val="28"/>
          <w:szCs w:val="28"/>
          <w:lang w:val="uk-UA"/>
        </w:rPr>
      </w:pPr>
      <w:proofErr w:type="gramStart"/>
      <w:r w:rsidRPr="00863295">
        <w:rPr>
          <w:color w:val="000000"/>
          <w:sz w:val="28"/>
          <w:szCs w:val="28"/>
        </w:rPr>
        <w:t>Психолого-педагог</w:t>
      </w:r>
      <w:proofErr w:type="gramEnd"/>
      <w:r w:rsidRPr="00863295">
        <w:rPr>
          <w:color w:val="000000"/>
          <w:sz w:val="28"/>
          <w:szCs w:val="28"/>
        </w:rPr>
        <w:t>ічний супровід усіх учасників навчал</w:t>
      </w:r>
      <w:r w:rsidRPr="00863295">
        <w:rPr>
          <w:color w:val="000000"/>
          <w:sz w:val="28"/>
          <w:szCs w:val="28"/>
          <w:lang w:val="uk-UA"/>
        </w:rPr>
        <w:t xml:space="preserve">ьно </w:t>
      </w:r>
      <w:r w:rsidRPr="00863295">
        <w:rPr>
          <w:color w:val="000000"/>
          <w:sz w:val="28"/>
          <w:szCs w:val="28"/>
        </w:rPr>
        <w:t>виховного процесу забезпечують  практичні психологи.</w:t>
      </w:r>
    </w:p>
    <w:p w:rsidR="00863295" w:rsidRPr="00863295" w:rsidRDefault="00863295" w:rsidP="00863295">
      <w:pPr>
        <w:ind w:firstLine="709"/>
        <w:jc w:val="both"/>
        <w:rPr>
          <w:lang w:val="uk-UA"/>
        </w:rPr>
      </w:pPr>
      <w:r w:rsidRPr="00863295">
        <w:rPr>
          <w:color w:val="000000"/>
          <w:sz w:val="28"/>
          <w:szCs w:val="28"/>
          <w:lang w:val="uk-UA"/>
        </w:rPr>
        <w:t xml:space="preserve">Визначальним чинником впливу на якість дошкільної освіти та формування життєвої компетентності дошкільнят є педагог, його професійні та особистісні якості. В системі дошкільної освіти сьогодні працює 29 </w:t>
      </w:r>
      <w:r w:rsidRPr="00863295">
        <w:rPr>
          <w:sz w:val="28"/>
          <w:szCs w:val="28"/>
          <w:lang w:val="uk-UA"/>
        </w:rPr>
        <w:t>педагогічних працівники.</w:t>
      </w:r>
      <w:r w:rsidRPr="00863295">
        <w:rPr>
          <w:sz w:val="28"/>
          <w:szCs w:val="28"/>
        </w:rPr>
        <w:t> </w:t>
      </w:r>
    </w:p>
    <w:p w:rsidR="00863295" w:rsidRPr="00863295" w:rsidRDefault="00863295" w:rsidP="00863295">
      <w:pPr>
        <w:shd w:val="clear" w:color="auto" w:fill="FFFFFF"/>
        <w:ind w:firstLine="567"/>
        <w:jc w:val="both"/>
        <w:rPr>
          <w:sz w:val="28"/>
          <w:szCs w:val="28"/>
          <w:lang w:val="uk-UA"/>
        </w:rPr>
      </w:pPr>
      <w:r w:rsidRPr="00863295">
        <w:rPr>
          <w:sz w:val="28"/>
          <w:szCs w:val="28"/>
          <w:lang w:val="uk-UA"/>
        </w:rPr>
        <w:t>В умовах освітньої реформи «Нова українська школа», що здійснюється Міністерством освіти і науки України, важливим завданням є забезпечення наступності між дошкільною і початковою ланками освіти, оскільки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w:t>
      </w:r>
    </w:p>
    <w:p w:rsidR="00863295" w:rsidRPr="00863295" w:rsidRDefault="00863295" w:rsidP="00863295">
      <w:pPr>
        <w:shd w:val="clear" w:color="auto" w:fill="FFFFFF"/>
        <w:ind w:firstLine="567"/>
        <w:jc w:val="both"/>
        <w:rPr>
          <w:sz w:val="28"/>
          <w:szCs w:val="28"/>
          <w:lang w:val="uk-UA"/>
        </w:rPr>
      </w:pPr>
      <w:r w:rsidRPr="00863295">
        <w:rPr>
          <w:sz w:val="28"/>
          <w:szCs w:val="28"/>
          <w:lang w:val="uk-UA"/>
        </w:rPr>
        <w:t>З 2018-2019 навчального року старші групи Недригайлівського дошкільного навчального закладу розпочинають роботу за програмою «Впевнений старт», яка забезпечує наступність у роботі між дошкільною та початковою ланками, яка працюватиме за НУШ.</w:t>
      </w:r>
    </w:p>
    <w:p w:rsidR="00863295" w:rsidRPr="00863295" w:rsidRDefault="00863295" w:rsidP="00863295">
      <w:pPr>
        <w:shd w:val="clear" w:color="auto" w:fill="FFFFFF"/>
        <w:ind w:firstLine="567"/>
        <w:jc w:val="both"/>
        <w:rPr>
          <w:sz w:val="28"/>
          <w:szCs w:val="28"/>
          <w:lang w:val="uk-UA"/>
        </w:rPr>
      </w:pPr>
      <w:r w:rsidRPr="00863295">
        <w:rPr>
          <w:sz w:val="28"/>
          <w:szCs w:val="28"/>
          <w:lang w:val="uk-UA"/>
        </w:rPr>
        <w:t xml:space="preserve">На якість освіти впливають певним чином і умови, що створені у закладах. У всіх дошкільних навчальних закладах проведено поточні ремонти, здійснені  заходи щодо покращення матеріально-технічної бази.Для забезпечення комфортного перебування дітей дошкільного віку у Недригайлівському дитячому садку придбано дитячі меблі, а саме ліжка, столи, стільці, шафу на суму 197 тис. грн., мультимедійну систему на суму 30 тис. грн. та електропіаніно на суму 20 тис. грн.  Закуплено ліжка та постільну білизну у дошкільну групу,  здійснена часткова заміна посуду у шкільній їдальні Хоружівського НВК. </w:t>
      </w:r>
    </w:p>
    <w:p w:rsidR="00863295" w:rsidRPr="00863295" w:rsidRDefault="00863295" w:rsidP="00863295">
      <w:pPr>
        <w:shd w:val="clear" w:color="auto" w:fill="FFFFFF"/>
        <w:ind w:firstLine="567"/>
        <w:jc w:val="both"/>
        <w:rPr>
          <w:sz w:val="28"/>
          <w:szCs w:val="28"/>
          <w:lang w:val="uk-UA"/>
        </w:rPr>
      </w:pPr>
      <w:r w:rsidRPr="00863295">
        <w:rPr>
          <w:sz w:val="28"/>
          <w:szCs w:val="28"/>
          <w:lang w:val="uk-UA"/>
        </w:rPr>
        <w:t>Система базової і повної загальної середньої освіти є міцним фундаментом розвитку особистості, який сьогодні забезпечує дитині якісну освіту, а завтра – суспільне життя.</w:t>
      </w:r>
    </w:p>
    <w:p w:rsidR="00863295" w:rsidRPr="00863295" w:rsidRDefault="00863295" w:rsidP="00863295">
      <w:pPr>
        <w:shd w:val="clear" w:color="auto" w:fill="FFFFFF"/>
        <w:ind w:firstLine="567"/>
        <w:jc w:val="both"/>
        <w:rPr>
          <w:sz w:val="28"/>
          <w:szCs w:val="28"/>
          <w:lang w:val="uk-UA"/>
        </w:rPr>
      </w:pPr>
      <w:r w:rsidRPr="00863295">
        <w:rPr>
          <w:sz w:val="28"/>
          <w:szCs w:val="28"/>
          <w:lang w:val="uk-UA"/>
        </w:rPr>
        <w:t xml:space="preserve">Найбільш системною і масштабною сьогодні є модернізація </w:t>
      </w:r>
      <w:r w:rsidRPr="00863295">
        <w:rPr>
          <w:b/>
          <w:sz w:val="28"/>
          <w:szCs w:val="28"/>
          <w:lang w:val="uk-UA"/>
        </w:rPr>
        <w:t>загальної середньої освіти</w:t>
      </w:r>
      <w:r w:rsidRPr="00863295">
        <w:rPr>
          <w:sz w:val="28"/>
          <w:szCs w:val="28"/>
          <w:lang w:val="uk-UA"/>
        </w:rPr>
        <w:t xml:space="preserve">. Розбудова Нової української школи – це довготермінова </w:t>
      </w:r>
      <w:r w:rsidRPr="00863295">
        <w:rPr>
          <w:sz w:val="28"/>
          <w:szCs w:val="28"/>
        </w:rPr>
        <w:t> </w:t>
      </w:r>
      <w:r w:rsidRPr="00863295">
        <w:rPr>
          <w:sz w:val="28"/>
          <w:szCs w:val="28"/>
          <w:lang w:val="uk-UA"/>
        </w:rPr>
        <w:t xml:space="preserve">реформа. План упровадження </w:t>
      </w:r>
      <w:r w:rsidRPr="00863295">
        <w:rPr>
          <w:sz w:val="28"/>
          <w:szCs w:val="28"/>
        </w:rPr>
        <w:t> </w:t>
      </w:r>
      <w:r w:rsidRPr="00863295">
        <w:rPr>
          <w:sz w:val="28"/>
          <w:szCs w:val="28"/>
          <w:lang w:val="uk-UA"/>
        </w:rPr>
        <w:t>передбачає наступність дій і відповідне ресурсне забезпечення на кожному етапі, а також</w:t>
      </w:r>
      <w:r w:rsidRPr="00863295">
        <w:rPr>
          <w:sz w:val="28"/>
          <w:szCs w:val="28"/>
        </w:rPr>
        <w:t> </w:t>
      </w:r>
      <w:r w:rsidRPr="00863295">
        <w:rPr>
          <w:sz w:val="28"/>
          <w:szCs w:val="28"/>
          <w:lang w:val="uk-UA"/>
        </w:rPr>
        <w:t xml:space="preserve">ураховує загальний контекст </w:t>
      </w:r>
      <w:r w:rsidRPr="00863295">
        <w:rPr>
          <w:sz w:val="28"/>
          <w:szCs w:val="28"/>
        </w:rPr>
        <w:t> </w:t>
      </w:r>
      <w:r w:rsidRPr="00863295">
        <w:rPr>
          <w:sz w:val="28"/>
          <w:szCs w:val="28"/>
          <w:lang w:val="uk-UA"/>
        </w:rPr>
        <w:t>суспільних змін.</w:t>
      </w:r>
      <w:r w:rsidRPr="00863295">
        <w:rPr>
          <w:sz w:val="28"/>
          <w:szCs w:val="28"/>
        </w:rPr>
        <w:t> </w:t>
      </w:r>
      <w:r w:rsidRPr="00863295">
        <w:rPr>
          <w:sz w:val="28"/>
          <w:szCs w:val="28"/>
          <w:lang w:val="uk-UA"/>
        </w:rPr>
        <w:t>Сьогоднішні школярі також повинні відчути зміни й отримати кращу якість освіти. </w:t>
      </w:r>
    </w:p>
    <w:p w:rsidR="00863295" w:rsidRPr="00863295" w:rsidRDefault="00863295" w:rsidP="00863295">
      <w:pPr>
        <w:shd w:val="clear" w:color="auto" w:fill="FFFFFF"/>
        <w:ind w:firstLine="567"/>
        <w:jc w:val="both"/>
        <w:rPr>
          <w:lang w:val="uk-UA"/>
        </w:rPr>
      </w:pPr>
      <w:r w:rsidRPr="00863295">
        <w:rPr>
          <w:color w:val="000000"/>
          <w:sz w:val="28"/>
          <w:szCs w:val="28"/>
          <w:lang w:val="uk-UA"/>
        </w:rPr>
        <w:t>Мережа закладів загальної середньої освіти  Недригайлівської селищної ради включає в себе</w:t>
      </w:r>
      <w:r w:rsidRPr="00863295">
        <w:rPr>
          <w:color w:val="000000"/>
          <w:sz w:val="28"/>
          <w:szCs w:val="28"/>
        </w:rPr>
        <w:t> </w:t>
      </w:r>
      <w:r w:rsidRPr="00863295">
        <w:rPr>
          <w:color w:val="000000"/>
          <w:sz w:val="28"/>
          <w:szCs w:val="28"/>
          <w:lang w:val="uk-UA"/>
        </w:rPr>
        <w:t xml:space="preserve"> Гринівський та Хоружівський навчально-виховні комплекси, Недригайлівську спеціалізовану загальноосвітню школу І-ІІІ ступенів (опорний заклад) з чотирма філіями та повністю задовольняє потреби населення в освітніх послугах.</w:t>
      </w:r>
    </w:p>
    <w:p w:rsidR="00863295" w:rsidRPr="00863295" w:rsidRDefault="00863295" w:rsidP="00863295">
      <w:pPr>
        <w:ind w:firstLine="708"/>
        <w:jc w:val="both"/>
        <w:rPr>
          <w:lang w:val="uk-UA"/>
        </w:rPr>
      </w:pPr>
      <w:r w:rsidRPr="00863295">
        <w:rPr>
          <w:color w:val="000000"/>
          <w:sz w:val="28"/>
          <w:szCs w:val="28"/>
          <w:lang w:val="uk-UA"/>
        </w:rPr>
        <w:lastRenderedPageBreak/>
        <w:t>Усі діти шкільного віку у 2017-2018 навчальному році були охоплені різними формами навчання, зокрема</w:t>
      </w:r>
      <w:r w:rsidRPr="00863295">
        <w:rPr>
          <w:color w:val="000000"/>
          <w:sz w:val="28"/>
          <w:szCs w:val="28"/>
        </w:rPr>
        <w:t> </w:t>
      </w:r>
      <w:r w:rsidRPr="00863295">
        <w:rPr>
          <w:color w:val="000000"/>
          <w:sz w:val="28"/>
          <w:szCs w:val="28"/>
          <w:lang w:val="uk-UA"/>
        </w:rPr>
        <w:t xml:space="preserve"> індивідуальною формою навчання охоплено 8 учнів.</w:t>
      </w:r>
    </w:p>
    <w:p w:rsidR="00863295" w:rsidRPr="00863295" w:rsidRDefault="00863295" w:rsidP="00863295">
      <w:pPr>
        <w:ind w:firstLine="708"/>
        <w:jc w:val="both"/>
        <w:rPr>
          <w:sz w:val="28"/>
          <w:szCs w:val="28"/>
          <w:lang w:val="uk-UA"/>
        </w:rPr>
      </w:pPr>
      <w:r w:rsidRPr="00863295">
        <w:rPr>
          <w:rFonts w:eastAsiaTheme="minorHAnsi"/>
          <w:color w:val="000000"/>
          <w:sz w:val="28"/>
          <w:szCs w:val="28"/>
          <w:lang w:eastAsia="en-US"/>
        </w:rPr>
        <w:t>1 вересня 201</w:t>
      </w:r>
      <w:r w:rsidRPr="00863295">
        <w:rPr>
          <w:rFonts w:eastAsiaTheme="minorHAnsi"/>
          <w:color w:val="000000"/>
          <w:sz w:val="28"/>
          <w:szCs w:val="28"/>
          <w:lang w:val="uk-UA" w:eastAsia="en-US"/>
        </w:rPr>
        <w:t>8</w:t>
      </w:r>
      <w:r w:rsidRPr="00863295">
        <w:rPr>
          <w:rFonts w:eastAsiaTheme="minorHAnsi"/>
          <w:color w:val="000000"/>
          <w:sz w:val="28"/>
          <w:szCs w:val="28"/>
          <w:lang w:eastAsia="en-US"/>
        </w:rPr>
        <w:t xml:space="preserve"> року  вперше сядуть за парти </w:t>
      </w:r>
      <w:r w:rsidRPr="00863295">
        <w:rPr>
          <w:rFonts w:eastAsiaTheme="minorHAnsi"/>
          <w:color w:val="000000"/>
          <w:sz w:val="28"/>
          <w:szCs w:val="28"/>
          <w:lang w:val="uk-UA" w:eastAsia="en-US"/>
        </w:rPr>
        <w:t>96</w:t>
      </w:r>
      <w:r w:rsidRPr="00863295">
        <w:rPr>
          <w:rFonts w:eastAsiaTheme="minorHAnsi"/>
          <w:color w:val="000000"/>
          <w:sz w:val="28"/>
          <w:szCs w:val="28"/>
          <w:lang w:eastAsia="en-US"/>
        </w:rPr>
        <w:t xml:space="preserve"> першокласникі</w:t>
      </w:r>
      <w:proofErr w:type="gramStart"/>
      <w:r w:rsidRPr="00863295">
        <w:rPr>
          <w:rFonts w:eastAsiaTheme="minorHAnsi"/>
          <w:color w:val="000000"/>
          <w:sz w:val="28"/>
          <w:szCs w:val="28"/>
          <w:lang w:eastAsia="en-US"/>
        </w:rPr>
        <w:t>в</w:t>
      </w:r>
      <w:proofErr w:type="gramEnd"/>
      <w:r w:rsidRPr="00863295">
        <w:rPr>
          <w:rFonts w:eastAsiaTheme="minorHAnsi"/>
          <w:color w:val="000000"/>
          <w:sz w:val="28"/>
          <w:szCs w:val="28"/>
          <w:lang w:eastAsia="en-US"/>
        </w:rPr>
        <w:t xml:space="preserve">, які </w:t>
      </w:r>
      <w:r w:rsidRPr="00863295">
        <w:rPr>
          <w:rFonts w:eastAsiaTheme="minorHAnsi"/>
          <w:sz w:val="28"/>
          <w:szCs w:val="28"/>
          <w:lang w:val="uk-UA" w:eastAsia="en-US"/>
        </w:rPr>
        <w:t xml:space="preserve">вчитимуться </w:t>
      </w:r>
      <w:r w:rsidRPr="00863295">
        <w:rPr>
          <w:rFonts w:eastAsiaTheme="minorHAnsi"/>
          <w:sz w:val="28"/>
          <w:szCs w:val="28"/>
          <w:lang w:eastAsia="en-US"/>
        </w:rPr>
        <w:t>за новим освітнім стандартом початкової школи. </w:t>
      </w:r>
      <w:r w:rsidRPr="00863295">
        <w:rPr>
          <w:sz w:val="28"/>
          <w:szCs w:val="28"/>
          <w:lang w:val="uk-UA"/>
        </w:rPr>
        <w:t xml:space="preserve">Вчителі, які працюватимуть у перших класах пройшли </w:t>
      </w:r>
      <w:r w:rsidRPr="00863295">
        <w:rPr>
          <w:sz w:val="28"/>
          <w:szCs w:val="28"/>
          <w:shd w:val="clear" w:color="auto" w:fill="FFFFFF"/>
          <w:lang w:val="uk-UA"/>
        </w:rPr>
        <w:t>дистанційні онлайн-курси на порталі EdEra</w:t>
      </w:r>
      <w:r w:rsidRPr="00863295">
        <w:rPr>
          <w:sz w:val="28"/>
          <w:szCs w:val="28"/>
          <w:lang w:val="uk-UA"/>
        </w:rPr>
        <w:t xml:space="preserve"> та закріпили знання на очних сесіях та тренінгах з регіональним тренером.  100% учителів початкових класів готові до роботи за НУШ.</w:t>
      </w:r>
    </w:p>
    <w:p w:rsidR="00863295" w:rsidRPr="00863295" w:rsidRDefault="00863295" w:rsidP="00863295">
      <w:pPr>
        <w:ind w:firstLine="708"/>
        <w:jc w:val="both"/>
        <w:rPr>
          <w:rFonts w:eastAsiaTheme="minorHAnsi"/>
          <w:sz w:val="28"/>
          <w:szCs w:val="28"/>
          <w:lang w:val="uk-UA" w:eastAsia="en-US"/>
        </w:rPr>
      </w:pPr>
      <w:r w:rsidRPr="00863295">
        <w:rPr>
          <w:sz w:val="28"/>
          <w:szCs w:val="28"/>
          <w:lang w:val="uk-UA"/>
        </w:rPr>
        <w:t>За підтримки органів місцевого самоврядування, відділом освіти, сім’ї, молоді та спорту, керівниками закладів освіти проведена робота по облаштуванню освітнього середовища для перших класів. У всіх перших класах створюється новий освітній простір для надання якісних освітніх послуг за НУШ.  Закуплені меблі, дидактичні матеріали, індивідуальні робочі місця для вчителя та учнів, інтерактивні дошки. На сьогодні завершується постачання замовлень.</w:t>
      </w:r>
      <w:r w:rsidRPr="00863295">
        <w:rPr>
          <w:rFonts w:eastAsiaTheme="minorHAnsi"/>
          <w:sz w:val="28"/>
          <w:szCs w:val="28"/>
          <w:lang w:val="uk-UA" w:eastAsia="en-US"/>
        </w:rPr>
        <w:t xml:space="preserve"> </w:t>
      </w:r>
    </w:p>
    <w:p w:rsidR="00863295" w:rsidRPr="00863295" w:rsidRDefault="00863295" w:rsidP="00863295">
      <w:pPr>
        <w:ind w:firstLine="708"/>
        <w:jc w:val="both"/>
        <w:rPr>
          <w:rFonts w:eastAsiaTheme="minorHAnsi"/>
          <w:sz w:val="28"/>
          <w:szCs w:val="28"/>
          <w:lang w:val="uk-UA" w:eastAsia="en-US"/>
        </w:rPr>
      </w:pPr>
      <w:r w:rsidRPr="00863295">
        <w:rPr>
          <w:rFonts w:eastAsiaTheme="minorHAnsi"/>
          <w:sz w:val="28"/>
          <w:szCs w:val="28"/>
          <w:lang w:val="uk-UA" w:eastAsia="en-US"/>
        </w:rPr>
        <w:t>Якість загальної середньої освіти забезпечується через  реалізацію інваріантної та варіативної частин навчального плану. Результативність навчання - основна складова освітнього процесу. З метою вивчення рівня засвоєння учнями закладів загальної середньої освіти навчального матеріалу, передбаченого Державним стандартом базової загальної середньої освіти у 4-х, 9-х та 11-х класах проводиться державна підсумкова атестація.</w:t>
      </w:r>
    </w:p>
    <w:p w:rsidR="00863295" w:rsidRPr="00863295" w:rsidRDefault="00863295" w:rsidP="00863295">
      <w:pPr>
        <w:shd w:val="clear" w:color="auto" w:fill="FFFFFF"/>
        <w:ind w:firstLine="709"/>
        <w:jc w:val="both"/>
        <w:rPr>
          <w:sz w:val="28"/>
          <w:szCs w:val="28"/>
          <w:lang w:val="uk-UA"/>
        </w:rPr>
      </w:pPr>
      <w:r w:rsidRPr="00863295">
        <w:rPr>
          <w:rFonts w:eastAsiaTheme="minorHAnsi"/>
          <w:sz w:val="28"/>
          <w:szCs w:val="28"/>
          <w:lang w:val="uk-UA" w:eastAsia="en-US"/>
        </w:rPr>
        <w:t xml:space="preserve">З метою визначення відповідності освітнього рівня учнів 4-х класів вимогам Державного стандарту початкової загальної освіти та готовності навчатися в основній школі з 15.05 по 23.05 2018 року проведено державну підсумкову атестацію для 60 учнів  4-х класів з української мови та математики </w:t>
      </w:r>
      <w:r w:rsidRPr="00863295">
        <w:rPr>
          <w:sz w:val="28"/>
          <w:szCs w:val="28"/>
          <w:lang w:val="uk-UA"/>
        </w:rPr>
        <w:t>Результати ДПА свідчать про те, що якість знань учнів 4 класів покращилась порівняно з минулорічними показниками. З української мови на високому рівні склали 31% учнів,  з математики – 33%. Якість знань з української мови становить 79%, з математики – 76%.</w:t>
      </w:r>
    </w:p>
    <w:p w:rsidR="00863295" w:rsidRPr="00863295" w:rsidRDefault="00863295" w:rsidP="00863295">
      <w:pPr>
        <w:autoSpaceDE w:val="0"/>
        <w:autoSpaceDN w:val="0"/>
        <w:adjustRightInd w:val="0"/>
        <w:ind w:firstLine="709"/>
        <w:contextualSpacing/>
        <w:jc w:val="both"/>
        <w:rPr>
          <w:rFonts w:eastAsiaTheme="minorHAnsi"/>
          <w:sz w:val="28"/>
          <w:szCs w:val="28"/>
          <w:lang w:val="uk-UA" w:eastAsia="en-US"/>
        </w:rPr>
      </w:pPr>
      <w:r w:rsidRPr="00863295">
        <w:rPr>
          <w:rFonts w:eastAsiaTheme="minorHAnsi"/>
          <w:sz w:val="28"/>
          <w:szCs w:val="28"/>
          <w:lang w:val="uk-UA" w:eastAsia="en-US"/>
        </w:rPr>
        <w:t xml:space="preserve">З </w:t>
      </w:r>
      <w:r w:rsidRPr="00863295">
        <w:rPr>
          <w:rFonts w:eastAsiaTheme="minorHAnsi"/>
          <w:color w:val="000000"/>
          <w:sz w:val="28"/>
          <w:szCs w:val="28"/>
          <w:shd w:val="clear" w:color="auto" w:fill="FFFFFF"/>
          <w:lang w:val="uk-UA" w:eastAsia="en-US"/>
        </w:rPr>
        <w:t xml:space="preserve">29.05 по 08.06.2018 </w:t>
      </w:r>
      <w:r w:rsidRPr="00863295">
        <w:rPr>
          <w:rFonts w:eastAsiaTheme="minorHAnsi"/>
          <w:sz w:val="28"/>
          <w:szCs w:val="28"/>
          <w:lang w:val="uk-UA" w:eastAsia="en-US"/>
        </w:rPr>
        <w:t xml:space="preserve">проведено державну підсумкову атестацію у 9-х класах з навчальних дисциплін інваріантної складової: української мови, математики </w:t>
      </w:r>
      <w:r w:rsidRPr="00863295">
        <w:rPr>
          <w:rFonts w:eastAsiaTheme="minorHAnsi"/>
          <w:bCs/>
          <w:color w:val="000000"/>
          <w:sz w:val="28"/>
          <w:szCs w:val="28"/>
          <w:shd w:val="clear" w:color="auto" w:fill="FFFFFF"/>
          <w:lang w:val="uk-UA" w:eastAsia="en-US"/>
        </w:rPr>
        <w:t>та предмета</w:t>
      </w:r>
      <w:r w:rsidRPr="00863295">
        <w:rPr>
          <w:rFonts w:eastAsiaTheme="minorHAnsi"/>
          <w:b/>
          <w:bCs/>
          <w:color w:val="000000"/>
          <w:sz w:val="28"/>
          <w:szCs w:val="28"/>
          <w:shd w:val="clear" w:color="auto" w:fill="FFFFFF"/>
          <w:lang w:val="uk-UA" w:eastAsia="en-US"/>
        </w:rPr>
        <w:t xml:space="preserve"> </w:t>
      </w:r>
      <w:r w:rsidRPr="00863295">
        <w:rPr>
          <w:rFonts w:eastAsiaTheme="minorHAnsi"/>
          <w:color w:val="000000"/>
          <w:sz w:val="28"/>
          <w:szCs w:val="28"/>
          <w:shd w:val="clear" w:color="auto" w:fill="FFFFFF"/>
          <w:lang w:val="uk-UA" w:eastAsia="en-US"/>
        </w:rPr>
        <w:t>за вибором педагогічної ради закладу освіти</w:t>
      </w:r>
      <w:r w:rsidRPr="00863295">
        <w:rPr>
          <w:rFonts w:eastAsiaTheme="minorHAnsi"/>
          <w:sz w:val="28"/>
          <w:szCs w:val="28"/>
          <w:lang w:val="uk-UA" w:eastAsia="en-US"/>
        </w:rPr>
        <w:t xml:space="preserve"> (історії України, правознавства та біології). </w:t>
      </w:r>
    </w:p>
    <w:p w:rsidR="00863295" w:rsidRPr="00863295" w:rsidRDefault="00863295" w:rsidP="00863295">
      <w:pPr>
        <w:ind w:firstLine="567"/>
        <w:jc w:val="both"/>
        <w:rPr>
          <w:rFonts w:eastAsiaTheme="minorHAnsi"/>
          <w:sz w:val="28"/>
          <w:szCs w:val="28"/>
          <w:lang w:val="uk-UA" w:eastAsia="en-US"/>
        </w:rPr>
      </w:pPr>
      <w:r w:rsidRPr="00863295">
        <w:rPr>
          <w:rFonts w:eastAsiaTheme="minorHAnsi"/>
          <w:sz w:val="28"/>
          <w:szCs w:val="28"/>
          <w:lang w:val="uk-UA" w:eastAsia="en-US"/>
        </w:rPr>
        <w:t>Державну підсумкову атестацію складали 71учень, які вцілому виявили  грунтовні  знання з більшості предметів, прослідковується відповідність результатів ДПА річному оцінюванню.</w:t>
      </w:r>
      <w:r w:rsidRPr="00863295">
        <w:rPr>
          <w:rFonts w:eastAsiaTheme="minorHAnsi"/>
          <w:sz w:val="28"/>
          <w:szCs w:val="28"/>
          <w:lang w:val="uk-UA" w:eastAsia="en-US"/>
        </w:rPr>
        <w:tab/>
      </w:r>
    </w:p>
    <w:p w:rsidR="00863295" w:rsidRPr="00863295" w:rsidRDefault="00863295" w:rsidP="00863295">
      <w:pPr>
        <w:ind w:firstLine="567"/>
        <w:jc w:val="both"/>
        <w:rPr>
          <w:rFonts w:eastAsiaTheme="minorHAnsi"/>
          <w:sz w:val="28"/>
          <w:szCs w:val="28"/>
          <w:lang w:val="uk-UA" w:eastAsia="en-US"/>
        </w:rPr>
      </w:pPr>
      <w:r w:rsidRPr="00863295">
        <w:rPr>
          <w:rFonts w:eastAsiaTheme="minorHAnsi"/>
          <w:sz w:val="28"/>
          <w:szCs w:val="28"/>
          <w:lang w:val="uk-UA" w:eastAsia="en-US"/>
        </w:rPr>
        <w:t>ДПА з української мови показала, що учні засвоїли навчальний матеріал на належному рівні, коефіцієнт якості становить 55%.</w:t>
      </w:r>
      <w:r w:rsidRPr="00863295">
        <w:rPr>
          <w:rFonts w:eastAsiaTheme="minorHAnsi"/>
          <w:sz w:val="28"/>
          <w:szCs w:val="28"/>
          <w:lang w:val="uk-UA" w:eastAsia="en-US"/>
        </w:rPr>
        <w:tab/>
        <w:t xml:space="preserve">При виконанні роботи на ДПА з математики учні показали гарне володіння обчислювальними навичками із звичайними і десятковими дробами, уміння перетворювати раціональні вирази, розв'язувати прості рівняння (коефіцієнт якості - 49%). </w:t>
      </w:r>
    </w:p>
    <w:p w:rsidR="00863295" w:rsidRPr="00863295" w:rsidRDefault="00863295" w:rsidP="00863295">
      <w:pPr>
        <w:ind w:firstLine="567"/>
        <w:jc w:val="both"/>
        <w:rPr>
          <w:rFonts w:eastAsiaTheme="minorHAnsi"/>
          <w:sz w:val="28"/>
          <w:szCs w:val="28"/>
          <w:lang w:val="uk-UA" w:eastAsia="en-US"/>
        </w:rPr>
      </w:pPr>
      <w:r w:rsidRPr="00863295">
        <w:rPr>
          <w:rFonts w:eastAsiaTheme="minorHAnsi"/>
          <w:sz w:val="28"/>
          <w:szCs w:val="28"/>
          <w:lang w:val="uk-UA" w:eastAsia="en-US"/>
        </w:rPr>
        <w:lastRenderedPageBreak/>
        <w:t>ДПА з правознавства складало 13 учнів, (коефіцієнт якості - 46%).</w:t>
      </w:r>
    </w:p>
    <w:p w:rsidR="00863295" w:rsidRPr="00863295" w:rsidRDefault="00863295" w:rsidP="00863295">
      <w:pPr>
        <w:ind w:firstLine="567"/>
        <w:jc w:val="both"/>
        <w:rPr>
          <w:sz w:val="28"/>
          <w:szCs w:val="28"/>
          <w:lang w:val="uk-UA"/>
        </w:rPr>
      </w:pPr>
      <w:r w:rsidRPr="00863295">
        <w:rPr>
          <w:sz w:val="28"/>
          <w:szCs w:val="28"/>
          <w:lang w:val="uk-UA"/>
        </w:rPr>
        <w:t>При виконанні завдань з біології учні допустили найбільше помилок в завданнях з біології людини. Труднощі виникли при виконанні завдань, в яких потрібно було проаналізувати, пояснити взаємозв'язки, вказати послідовність заходів першої долікарської допомоги потерпілим. Коефіціцєнт якості 64%.</w:t>
      </w:r>
    </w:p>
    <w:p w:rsidR="00863295" w:rsidRPr="00863295" w:rsidRDefault="00863295" w:rsidP="00863295">
      <w:pPr>
        <w:ind w:firstLine="567"/>
        <w:jc w:val="both"/>
        <w:rPr>
          <w:rFonts w:eastAsiaTheme="minorHAnsi"/>
          <w:sz w:val="28"/>
          <w:szCs w:val="28"/>
          <w:lang w:val="uk-UA" w:eastAsia="en-US"/>
        </w:rPr>
      </w:pPr>
      <w:r w:rsidRPr="00863295">
        <w:rPr>
          <w:rFonts w:eastAsiaTheme="minorHAnsi"/>
          <w:sz w:val="28"/>
          <w:szCs w:val="28"/>
          <w:lang w:val="uk-UA" w:eastAsia="en-US"/>
        </w:rPr>
        <w:t>ДПА з історії України складало 28 учнів. 5 учнів підвищили свій рівень навчальних досягнень, а решта підтвердили свої навчальні досягнення (коефіцієнт якості - 60%).</w:t>
      </w:r>
    </w:p>
    <w:p w:rsidR="00863295" w:rsidRPr="00863295" w:rsidRDefault="00863295" w:rsidP="00863295">
      <w:pPr>
        <w:ind w:firstLine="333"/>
        <w:jc w:val="both"/>
        <w:rPr>
          <w:rFonts w:eastAsiaTheme="minorHAnsi"/>
          <w:sz w:val="28"/>
          <w:szCs w:val="28"/>
          <w:lang w:val="uk-UA" w:eastAsia="en-US"/>
        </w:rPr>
      </w:pPr>
      <w:r w:rsidRPr="00863295">
        <w:rPr>
          <w:rFonts w:eastAsiaTheme="minorHAnsi"/>
          <w:sz w:val="28"/>
          <w:szCs w:val="28"/>
          <w:lang w:val="uk-UA" w:eastAsia="en-US"/>
        </w:rPr>
        <w:t xml:space="preserve">  Проведенню зовнішнього незалежного оцінювання у 2018 році передувала системна робота працівників відділу освіти, сім’ї, молоді та спорту  Недригайлівської селищної ради, скоординована з відділом зовнішнього незалежного оцінювання при Сумському ОІППО, дирекції закладів загальної середньої освіти, педагогів, зокрема: організовано інформаційну кампанію через засоби масової інформації (районну газету "Голос Посулля", сайт відділу освіти,сім’ї, молоді та спорту), проведено інструктивно-методичні наради з керівниками загальноосвітніх шкіл  та їх заступниками, керівниками шкільних методичних об'єднань,  семінари-тренінги  з учителями, які викладають у 11 класах.</w:t>
      </w:r>
    </w:p>
    <w:p w:rsidR="00863295" w:rsidRPr="00863295" w:rsidRDefault="00863295" w:rsidP="00863295">
      <w:pPr>
        <w:ind w:firstLine="333"/>
        <w:jc w:val="both"/>
        <w:rPr>
          <w:rFonts w:eastAsiaTheme="minorHAnsi"/>
          <w:sz w:val="28"/>
          <w:szCs w:val="28"/>
          <w:lang w:val="uk-UA" w:eastAsia="en-US"/>
        </w:rPr>
      </w:pPr>
      <w:r w:rsidRPr="00863295">
        <w:rPr>
          <w:rFonts w:eastAsiaTheme="minorHAnsi"/>
          <w:sz w:val="28"/>
          <w:szCs w:val="28"/>
          <w:lang w:val="uk-UA" w:eastAsia="en-US"/>
        </w:rPr>
        <w:t xml:space="preserve">    Детальний аналіз ЗНО у своєму виступі висвітлить завідувач методичного кабінету Коваленко Т. М.</w:t>
      </w:r>
    </w:p>
    <w:p w:rsidR="00863295" w:rsidRPr="00863295" w:rsidRDefault="00863295" w:rsidP="00863295">
      <w:pPr>
        <w:ind w:firstLine="333"/>
        <w:jc w:val="both"/>
        <w:rPr>
          <w:rFonts w:eastAsiaTheme="minorHAnsi"/>
          <w:sz w:val="28"/>
          <w:szCs w:val="28"/>
          <w:lang w:val="uk-UA" w:eastAsia="en-US"/>
        </w:rPr>
      </w:pPr>
      <w:r w:rsidRPr="00863295">
        <w:rPr>
          <w:rFonts w:eastAsiaTheme="minorHAnsi"/>
          <w:sz w:val="28"/>
          <w:szCs w:val="28"/>
          <w:lang w:eastAsia="en-US"/>
        </w:rPr>
        <w:t> </w:t>
      </w:r>
      <w:r w:rsidRPr="00863295">
        <w:rPr>
          <w:rFonts w:eastAsiaTheme="minorHAnsi"/>
          <w:sz w:val="28"/>
          <w:szCs w:val="28"/>
          <w:lang w:val="uk-UA" w:eastAsia="en-US"/>
        </w:rPr>
        <w:t>Для забезпечення права дітей з особливими освітніми потребами на здобуття дошкільної та загальної середньої освіти, рішенням сесії  від 19.04.2018 прийняте рішення про створення інклюзивно-ресурсного центру. На сьогодні проводиться робота по підбору кваліфікованих спеціалістів.</w:t>
      </w:r>
    </w:p>
    <w:p w:rsidR="00863295" w:rsidRPr="00863295" w:rsidRDefault="00863295" w:rsidP="00863295">
      <w:pPr>
        <w:ind w:firstLine="708"/>
        <w:jc w:val="both"/>
        <w:rPr>
          <w:rFonts w:eastAsiaTheme="minorHAnsi"/>
          <w:sz w:val="28"/>
          <w:szCs w:val="28"/>
          <w:lang w:val="uk-UA" w:eastAsia="en-US"/>
        </w:rPr>
      </w:pPr>
      <w:r w:rsidRPr="00863295">
        <w:rPr>
          <w:rFonts w:eastAsiaTheme="minorHAnsi"/>
          <w:sz w:val="28"/>
          <w:szCs w:val="28"/>
          <w:lang w:val="uk-UA" w:eastAsia="en-US"/>
        </w:rPr>
        <w:t xml:space="preserve">У закладах освіти Недригайлівської селищної ради налічується 152 педагогічних працівників. Із них у дошкільних начальних закладах працює 29 педагоги, у  закладах загальної середньої освіти  – 102, у позашкільних – 21. </w:t>
      </w:r>
    </w:p>
    <w:p w:rsidR="00863295" w:rsidRPr="00863295" w:rsidRDefault="00863295" w:rsidP="00863295">
      <w:pPr>
        <w:ind w:firstLine="708"/>
        <w:jc w:val="both"/>
        <w:rPr>
          <w:rFonts w:eastAsiaTheme="minorHAnsi"/>
          <w:color w:val="000000"/>
          <w:sz w:val="28"/>
          <w:szCs w:val="28"/>
          <w:lang w:val="uk-UA" w:eastAsia="en-US"/>
        </w:rPr>
      </w:pPr>
      <w:r w:rsidRPr="00863295">
        <w:rPr>
          <w:rFonts w:eastAsiaTheme="minorHAnsi"/>
          <w:color w:val="000000"/>
          <w:sz w:val="28"/>
          <w:szCs w:val="28"/>
          <w:lang w:val="uk-UA" w:eastAsia="en-US"/>
        </w:rPr>
        <w:t>У 2017-2018 навчальному році атестувалося 38 осіб, з них: 29 вчителів,  2 керівники гуртків позашкільного закладу, 4 вихователів ДНЗ, 1 інструктор з фізичного виховання ДНЗ,   1 завідувач методичного кабінету, 1 педагог-організатор.</w:t>
      </w:r>
      <w:r w:rsidRPr="00863295">
        <w:rPr>
          <w:rFonts w:eastAsiaTheme="minorHAnsi"/>
          <w:sz w:val="28"/>
          <w:szCs w:val="28"/>
          <w:lang w:val="uk-UA" w:eastAsia="en-US"/>
        </w:rPr>
        <w:t xml:space="preserve"> </w:t>
      </w:r>
    </w:p>
    <w:p w:rsidR="00863295" w:rsidRPr="00863295" w:rsidRDefault="00863295" w:rsidP="00863295">
      <w:pPr>
        <w:ind w:firstLine="708"/>
        <w:jc w:val="both"/>
        <w:rPr>
          <w:rFonts w:eastAsiaTheme="minorHAnsi"/>
          <w:sz w:val="28"/>
          <w:szCs w:val="28"/>
          <w:lang w:val="uk-UA" w:eastAsia="en-US"/>
        </w:rPr>
      </w:pPr>
      <w:r w:rsidRPr="00863295">
        <w:rPr>
          <w:rFonts w:eastAsiaTheme="minorHAnsi"/>
          <w:sz w:val="28"/>
          <w:szCs w:val="28"/>
          <w:lang w:val="uk-UA" w:eastAsia="en-US"/>
        </w:rPr>
        <w:t>Вищу кваліфікаційну категорію «спеціаліст вищої категорії» присвоєно 4 педагогам.</w:t>
      </w:r>
    </w:p>
    <w:p w:rsidR="00863295" w:rsidRPr="00863295" w:rsidRDefault="00863295" w:rsidP="00863295">
      <w:pPr>
        <w:shd w:val="clear" w:color="auto" w:fill="FFFFFF"/>
        <w:ind w:firstLine="450"/>
        <w:jc w:val="both"/>
        <w:textAlignment w:val="baseline"/>
        <w:rPr>
          <w:rFonts w:eastAsiaTheme="minorHAnsi"/>
          <w:color w:val="000000"/>
          <w:sz w:val="28"/>
          <w:szCs w:val="28"/>
          <w:lang w:val="uk-UA" w:eastAsia="en-US"/>
        </w:rPr>
      </w:pPr>
      <w:r w:rsidRPr="00863295">
        <w:rPr>
          <w:rFonts w:eastAsiaTheme="minorHAnsi"/>
          <w:color w:val="000000"/>
          <w:sz w:val="28"/>
          <w:szCs w:val="28"/>
          <w:lang w:val="uk-UA" w:eastAsia="en-US"/>
        </w:rPr>
        <w:t>Професійний ріст педагога неможливий без оновлення та розширення знань, формування нових професійних компетентностей в психолого-педагогічній, науково-дослідній, організаційно-управлінській діяльності, засвоєння інноваційних технологій, форм, методів та засобів навчання.</w:t>
      </w:r>
    </w:p>
    <w:p w:rsidR="00863295" w:rsidRPr="00863295" w:rsidRDefault="00863295" w:rsidP="00863295">
      <w:pPr>
        <w:ind w:firstLine="708"/>
        <w:jc w:val="both"/>
        <w:rPr>
          <w:rFonts w:asciiTheme="minorHAnsi" w:eastAsiaTheme="minorHAnsi" w:hAnsiTheme="minorHAnsi" w:cstheme="minorBidi"/>
          <w:sz w:val="28"/>
          <w:szCs w:val="28"/>
          <w:lang w:val="uk-UA" w:eastAsia="en-US"/>
        </w:rPr>
      </w:pPr>
      <w:r w:rsidRPr="00863295">
        <w:rPr>
          <w:rFonts w:eastAsiaTheme="minorHAnsi"/>
          <w:color w:val="000000"/>
          <w:sz w:val="28"/>
          <w:szCs w:val="28"/>
          <w:lang w:val="uk-UA" w:eastAsia="en-US"/>
        </w:rPr>
        <w:t xml:space="preserve">Станом на 1 вересня 2018  року курси підвищення кваліфікації пройшли </w:t>
      </w:r>
      <w:r w:rsidRPr="00863295">
        <w:rPr>
          <w:rFonts w:eastAsiaTheme="minorHAnsi"/>
          <w:sz w:val="28"/>
          <w:szCs w:val="28"/>
          <w:lang w:val="uk-UA" w:eastAsia="en-US"/>
        </w:rPr>
        <w:t>34 педагогічні працівники, що становить 72% від замовлення, з них: очна форма навчання - 6, очно-дистанційна – 14,  дистанційна – 6, індивідуальна – 3, стажування – 3, експрес-курси – 2.</w:t>
      </w:r>
      <w:r w:rsidRPr="00863295">
        <w:rPr>
          <w:rFonts w:asciiTheme="minorHAnsi" w:eastAsiaTheme="minorHAnsi" w:hAnsiTheme="minorHAnsi" w:cstheme="minorBidi"/>
          <w:sz w:val="28"/>
          <w:szCs w:val="28"/>
          <w:lang w:val="uk-UA" w:eastAsia="en-US"/>
        </w:rPr>
        <w:t xml:space="preserve"> </w:t>
      </w:r>
    </w:p>
    <w:p w:rsidR="00BF2A93" w:rsidRDefault="00863295" w:rsidP="00BF2A93">
      <w:pPr>
        <w:ind w:firstLine="708"/>
        <w:jc w:val="both"/>
        <w:rPr>
          <w:rFonts w:eastAsiaTheme="minorHAnsi"/>
          <w:sz w:val="28"/>
          <w:szCs w:val="28"/>
          <w:lang w:val="uk-UA" w:eastAsia="en-US"/>
        </w:rPr>
      </w:pPr>
      <w:r w:rsidRPr="00863295">
        <w:rPr>
          <w:rFonts w:eastAsiaTheme="minorHAnsi"/>
          <w:sz w:val="28"/>
          <w:szCs w:val="28"/>
          <w:lang w:val="uk-UA" w:eastAsia="en-US"/>
        </w:rPr>
        <w:lastRenderedPageBreak/>
        <w:t>Методична робота з педагогічними працівниками є однією з найважливіших складових всієї системи освіти, оскільки саме від рівня фахової підготовки вчителя, вихователя чи керівника гуртка, секції залежить в кінцевому результаті рівень навченості і вихованості учнів загальноосвітніх шкіл та вихованців позашкільних і дошкільних закладів.</w:t>
      </w:r>
    </w:p>
    <w:p w:rsidR="00863295" w:rsidRPr="00863295" w:rsidRDefault="00863295" w:rsidP="00BF2A93">
      <w:pPr>
        <w:ind w:firstLine="708"/>
        <w:jc w:val="both"/>
        <w:rPr>
          <w:rFonts w:eastAsiaTheme="minorHAnsi"/>
          <w:sz w:val="28"/>
          <w:szCs w:val="28"/>
          <w:lang w:val="uk-UA" w:eastAsia="en-US"/>
        </w:rPr>
      </w:pPr>
      <w:r w:rsidRPr="00863295">
        <w:rPr>
          <w:rFonts w:eastAsiaTheme="minorHAnsi"/>
          <w:sz w:val="28"/>
          <w:szCs w:val="28"/>
          <w:lang w:val="uk-UA" w:eastAsia="en-US"/>
        </w:rPr>
        <w:t xml:space="preserve">У 2018 році організована робота 24 методичних формувань, основні з них: методичні об’єднання та семінари-практикуми для всіх категорій педагогічних працівників, проблемні та психолого-педагогічні семінари, творчі групи, школа резерву на заміщення керівних посад, майстер-класи, педагогічні майстерні, педагогічні конкурси. </w:t>
      </w:r>
    </w:p>
    <w:p w:rsidR="00863295" w:rsidRPr="00863295" w:rsidRDefault="00863295" w:rsidP="00863295">
      <w:pPr>
        <w:ind w:firstLine="708"/>
        <w:jc w:val="both"/>
        <w:rPr>
          <w:rFonts w:eastAsiaTheme="minorHAnsi"/>
          <w:sz w:val="28"/>
          <w:szCs w:val="28"/>
          <w:lang w:val="uk-UA" w:eastAsia="en-US"/>
        </w:rPr>
      </w:pPr>
      <w:r w:rsidRPr="00863295">
        <w:rPr>
          <w:rFonts w:eastAsiaTheme="minorHAnsi"/>
          <w:sz w:val="28"/>
          <w:szCs w:val="28"/>
          <w:lang w:val="uk-UA" w:eastAsia="en-US"/>
        </w:rPr>
        <w:t xml:space="preserve">З метою підвищення фахового рівня педагогічних працівників, покращення стану викладання навчальних дисциплін базового компоненту </w:t>
      </w:r>
    </w:p>
    <w:p w:rsidR="00863295" w:rsidRPr="00863295" w:rsidRDefault="00863295" w:rsidP="00863295">
      <w:pPr>
        <w:jc w:val="both"/>
        <w:rPr>
          <w:rFonts w:eastAsiaTheme="minorHAnsi"/>
          <w:sz w:val="28"/>
          <w:szCs w:val="28"/>
          <w:lang w:val="uk-UA" w:eastAsia="en-US"/>
        </w:rPr>
      </w:pPr>
      <w:r w:rsidRPr="00863295">
        <w:rPr>
          <w:rFonts w:eastAsiaTheme="minorHAnsi"/>
          <w:sz w:val="28"/>
          <w:szCs w:val="28"/>
          <w:lang w:val="uk-UA" w:eastAsia="en-US"/>
        </w:rPr>
        <w:t>навчального плану і поліпшення досягнень учнів і вихованців всі педагогічні працівники охоплені індивідуальними, груповими і колективними формами методичної роботи. Методичною службою організована робота по залученню методистів СОІППО проведено методичні порадники для заступників директора з навчально-виховної роботи, учителів  англійської мови, біології, фізики.</w:t>
      </w:r>
    </w:p>
    <w:p w:rsidR="00863295" w:rsidRPr="00863295" w:rsidRDefault="00863295" w:rsidP="00863295">
      <w:pPr>
        <w:jc w:val="both"/>
        <w:rPr>
          <w:rFonts w:eastAsiaTheme="minorHAnsi"/>
          <w:sz w:val="28"/>
          <w:szCs w:val="28"/>
          <w:lang w:val="uk-UA" w:eastAsia="en-US"/>
        </w:rPr>
      </w:pPr>
      <w:r w:rsidRPr="00863295">
        <w:rPr>
          <w:rFonts w:eastAsiaTheme="minorHAnsi"/>
          <w:sz w:val="28"/>
          <w:szCs w:val="28"/>
          <w:lang w:val="uk-UA" w:eastAsia="en-US"/>
        </w:rPr>
        <w:tab/>
        <w:t>Напрацьованим власним передовим педагогічним досвідом освітяни Недригайлівщини ділилися з педагогічними працівниками області. На базі Недригайлівського ДНЗ проведене засідання обласної творчої групи вихователів дошкільних закладів з питання впровадження інноваційних форм роботи з дітьми дошкільного віку, а саме робота з розвитку пам’яті за методикою Геннадія Чепурного, на базі Недригайлівської СЗОШ І-ІІІ ступенів регіональний семінар практичних психологів «Формування психологічної готовності учасників освітнього процесу до роботи в умовах НУШ».</w:t>
      </w:r>
    </w:p>
    <w:p w:rsidR="00863295" w:rsidRPr="00863295" w:rsidRDefault="00863295" w:rsidP="00863295">
      <w:pPr>
        <w:jc w:val="both"/>
        <w:rPr>
          <w:rFonts w:eastAsiaTheme="minorHAnsi"/>
          <w:snapToGrid w:val="0"/>
          <w:color w:val="000000"/>
          <w:sz w:val="28"/>
          <w:szCs w:val="28"/>
          <w:lang w:val="uk-UA" w:eastAsia="en-US"/>
        </w:rPr>
      </w:pPr>
      <w:r w:rsidRPr="00863295">
        <w:rPr>
          <w:rFonts w:eastAsiaTheme="minorHAnsi"/>
          <w:sz w:val="28"/>
          <w:szCs w:val="28"/>
          <w:lang w:val="uk-UA" w:eastAsia="en-US"/>
        </w:rPr>
        <w:tab/>
        <w:t xml:space="preserve">  У 2017-2018 навчальному році,  з метою пошуку, підтримки, розвитку творчого потенціалу обдарованої молоді проведені учнівські олімпіади. У </w:t>
      </w:r>
      <w:r w:rsidRPr="00863295">
        <w:rPr>
          <w:rFonts w:eastAsiaTheme="minorHAnsi"/>
          <w:sz w:val="28"/>
          <w:szCs w:val="28"/>
          <w:lang w:val="en-US" w:eastAsia="en-US"/>
        </w:rPr>
        <w:t>I</w:t>
      </w:r>
      <w:r w:rsidRPr="00863295">
        <w:rPr>
          <w:rFonts w:eastAsiaTheme="minorHAnsi"/>
          <w:sz w:val="28"/>
          <w:szCs w:val="28"/>
          <w:lang w:val="uk-UA" w:eastAsia="en-US"/>
        </w:rPr>
        <w:t xml:space="preserve"> етапі</w:t>
      </w:r>
      <w:r w:rsidRPr="00863295">
        <w:rPr>
          <w:rFonts w:eastAsiaTheme="minorHAnsi"/>
          <w:snapToGrid w:val="0"/>
          <w:color w:val="000000"/>
          <w:sz w:val="28"/>
          <w:szCs w:val="28"/>
          <w:lang w:val="uk-UA" w:eastAsia="en-US"/>
        </w:rPr>
        <w:t xml:space="preserve"> Всеукраїнських учнівських олімпіад з навчальних предметів, який проводився у закладах освіти із 02 жовтня по 31 жовтня 2018 року, взяло участь 86 учнів.</w:t>
      </w:r>
      <w:r w:rsidRPr="00863295">
        <w:rPr>
          <w:rFonts w:eastAsiaTheme="minorHAnsi"/>
          <w:sz w:val="28"/>
          <w:szCs w:val="28"/>
          <w:lang w:val="uk-UA" w:eastAsia="en-US"/>
        </w:rPr>
        <w:t xml:space="preserve">  У </w:t>
      </w:r>
      <w:r w:rsidRPr="00863295">
        <w:rPr>
          <w:rFonts w:eastAsiaTheme="minorHAnsi"/>
          <w:snapToGrid w:val="0"/>
          <w:color w:val="000000"/>
          <w:sz w:val="28"/>
          <w:szCs w:val="28"/>
          <w:lang w:val="uk-UA" w:eastAsia="en-US"/>
        </w:rPr>
        <w:t>ІІ етапі Всеукраїнських учнівських олімпіад з навчальних предметів взяли участь 79 учасників.</w:t>
      </w:r>
    </w:p>
    <w:p w:rsidR="00863295" w:rsidRPr="00863295" w:rsidRDefault="00863295" w:rsidP="00863295">
      <w:pPr>
        <w:ind w:firstLine="708"/>
        <w:jc w:val="both"/>
        <w:rPr>
          <w:rFonts w:eastAsiaTheme="minorHAnsi"/>
          <w:snapToGrid w:val="0"/>
          <w:color w:val="000000"/>
          <w:sz w:val="28"/>
          <w:szCs w:val="28"/>
          <w:lang w:val="uk-UA" w:eastAsia="en-US"/>
        </w:rPr>
      </w:pPr>
      <w:r w:rsidRPr="00863295">
        <w:rPr>
          <w:rFonts w:eastAsiaTheme="minorHAnsi"/>
          <w:sz w:val="28"/>
          <w:szCs w:val="28"/>
          <w:lang w:val="uk-UA" w:eastAsia="en-US"/>
        </w:rPr>
        <w:t xml:space="preserve">Найкращі результати показали учні </w:t>
      </w:r>
      <w:r w:rsidRPr="00863295">
        <w:rPr>
          <w:rFonts w:eastAsiaTheme="minorHAnsi"/>
          <w:snapToGrid w:val="0"/>
          <w:color w:val="000000"/>
          <w:sz w:val="28"/>
          <w:szCs w:val="28"/>
          <w:lang w:val="uk-UA" w:eastAsia="en-US"/>
        </w:rPr>
        <w:t xml:space="preserve">Недригайлівської СЗОШ </w:t>
      </w:r>
      <w:r w:rsidRPr="00863295">
        <w:rPr>
          <w:rFonts w:eastAsiaTheme="minorHAnsi"/>
          <w:snapToGrid w:val="0"/>
          <w:color w:val="000000"/>
          <w:sz w:val="28"/>
          <w:szCs w:val="28"/>
          <w:lang w:val="en-US" w:eastAsia="en-US"/>
        </w:rPr>
        <w:t>I</w:t>
      </w:r>
      <w:r w:rsidRPr="00863295">
        <w:rPr>
          <w:rFonts w:eastAsiaTheme="minorHAnsi"/>
          <w:snapToGrid w:val="0"/>
          <w:color w:val="000000"/>
          <w:sz w:val="28"/>
          <w:szCs w:val="28"/>
          <w:lang w:val="uk-UA" w:eastAsia="en-US"/>
        </w:rPr>
        <w:t>-</w:t>
      </w:r>
      <w:r w:rsidRPr="00863295">
        <w:rPr>
          <w:rFonts w:eastAsiaTheme="minorHAnsi"/>
          <w:snapToGrid w:val="0"/>
          <w:color w:val="000000"/>
          <w:sz w:val="28"/>
          <w:szCs w:val="28"/>
          <w:lang w:val="en-US" w:eastAsia="en-US"/>
        </w:rPr>
        <w:t>III</w:t>
      </w:r>
      <w:r w:rsidRPr="00863295">
        <w:rPr>
          <w:rFonts w:eastAsiaTheme="minorHAnsi"/>
          <w:snapToGrid w:val="0"/>
          <w:color w:val="000000"/>
          <w:sz w:val="28"/>
          <w:szCs w:val="28"/>
          <w:lang w:val="uk-UA" w:eastAsia="en-US"/>
        </w:rPr>
        <w:t xml:space="preserve"> ступенів (опорний заклад) та Гринівського НВК: «ЗОШ </w:t>
      </w:r>
      <w:r w:rsidRPr="00863295">
        <w:rPr>
          <w:rFonts w:eastAsiaTheme="minorHAnsi"/>
          <w:snapToGrid w:val="0"/>
          <w:color w:val="000000"/>
          <w:sz w:val="28"/>
          <w:szCs w:val="28"/>
          <w:lang w:val="en-US" w:eastAsia="en-US"/>
        </w:rPr>
        <w:t>I</w:t>
      </w:r>
      <w:r w:rsidRPr="00863295">
        <w:rPr>
          <w:rFonts w:eastAsiaTheme="minorHAnsi"/>
          <w:snapToGrid w:val="0"/>
          <w:color w:val="000000"/>
          <w:sz w:val="28"/>
          <w:szCs w:val="28"/>
          <w:lang w:eastAsia="en-US"/>
        </w:rPr>
        <w:t>-</w:t>
      </w:r>
      <w:r w:rsidRPr="00863295">
        <w:rPr>
          <w:rFonts w:eastAsiaTheme="minorHAnsi"/>
          <w:snapToGrid w:val="0"/>
          <w:color w:val="000000"/>
          <w:sz w:val="28"/>
          <w:szCs w:val="28"/>
          <w:lang w:val="en-US" w:eastAsia="en-US"/>
        </w:rPr>
        <w:t>III</w:t>
      </w:r>
      <w:r w:rsidRPr="00863295">
        <w:rPr>
          <w:rFonts w:eastAsiaTheme="minorHAnsi"/>
          <w:snapToGrid w:val="0"/>
          <w:color w:val="000000"/>
          <w:sz w:val="28"/>
          <w:szCs w:val="28"/>
          <w:lang w:eastAsia="en-US"/>
        </w:rPr>
        <w:t xml:space="preserve"> ст. – ДНЗ»</w:t>
      </w:r>
      <w:r w:rsidRPr="00863295">
        <w:rPr>
          <w:rFonts w:eastAsiaTheme="minorHAnsi"/>
          <w:snapToGrid w:val="0"/>
          <w:color w:val="000000"/>
          <w:sz w:val="28"/>
          <w:szCs w:val="28"/>
          <w:lang w:val="uk-UA" w:eastAsia="en-US"/>
        </w:rPr>
        <w:t>.</w:t>
      </w:r>
    </w:p>
    <w:p w:rsidR="00863295" w:rsidRPr="00863295" w:rsidRDefault="00863295" w:rsidP="00863295">
      <w:pPr>
        <w:autoSpaceDE w:val="0"/>
        <w:autoSpaceDN w:val="0"/>
        <w:adjustRightInd w:val="0"/>
        <w:ind w:firstLine="708"/>
        <w:jc w:val="both"/>
        <w:rPr>
          <w:rFonts w:eastAsia="SimSun"/>
          <w:bCs/>
          <w:sz w:val="28"/>
          <w:szCs w:val="28"/>
          <w:lang w:val="uk-UA" w:eastAsia="zh-CN"/>
        </w:rPr>
      </w:pPr>
      <w:r w:rsidRPr="00863295">
        <w:rPr>
          <w:rFonts w:eastAsiaTheme="minorHAnsi"/>
          <w:snapToGrid w:val="0"/>
          <w:sz w:val="28"/>
          <w:szCs w:val="28"/>
          <w:lang w:val="uk-UA" w:eastAsia="en-US"/>
        </w:rPr>
        <w:t xml:space="preserve">У </w:t>
      </w:r>
      <w:r w:rsidRPr="00863295">
        <w:rPr>
          <w:rFonts w:eastAsiaTheme="minorHAnsi"/>
          <w:snapToGrid w:val="0"/>
          <w:sz w:val="28"/>
          <w:szCs w:val="28"/>
          <w:lang w:val="en-US" w:eastAsia="en-US"/>
        </w:rPr>
        <w:t>III</w:t>
      </w:r>
      <w:r w:rsidRPr="00863295">
        <w:rPr>
          <w:rFonts w:eastAsiaTheme="minorHAnsi"/>
          <w:snapToGrid w:val="0"/>
          <w:sz w:val="28"/>
          <w:szCs w:val="28"/>
          <w:lang w:val="uk-UA" w:eastAsia="en-US"/>
        </w:rPr>
        <w:t xml:space="preserve">  етапі Всеукраїнських учнівських олімпіад з навчальних предметів, відповідно до квоти, взяли участь 4 учні, які вибороли призові місця, а саме </w:t>
      </w:r>
      <w:r w:rsidRPr="00863295">
        <w:rPr>
          <w:rFonts w:eastAsia="SimSun"/>
          <w:bCs/>
          <w:sz w:val="28"/>
          <w:szCs w:val="28"/>
          <w:lang w:val="uk-UA" w:eastAsia="zh-CN"/>
        </w:rPr>
        <w:t>Гордієнко Ангеліна учениця 8 класу</w:t>
      </w:r>
      <w:r w:rsidRPr="00863295">
        <w:rPr>
          <w:rFonts w:eastAsia="SimSun"/>
          <w:sz w:val="28"/>
          <w:szCs w:val="28"/>
          <w:lang w:val="uk-UA" w:eastAsia="zh-CN"/>
        </w:rPr>
        <w:t xml:space="preserve">Недригайлівської СЗОШ </w:t>
      </w:r>
      <w:r w:rsidRPr="00863295">
        <w:rPr>
          <w:rFonts w:eastAsia="SimSun"/>
          <w:sz w:val="28"/>
          <w:szCs w:val="28"/>
          <w:lang w:val="en-US" w:eastAsia="zh-CN"/>
        </w:rPr>
        <w:t>I</w:t>
      </w:r>
      <w:r w:rsidRPr="00863295">
        <w:rPr>
          <w:rFonts w:eastAsia="SimSun"/>
          <w:sz w:val="28"/>
          <w:szCs w:val="28"/>
          <w:lang w:val="uk-UA" w:eastAsia="zh-CN"/>
        </w:rPr>
        <w:t>-</w:t>
      </w:r>
      <w:r w:rsidRPr="00863295">
        <w:rPr>
          <w:rFonts w:eastAsia="SimSun"/>
          <w:sz w:val="28"/>
          <w:szCs w:val="28"/>
          <w:lang w:val="en-US" w:eastAsia="zh-CN"/>
        </w:rPr>
        <w:t>III</w:t>
      </w:r>
      <w:r w:rsidRPr="00863295">
        <w:rPr>
          <w:rFonts w:eastAsia="SimSun"/>
          <w:sz w:val="28"/>
          <w:szCs w:val="28"/>
          <w:lang w:val="uk-UA" w:eastAsia="zh-CN"/>
        </w:rPr>
        <w:t xml:space="preserve"> ступенів (опорний заклад)з </w:t>
      </w:r>
      <w:r w:rsidRPr="00863295">
        <w:rPr>
          <w:rFonts w:eastAsia="SimSun"/>
          <w:bCs/>
          <w:sz w:val="28"/>
          <w:szCs w:val="28"/>
          <w:lang w:val="uk-UA" w:eastAsia="zh-CN"/>
        </w:rPr>
        <w:t xml:space="preserve"> української  мови та літератури </w:t>
      </w:r>
      <w:r w:rsidRPr="00863295">
        <w:rPr>
          <w:rFonts w:eastAsia="SimSun"/>
          <w:bCs/>
          <w:sz w:val="28"/>
          <w:szCs w:val="28"/>
          <w:lang w:val="en-US" w:eastAsia="zh-CN"/>
        </w:rPr>
        <w:t>III</w:t>
      </w:r>
      <w:r w:rsidRPr="00863295">
        <w:rPr>
          <w:rFonts w:eastAsia="SimSun"/>
          <w:bCs/>
          <w:sz w:val="28"/>
          <w:szCs w:val="28"/>
          <w:lang w:val="uk-UA" w:eastAsia="zh-CN"/>
        </w:rPr>
        <w:t xml:space="preserve"> місце</w:t>
      </w:r>
      <w:r w:rsidRPr="00863295">
        <w:rPr>
          <w:rFonts w:eastAsia="SimSun"/>
          <w:sz w:val="28"/>
          <w:szCs w:val="28"/>
          <w:lang w:val="uk-UA" w:eastAsia="zh-CN"/>
        </w:rPr>
        <w:t xml:space="preserve"> , </w:t>
      </w:r>
      <w:r w:rsidRPr="00863295">
        <w:rPr>
          <w:rFonts w:eastAsia="SimSun"/>
          <w:bCs/>
          <w:sz w:val="28"/>
          <w:szCs w:val="28"/>
          <w:lang w:val="uk-UA" w:eastAsia="zh-CN"/>
        </w:rPr>
        <w:t xml:space="preserve">Токаренко Ігор учень 11 класу  </w:t>
      </w:r>
      <w:r w:rsidRPr="00863295">
        <w:rPr>
          <w:rFonts w:eastAsia="SimSun"/>
          <w:sz w:val="28"/>
          <w:szCs w:val="28"/>
          <w:lang w:val="uk-UA" w:eastAsia="zh-CN"/>
        </w:rPr>
        <w:t xml:space="preserve">Недригайлівської СЗОШ </w:t>
      </w:r>
      <w:r w:rsidRPr="00863295">
        <w:rPr>
          <w:rFonts w:eastAsia="SimSun"/>
          <w:sz w:val="28"/>
          <w:szCs w:val="28"/>
          <w:lang w:val="en-US" w:eastAsia="zh-CN"/>
        </w:rPr>
        <w:t>I</w:t>
      </w:r>
      <w:r w:rsidRPr="00863295">
        <w:rPr>
          <w:rFonts w:eastAsia="SimSun"/>
          <w:sz w:val="28"/>
          <w:szCs w:val="28"/>
          <w:lang w:val="uk-UA" w:eastAsia="zh-CN"/>
        </w:rPr>
        <w:t>-</w:t>
      </w:r>
      <w:r w:rsidRPr="00863295">
        <w:rPr>
          <w:rFonts w:eastAsia="SimSun"/>
          <w:sz w:val="28"/>
          <w:szCs w:val="28"/>
          <w:lang w:val="en-US" w:eastAsia="zh-CN"/>
        </w:rPr>
        <w:t>III</w:t>
      </w:r>
      <w:r w:rsidRPr="00863295">
        <w:rPr>
          <w:rFonts w:eastAsia="SimSun"/>
          <w:sz w:val="28"/>
          <w:szCs w:val="28"/>
          <w:lang w:val="uk-UA" w:eastAsia="zh-CN"/>
        </w:rPr>
        <w:t xml:space="preserve"> ступенів (опорний заклад)</w:t>
      </w:r>
      <w:r w:rsidRPr="00863295">
        <w:rPr>
          <w:rFonts w:eastAsia="SimSun"/>
          <w:bCs/>
          <w:sz w:val="28"/>
          <w:szCs w:val="28"/>
          <w:lang w:val="uk-UA" w:eastAsia="zh-CN"/>
        </w:rPr>
        <w:t xml:space="preserve"> з історії </w:t>
      </w:r>
      <w:r w:rsidRPr="00863295">
        <w:rPr>
          <w:rFonts w:eastAsia="SimSun"/>
          <w:bCs/>
          <w:sz w:val="28"/>
          <w:szCs w:val="28"/>
          <w:lang w:val="en-US" w:eastAsia="zh-CN"/>
        </w:rPr>
        <w:t>III</w:t>
      </w:r>
      <w:r w:rsidRPr="00863295">
        <w:rPr>
          <w:rFonts w:eastAsia="SimSun"/>
          <w:bCs/>
          <w:sz w:val="28"/>
          <w:szCs w:val="28"/>
          <w:lang w:val="uk-UA" w:eastAsia="zh-CN"/>
        </w:rPr>
        <w:t xml:space="preserve"> місце, Шишенко Вадим учень 9 класу  </w:t>
      </w:r>
      <w:r w:rsidRPr="00863295">
        <w:rPr>
          <w:rFonts w:eastAsia="SimSun"/>
          <w:sz w:val="28"/>
          <w:szCs w:val="28"/>
          <w:lang w:val="uk-UA" w:eastAsia="zh-CN"/>
        </w:rPr>
        <w:t xml:space="preserve">Недригайлівської СЗОШ </w:t>
      </w:r>
      <w:r w:rsidRPr="00863295">
        <w:rPr>
          <w:rFonts w:eastAsia="SimSun"/>
          <w:sz w:val="28"/>
          <w:szCs w:val="28"/>
          <w:lang w:val="en-US" w:eastAsia="zh-CN"/>
        </w:rPr>
        <w:t>I</w:t>
      </w:r>
      <w:r w:rsidRPr="00863295">
        <w:rPr>
          <w:rFonts w:eastAsia="SimSun"/>
          <w:sz w:val="28"/>
          <w:szCs w:val="28"/>
          <w:lang w:val="uk-UA" w:eastAsia="zh-CN"/>
        </w:rPr>
        <w:t>-</w:t>
      </w:r>
      <w:r w:rsidRPr="00863295">
        <w:rPr>
          <w:rFonts w:eastAsia="SimSun"/>
          <w:sz w:val="28"/>
          <w:szCs w:val="28"/>
          <w:lang w:val="en-US" w:eastAsia="zh-CN"/>
        </w:rPr>
        <w:t>III</w:t>
      </w:r>
      <w:r w:rsidRPr="00863295">
        <w:rPr>
          <w:rFonts w:eastAsia="SimSun"/>
          <w:sz w:val="28"/>
          <w:szCs w:val="28"/>
          <w:lang w:val="uk-UA" w:eastAsia="zh-CN"/>
        </w:rPr>
        <w:t xml:space="preserve"> ступенів (опорний заклад) з трудового навчання </w:t>
      </w:r>
      <w:r w:rsidRPr="00863295">
        <w:rPr>
          <w:rFonts w:eastAsia="SimSun"/>
          <w:bCs/>
          <w:sz w:val="28"/>
          <w:szCs w:val="28"/>
          <w:lang w:val="en-US" w:eastAsia="zh-CN"/>
        </w:rPr>
        <w:t>II</w:t>
      </w:r>
      <w:r w:rsidRPr="00863295">
        <w:rPr>
          <w:rFonts w:eastAsia="SimSun"/>
          <w:bCs/>
          <w:sz w:val="28"/>
          <w:szCs w:val="28"/>
          <w:lang w:val="uk-UA" w:eastAsia="zh-CN"/>
        </w:rPr>
        <w:t xml:space="preserve"> місце, Михно Ганна учениця</w:t>
      </w:r>
      <w:r w:rsidRPr="00863295">
        <w:rPr>
          <w:rFonts w:eastAsiaTheme="minorHAnsi"/>
          <w:snapToGrid w:val="0"/>
          <w:sz w:val="28"/>
          <w:szCs w:val="28"/>
          <w:lang w:val="uk-UA" w:eastAsia="en-US"/>
        </w:rPr>
        <w:t xml:space="preserve"> 10 класу Гринівського НВК: </w:t>
      </w:r>
      <w:r w:rsidRPr="00863295">
        <w:rPr>
          <w:rFonts w:eastAsiaTheme="minorHAnsi"/>
          <w:sz w:val="28"/>
          <w:szCs w:val="28"/>
          <w:lang w:val="uk-UA" w:eastAsia="en-US"/>
        </w:rPr>
        <w:t>«</w:t>
      </w:r>
      <w:r w:rsidRPr="00863295">
        <w:rPr>
          <w:rFonts w:eastAsiaTheme="minorHAnsi"/>
          <w:snapToGrid w:val="0"/>
          <w:sz w:val="28"/>
          <w:szCs w:val="28"/>
          <w:lang w:val="uk-UA" w:eastAsia="en-US"/>
        </w:rPr>
        <w:t>ЗОШ І-ІІІ ст.-ДНЗ</w:t>
      </w:r>
      <w:r w:rsidRPr="00863295">
        <w:rPr>
          <w:rFonts w:eastAsiaTheme="minorHAnsi"/>
          <w:sz w:val="28"/>
          <w:szCs w:val="28"/>
          <w:lang w:val="uk-UA" w:eastAsia="en-US"/>
        </w:rPr>
        <w:t>»</w:t>
      </w:r>
      <w:r w:rsidRPr="00863295">
        <w:rPr>
          <w:rFonts w:eastAsia="SimSun"/>
          <w:bCs/>
          <w:sz w:val="28"/>
          <w:szCs w:val="28"/>
          <w:lang w:val="uk-UA" w:eastAsia="zh-CN"/>
        </w:rPr>
        <w:t xml:space="preserve"> з екології </w:t>
      </w:r>
      <w:r w:rsidRPr="00863295">
        <w:rPr>
          <w:rFonts w:eastAsia="SimSun"/>
          <w:bCs/>
          <w:sz w:val="28"/>
          <w:szCs w:val="28"/>
          <w:lang w:val="en-US" w:eastAsia="zh-CN"/>
        </w:rPr>
        <w:t>II</w:t>
      </w:r>
      <w:r w:rsidRPr="00863295">
        <w:rPr>
          <w:rFonts w:eastAsia="SimSun"/>
          <w:bCs/>
          <w:sz w:val="28"/>
          <w:szCs w:val="28"/>
          <w:lang w:val="uk-UA" w:eastAsia="zh-CN"/>
        </w:rPr>
        <w:t xml:space="preserve"> місце.</w:t>
      </w:r>
    </w:p>
    <w:p w:rsidR="00863295" w:rsidRPr="00863295" w:rsidRDefault="00863295" w:rsidP="00863295">
      <w:pPr>
        <w:widowControl w:val="0"/>
        <w:ind w:right="57" w:firstLine="708"/>
        <w:jc w:val="both"/>
        <w:rPr>
          <w:rFonts w:eastAsia="Arial Unicode MS" w:cs="Arial Unicode MS"/>
          <w:color w:val="000000"/>
          <w:sz w:val="28"/>
          <w:szCs w:val="28"/>
          <w:lang w:val="uk-UA" w:eastAsia="uk-UA" w:bidi="uk-UA"/>
        </w:rPr>
      </w:pPr>
      <w:r w:rsidRPr="00863295">
        <w:rPr>
          <w:rFonts w:eastAsia="SimSun"/>
          <w:bCs/>
          <w:sz w:val="28"/>
          <w:szCs w:val="28"/>
          <w:lang w:val="uk-UA" w:eastAsia="zh-CN"/>
        </w:rPr>
        <w:lastRenderedPageBreak/>
        <w:t xml:space="preserve">З метою стимулювання </w:t>
      </w:r>
      <w:r w:rsidRPr="00863295">
        <w:rPr>
          <w:rFonts w:eastAsiaTheme="minorHAnsi"/>
          <w:sz w:val="28"/>
          <w:szCs w:val="28"/>
          <w:lang w:val="uk-UA" w:eastAsia="en-US"/>
        </w:rPr>
        <w:t xml:space="preserve">обдарованої молоді призначено  </w:t>
      </w:r>
      <w:r w:rsidRPr="00863295">
        <w:rPr>
          <w:rFonts w:eastAsia="Arial Unicode MS" w:cs="Arial Unicode MS"/>
          <w:color w:val="000000"/>
          <w:sz w:val="28"/>
          <w:szCs w:val="28"/>
          <w:lang w:val="uk-UA" w:eastAsia="uk-UA" w:bidi="uk-UA"/>
        </w:rPr>
        <w:t>стипендію Недригайлівського селищного голови переможцям ІІІ етапу Всеукраїнських  учнівських олімпіад Шишенку Вадиму Івановичу, учню 9-Б класу Недригайлівської спеціалізованої загальноосвітньої школи І-ІІІ ступенів Недригайлівської селищної ради Сумської області (опорний заклад), Гордієнко Ангеліні Юріївні, учениці 8-А класу Недригайлівської спеціалізованої загальноосвітньої школи І-ІІІ ступенів Недригайлівської селищної ради Сумської області (опорний заклад), Токаренку Ігору Олександровичу, учню 11-Б класу Недригайлівської спеціалізованої загальноосвітньої школи І-ІІІ ступенів Недригайлівської селищної ради Сумської області (опорний заклад).Михно Ганні Іванівні, учениці 10 класу Гринівського навчально-виховного комплексу: «Загальноосвітня школа І-ІІІ ступенів-дошкільний навчальний заклад» та переможцю (І місце)  у чемпіонаті України з футболу  серед дівочих команд Шелудченко Лілії Юріївні, вихованці Недригайлівської дитячо-юнацької спортивної школи.</w:t>
      </w:r>
    </w:p>
    <w:p w:rsidR="00863295" w:rsidRPr="00863295" w:rsidRDefault="00863295" w:rsidP="00863295">
      <w:pPr>
        <w:spacing w:line="312" w:lineRule="atLeast"/>
        <w:ind w:firstLine="360"/>
        <w:jc w:val="both"/>
        <w:textAlignment w:val="baseline"/>
        <w:rPr>
          <w:color w:val="000000"/>
          <w:sz w:val="28"/>
          <w:szCs w:val="28"/>
          <w:lang w:val="uk-UA"/>
        </w:rPr>
      </w:pPr>
      <w:r w:rsidRPr="00863295">
        <w:rPr>
          <w:color w:val="000000"/>
          <w:sz w:val="28"/>
          <w:szCs w:val="28"/>
          <w:lang w:val="uk-UA"/>
        </w:rPr>
        <w:t>З метою виявлення та підтримки талановитої учнівської молоді, яка здійснює експериментальну й науково-дослідницьку роботу в галузі екології 13-14 квітня 2018</w:t>
      </w:r>
      <w:r w:rsidRPr="00863295">
        <w:rPr>
          <w:color w:val="000000"/>
          <w:sz w:val="28"/>
          <w:szCs w:val="28"/>
        </w:rPr>
        <w:t> </w:t>
      </w:r>
      <w:r w:rsidRPr="00863295">
        <w:rPr>
          <w:color w:val="000000"/>
          <w:sz w:val="28"/>
          <w:szCs w:val="28"/>
          <w:lang w:val="uk-UA"/>
        </w:rPr>
        <w:t>року в Національному еколого-натуралістичному центрі учнівської молоді відбулася І</w:t>
      </w:r>
      <w:r w:rsidRPr="00863295">
        <w:rPr>
          <w:color w:val="000000"/>
          <w:sz w:val="28"/>
          <w:szCs w:val="28"/>
        </w:rPr>
        <w:t>V</w:t>
      </w:r>
      <w:r w:rsidRPr="00863295">
        <w:rPr>
          <w:bCs/>
          <w:color w:val="000000"/>
          <w:sz w:val="28"/>
          <w:szCs w:val="28"/>
          <w:bdr w:val="none" w:sz="0" w:space="0" w:color="auto" w:frame="1"/>
        </w:rPr>
        <w:t> </w:t>
      </w:r>
      <w:r w:rsidRPr="00863295">
        <w:rPr>
          <w:bCs/>
          <w:color w:val="000000"/>
          <w:sz w:val="28"/>
          <w:szCs w:val="28"/>
          <w:bdr w:val="none" w:sz="0" w:space="0" w:color="auto" w:frame="1"/>
          <w:lang w:val="uk-UA"/>
        </w:rPr>
        <w:t>Всеукраїнська екологічна олімпіада наукових проектів з охорони довкілля «</w:t>
      </w:r>
      <w:r w:rsidRPr="00863295">
        <w:rPr>
          <w:bCs/>
          <w:color w:val="000000"/>
          <w:sz w:val="28"/>
          <w:szCs w:val="28"/>
          <w:bdr w:val="none" w:sz="0" w:space="0" w:color="auto" w:frame="1"/>
        </w:rPr>
        <w:t>DreamECO</w:t>
      </w:r>
      <w:r w:rsidRPr="00863295">
        <w:rPr>
          <w:bCs/>
          <w:color w:val="000000"/>
          <w:sz w:val="28"/>
          <w:szCs w:val="28"/>
          <w:bdr w:val="none" w:sz="0" w:space="0" w:color="auto" w:frame="1"/>
          <w:lang w:val="uk-UA"/>
        </w:rPr>
        <w:t>». Співорганізатором конкурсу є</w:t>
      </w:r>
      <w:r w:rsidRPr="00863295">
        <w:rPr>
          <w:bCs/>
          <w:color w:val="000000"/>
          <w:sz w:val="28"/>
          <w:szCs w:val="28"/>
          <w:bdr w:val="none" w:sz="0" w:space="0" w:color="auto" w:frame="1"/>
        </w:rPr>
        <w:t> </w:t>
      </w:r>
      <w:r w:rsidRPr="00863295">
        <w:rPr>
          <w:color w:val="000000"/>
          <w:sz w:val="28"/>
          <w:szCs w:val="28"/>
          <w:lang w:val="uk-UA"/>
        </w:rPr>
        <w:t>Міжнародна школа «Меридіан».</w:t>
      </w:r>
      <w:r w:rsidRPr="00863295">
        <w:rPr>
          <w:b/>
          <w:bCs/>
          <w:color w:val="000000"/>
          <w:sz w:val="28"/>
          <w:szCs w:val="28"/>
          <w:bdr w:val="none" w:sz="0" w:space="0" w:color="auto" w:frame="1"/>
        </w:rPr>
        <w:t> </w:t>
      </w:r>
    </w:p>
    <w:p w:rsidR="00863295" w:rsidRPr="00863295" w:rsidRDefault="00863295" w:rsidP="00863295">
      <w:pPr>
        <w:spacing w:line="312" w:lineRule="atLeast"/>
        <w:ind w:firstLine="360"/>
        <w:jc w:val="both"/>
        <w:textAlignment w:val="baseline"/>
        <w:rPr>
          <w:color w:val="000000"/>
          <w:sz w:val="28"/>
          <w:szCs w:val="28"/>
          <w:lang w:val="uk-UA"/>
        </w:rPr>
      </w:pPr>
      <w:r w:rsidRPr="00863295">
        <w:rPr>
          <w:color w:val="000000"/>
          <w:sz w:val="28"/>
          <w:szCs w:val="28"/>
          <w:lang w:val="uk-UA"/>
        </w:rPr>
        <w:t xml:space="preserve">Недригайлівську селищну раду на цьому заході представляла Богославська Людмила учениця 8 класу Гринівського навчально-виховного комплексу: загальноосвітня школа </w:t>
      </w:r>
      <w:r w:rsidRPr="00863295">
        <w:rPr>
          <w:color w:val="000000"/>
          <w:sz w:val="28"/>
          <w:szCs w:val="28"/>
          <w:lang w:val="en-US"/>
        </w:rPr>
        <w:t>I</w:t>
      </w:r>
      <w:r w:rsidRPr="00863295">
        <w:rPr>
          <w:color w:val="000000"/>
          <w:sz w:val="28"/>
          <w:szCs w:val="28"/>
          <w:lang w:val="uk-UA"/>
        </w:rPr>
        <w:t>-</w:t>
      </w:r>
      <w:r w:rsidRPr="00863295">
        <w:rPr>
          <w:color w:val="000000"/>
          <w:sz w:val="28"/>
          <w:szCs w:val="28"/>
          <w:lang w:val="en-US"/>
        </w:rPr>
        <w:t>III</w:t>
      </w:r>
      <w:r w:rsidRPr="00863295">
        <w:rPr>
          <w:color w:val="000000"/>
          <w:sz w:val="28"/>
          <w:szCs w:val="28"/>
          <w:lang w:val="uk-UA"/>
        </w:rPr>
        <w:t>ступенів – дошкільний навчальний заклад, яка посіла почесне четверте місце.</w:t>
      </w:r>
    </w:p>
    <w:p w:rsidR="00863295" w:rsidRPr="00863295" w:rsidRDefault="00863295" w:rsidP="00863295">
      <w:pPr>
        <w:shd w:val="clear" w:color="auto" w:fill="FFFFFF"/>
        <w:ind w:firstLine="567"/>
        <w:jc w:val="both"/>
        <w:rPr>
          <w:lang w:val="uk-UA"/>
        </w:rPr>
      </w:pPr>
      <w:r w:rsidRPr="00863295">
        <w:rPr>
          <w:color w:val="000000"/>
          <w:sz w:val="28"/>
          <w:szCs w:val="28"/>
          <w:lang w:val="uk-UA"/>
        </w:rPr>
        <w:t>Значна роль в організації освітньої роботи відводиться опорному закладу – Недригайлівській спеціалізованій загальноосвітній школі І-ІІІ ступенів (опорний заклад). Головними завданням опорного закладу є 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r w:rsidRPr="00863295">
        <w:rPr>
          <w:color w:val="000000"/>
          <w:sz w:val="28"/>
          <w:szCs w:val="28"/>
        </w:rPr>
        <w:t> </w:t>
      </w:r>
    </w:p>
    <w:p w:rsidR="00863295" w:rsidRPr="00863295" w:rsidRDefault="00863295" w:rsidP="00863295">
      <w:pPr>
        <w:shd w:val="clear" w:color="auto" w:fill="FFFFFF"/>
        <w:ind w:firstLine="567"/>
        <w:jc w:val="both"/>
      </w:pPr>
      <w:proofErr w:type="gramStart"/>
      <w:r w:rsidRPr="00863295">
        <w:rPr>
          <w:color w:val="000000"/>
          <w:sz w:val="28"/>
          <w:szCs w:val="28"/>
        </w:rPr>
        <w:t>З</w:t>
      </w:r>
      <w:proofErr w:type="gramEnd"/>
      <w:r w:rsidRPr="00863295">
        <w:rPr>
          <w:color w:val="000000"/>
          <w:sz w:val="28"/>
          <w:szCs w:val="28"/>
        </w:rPr>
        <w:t xml:space="preserve"> метою створення належного освітнього простору у опорному закладі  виконком Недригайлівської селищної ради працює над покращенням матеріально-технічного стану Недригайлівської СЗОШ І-ІІІ ст. </w:t>
      </w:r>
    </w:p>
    <w:p w:rsidR="00863295" w:rsidRPr="00863295" w:rsidRDefault="00863295" w:rsidP="00863295">
      <w:pPr>
        <w:ind w:firstLine="709"/>
        <w:jc w:val="both"/>
        <w:rPr>
          <w:rFonts w:eastAsiaTheme="minorHAnsi"/>
          <w:color w:val="000000"/>
          <w:sz w:val="28"/>
          <w:szCs w:val="28"/>
          <w:lang w:val="uk-UA" w:eastAsia="en-US"/>
        </w:rPr>
      </w:pPr>
      <w:r w:rsidRPr="00863295">
        <w:rPr>
          <w:rFonts w:eastAsiaTheme="minorHAnsi"/>
          <w:sz w:val="28"/>
          <w:szCs w:val="28"/>
          <w:lang w:val="uk-UA" w:eastAsia="en-US"/>
        </w:rPr>
        <w:t xml:space="preserve">Проводиться </w:t>
      </w:r>
      <w:r w:rsidRPr="00863295">
        <w:rPr>
          <w:rFonts w:eastAsiaTheme="minorHAnsi"/>
          <w:color w:val="000000"/>
          <w:sz w:val="28"/>
          <w:szCs w:val="28"/>
          <w:lang w:val="uk-UA" w:eastAsia="en-US"/>
        </w:rPr>
        <w:t>реконструкція Недригайлівської</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спеціалізованої загальноосвітньої школи. Фінансування реалізації проекту здійснюється за кошти</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Державного фонду</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регіонального розвитку – 5</w:t>
      </w:r>
      <w:r w:rsidRPr="00863295">
        <w:rPr>
          <w:rFonts w:eastAsiaTheme="minorHAnsi"/>
          <w:color w:val="000000"/>
          <w:sz w:val="28"/>
          <w:szCs w:val="28"/>
          <w:lang w:eastAsia="en-US"/>
        </w:rPr>
        <w:t> </w:t>
      </w:r>
      <w:r w:rsidRPr="00863295">
        <w:rPr>
          <w:rFonts w:eastAsiaTheme="minorHAnsi"/>
          <w:color w:val="000000"/>
          <w:sz w:val="28"/>
          <w:szCs w:val="28"/>
          <w:lang w:val="uk-UA" w:eastAsia="en-US"/>
        </w:rPr>
        <w:t>000,0 тис. грн.,</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державної субвенції на</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розвиток інфраструктури</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ОТГ 4600,0 тис. грн., кошти громади 854,5 тис. грн.. На сьогодні розробляються проекти</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«Реконструкція Недригайлівської</w:t>
      </w:r>
      <w:r w:rsidRPr="00863295">
        <w:rPr>
          <w:rFonts w:eastAsiaTheme="minorHAnsi"/>
          <w:color w:val="000000"/>
          <w:sz w:val="28"/>
          <w:szCs w:val="28"/>
          <w:lang w:eastAsia="en-US"/>
        </w:rPr>
        <w:t> </w:t>
      </w:r>
      <w:r w:rsidRPr="00863295">
        <w:rPr>
          <w:rFonts w:eastAsiaTheme="minorHAnsi"/>
          <w:color w:val="000000"/>
          <w:sz w:val="28"/>
          <w:szCs w:val="28"/>
          <w:lang w:val="uk-UA" w:eastAsia="en-US"/>
        </w:rPr>
        <w:t xml:space="preserve"> спеціалізованої загальноосвітньої школи І-ІІІ ступенів по вул.. Незалежності, 25 в смт</w:t>
      </w:r>
      <w:r w:rsidRPr="00863295">
        <w:rPr>
          <w:rFonts w:eastAsiaTheme="minorHAnsi"/>
          <w:color w:val="000000"/>
          <w:sz w:val="28"/>
          <w:szCs w:val="28"/>
          <w:lang w:eastAsia="en-US"/>
        </w:rPr>
        <w:t> </w:t>
      </w:r>
      <w:r w:rsidRPr="00863295">
        <w:rPr>
          <w:rFonts w:eastAsiaTheme="minorHAnsi"/>
          <w:color w:val="000000"/>
          <w:sz w:val="28"/>
          <w:szCs w:val="28"/>
          <w:lang w:val="uk-UA" w:eastAsia="en-US"/>
        </w:rPr>
        <w:t>Недригайлів Сумської області (інженерні мережі та оздоблення приміщень)» ( субвенція на розвиток інфраструктури ОТГ – 3257,7 тис.грн) та реконструкція спортивних майданчиків.</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color w:val="000000"/>
          <w:sz w:val="28"/>
          <w:szCs w:val="28"/>
          <w:lang w:val="uk-UA" w:eastAsia="en-US"/>
        </w:rPr>
        <w:lastRenderedPageBreak/>
        <w:t>Для оснащення  засобами навчання, у тому числі  кабінетами фізики, хімії, біології, географії, математики, мультимедійними засобами навчання для опорного закладу виділено 240 тис. грн. освітньої субвенції. Проводиться тендерна процедура по закупівлі кабінетів.</w:t>
      </w:r>
      <w:r w:rsidRPr="00863295">
        <w:rPr>
          <w:rFonts w:eastAsiaTheme="minorHAnsi"/>
          <w:color w:val="000000" w:themeColor="text1"/>
          <w:sz w:val="28"/>
          <w:szCs w:val="28"/>
          <w:lang w:eastAsia="en-US"/>
        </w:rPr>
        <w:t xml:space="preserve"> </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bCs/>
          <w:color w:val="000000" w:themeColor="text1"/>
          <w:sz w:val="28"/>
          <w:szCs w:val="28"/>
          <w:lang w:val="uk-UA" w:eastAsia="en-US"/>
        </w:rPr>
        <w:t>Н</w:t>
      </w:r>
      <w:r w:rsidRPr="00863295">
        <w:rPr>
          <w:rFonts w:eastAsiaTheme="minorHAnsi"/>
          <w:color w:val="000000" w:themeColor="text1"/>
          <w:sz w:val="28"/>
          <w:szCs w:val="28"/>
          <w:lang w:eastAsia="en-US"/>
        </w:rPr>
        <w:t xml:space="preserve">евід’ємним складником системи освіти, визначеної Конституцією України, законами України «Про освіту», «Про позашкільну освіту», </w:t>
      </w:r>
      <w:r w:rsidRPr="00863295">
        <w:rPr>
          <w:rFonts w:eastAsiaTheme="minorHAnsi"/>
          <w:color w:val="000000" w:themeColor="text1"/>
          <w:sz w:val="28"/>
          <w:szCs w:val="28"/>
          <w:lang w:val="uk-UA" w:eastAsia="en-US"/>
        </w:rPr>
        <w:t>є позашкільна освіта, яка</w:t>
      </w:r>
      <w:r w:rsidRPr="00863295">
        <w:rPr>
          <w:rFonts w:eastAsiaTheme="minorHAnsi"/>
          <w:color w:val="000000" w:themeColor="text1"/>
          <w:sz w:val="28"/>
          <w:szCs w:val="28"/>
          <w:lang w:eastAsia="en-US"/>
        </w:rPr>
        <w:t xml:space="preserve"> спрямована на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color w:val="000000" w:themeColor="text1"/>
          <w:sz w:val="28"/>
          <w:szCs w:val="28"/>
          <w:lang w:val="uk-UA" w:eastAsia="en-US"/>
        </w:rPr>
        <w:t>Позашкільну зайнятість дітей на території Недригайлівської селищної ради забезпечують Недригайлівський будинок дитячої та юнацької творчості та Недригайлівська дитячо-юнацька спортивна школа.</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sz w:val="28"/>
          <w:szCs w:val="28"/>
          <w:lang w:val="uk-UA" w:eastAsia="en-US"/>
        </w:rPr>
        <w:t xml:space="preserve">У Недригайлівському БДЮТ показник охоплення учнів позашкільною освітою у 2017-2018 н.р. у Недригайлівській селищній раді становив 85%. </w:t>
      </w:r>
      <w:r w:rsidRPr="00863295">
        <w:rPr>
          <w:rFonts w:eastAsiaTheme="minorHAnsi"/>
          <w:sz w:val="28"/>
          <w:szCs w:val="28"/>
          <w:lang w:eastAsia="en-US"/>
        </w:rPr>
        <w:t>У 59 гуртках навчалася 661 дитина, педагогічний супровід яких здійснювали 14 кваліфікованих педагогічних працівникі</w:t>
      </w:r>
      <w:proofErr w:type="gramStart"/>
      <w:r w:rsidRPr="00863295">
        <w:rPr>
          <w:rFonts w:eastAsiaTheme="minorHAnsi"/>
          <w:sz w:val="28"/>
          <w:szCs w:val="28"/>
          <w:lang w:eastAsia="en-US"/>
        </w:rPr>
        <w:t>в</w:t>
      </w:r>
      <w:proofErr w:type="gramEnd"/>
      <w:r w:rsidRPr="00863295">
        <w:rPr>
          <w:rFonts w:eastAsiaTheme="minorHAnsi"/>
          <w:sz w:val="28"/>
          <w:szCs w:val="28"/>
          <w:lang w:eastAsia="en-US"/>
        </w:rPr>
        <w:t xml:space="preserve">. </w:t>
      </w:r>
      <w:r w:rsidRPr="00863295">
        <w:rPr>
          <w:rFonts w:eastAsiaTheme="minorHAnsi"/>
          <w:color w:val="000000" w:themeColor="text1"/>
          <w:sz w:val="28"/>
          <w:szCs w:val="28"/>
          <w:lang w:val="uk-UA" w:eastAsia="en-US"/>
        </w:rPr>
        <w:t xml:space="preserve"> </w:t>
      </w:r>
    </w:p>
    <w:p w:rsidR="00863295" w:rsidRPr="00863295" w:rsidRDefault="00863295" w:rsidP="00863295">
      <w:pPr>
        <w:ind w:firstLine="709"/>
        <w:jc w:val="both"/>
        <w:rPr>
          <w:rFonts w:eastAsiaTheme="minorHAnsi"/>
          <w:sz w:val="28"/>
          <w:szCs w:val="28"/>
          <w:lang w:eastAsia="en-US"/>
        </w:rPr>
      </w:pPr>
      <w:proofErr w:type="gramStart"/>
      <w:r w:rsidRPr="00863295">
        <w:rPr>
          <w:rFonts w:eastAsiaTheme="minorHAnsi"/>
          <w:sz w:val="28"/>
          <w:lang w:eastAsia="en-US"/>
        </w:rPr>
        <w:t>Р</w:t>
      </w:r>
      <w:proofErr w:type="gramEnd"/>
      <w:r w:rsidRPr="00863295">
        <w:rPr>
          <w:rFonts w:eastAsiaTheme="minorHAnsi"/>
          <w:sz w:val="28"/>
          <w:lang w:eastAsia="en-US"/>
        </w:rPr>
        <w:t xml:space="preserve">івень педагогічної діяльності керівників гуртків впродовж навчального року визначався результативністю участі вихованців у конкурсах, фестивалях, турнірах, змаганнях. </w:t>
      </w:r>
      <w:r w:rsidRPr="00863295">
        <w:rPr>
          <w:rFonts w:eastAsiaTheme="minorHAnsi"/>
          <w:sz w:val="28"/>
          <w:szCs w:val="28"/>
          <w:lang w:eastAsia="en-US"/>
        </w:rPr>
        <w:t xml:space="preserve">Юні туристи </w:t>
      </w:r>
      <w:proofErr w:type="gramStart"/>
      <w:r w:rsidRPr="00863295">
        <w:rPr>
          <w:rFonts w:eastAsiaTheme="minorHAnsi"/>
          <w:sz w:val="28"/>
          <w:szCs w:val="28"/>
          <w:lang w:eastAsia="en-US"/>
        </w:rPr>
        <w:t>п</w:t>
      </w:r>
      <w:proofErr w:type="gramEnd"/>
      <w:r w:rsidRPr="00863295">
        <w:rPr>
          <w:rFonts w:eastAsiaTheme="minorHAnsi"/>
          <w:sz w:val="28"/>
          <w:szCs w:val="28"/>
          <w:lang w:eastAsia="en-US"/>
        </w:rPr>
        <w:t xml:space="preserve">ід керівництвом Філатова І.М. зайняли ІІ та ІІІ місця у Всеукраїнських змаганнях зі спортивного туризму в номінаціях «Лижні походи», «Велосипедні походи». Вихованці гуртка «Спортивний туризм отримали 36 нагород в особистих заліках </w:t>
      </w:r>
      <w:proofErr w:type="gramStart"/>
      <w:r w:rsidRPr="00863295">
        <w:rPr>
          <w:rFonts w:eastAsiaTheme="minorHAnsi"/>
          <w:sz w:val="28"/>
          <w:szCs w:val="28"/>
          <w:lang w:eastAsia="en-US"/>
        </w:rPr>
        <w:t>п</w:t>
      </w:r>
      <w:proofErr w:type="gramEnd"/>
      <w:r w:rsidRPr="00863295">
        <w:rPr>
          <w:rFonts w:eastAsiaTheme="minorHAnsi"/>
          <w:sz w:val="28"/>
          <w:szCs w:val="28"/>
          <w:lang w:eastAsia="en-US"/>
        </w:rPr>
        <w:t xml:space="preserve">ід час проведення обласних змагань з техніки вело туризму, що відбувся у квітні 2018 року. І місце в конкурсі вокального мистецтва «Співограй» здобув вокальний ансамбль «Дзвіночки» (керівник Токмань Т.А.). Хореографічні колективи «Чомучки», «Сюрприз» </w:t>
      </w:r>
      <w:proofErr w:type="gramStart"/>
      <w:r w:rsidRPr="00863295">
        <w:rPr>
          <w:rFonts w:eastAsiaTheme="minorHAnsi"/>
          <w:sz w:val="28"/>
          <w:szCs w:val="28"/>
          <w:lang w:eastAsia="en-US"/>
        </w:rPr>
        <w:t>п</w:t>
      </w:r>
      <w:proofErr w:type="gramEnd"/>
      <w:r w:rsidRPr="00863295">
        <w:rPr>
          <w:rFonts w:eastAsiaTheme="minorHAnsi"/>
          <w:sz w:val="28"/>
          <w:szCs w:val="28"/>
          <w:lang w:eastAsia="en-US"/>
        </w:rPr>
        <w:t>ід час проведення Всеукраїнського хореографічного фестивалю «Танцююча нація» (керівник Шаповаленко А.Г.) здобули відповідно І і ІІ місця. В обласному конкурсі «Магія танцю» хореографічний колектив «</w:t>
      </w:r>
      <w:r w:rsidRPr="00863295">
        <w:rPr>
          <w:rFonts w:eastAsiaTheme="minorHAnsi"/>
          <w:sz w:val="28"/>
          <w:szCs w:val="28"/>
          <w:lang w:val="en-US" w:eastAsia="en-US"/>
        </w:rPr>
        <w:t>FAMILY</w:t>
      </w:r>
      <w:r w:rsidRPr="00863295">
        <w:rPr>
          <w:rFonts w:eastAsiaTheme="minorHAnsi"/>
          <w:sz w:val="28"/>
          <w:szCs w:val="28"/>
          <w:lang w:eastAsia="en-US"/>
        </w:rPr>
        <w:t xml:space="preserve"> </w:t>
      </w:r>
      <w:r w:rsidRPr="00863295">
        <w:rPr>
          <w:rFonts w:eastAsiaTheme="minorHAnsi"/>
          <w:sz w:val="28"/>
          <w:szCs w:val="28"/>
          <w:lang w:val="en-US" w:eastAsia="en-US"/>
        </w:rPr>
        <w:t>DANCE</w:t>
      </w:r>
      <w:r w:rsidRPr="00863295">
        <w:rPr>
          <w:rFonts w:eastAsiaTheme="minorHAnsi"/>
          <w:sz w:val="28"/>
          <w:szCs w:val="28"/>
          <w:lang w:eastAsia="en-US"/>
        </w:rPr>
        <w:t xml:space="preserve">» здобув ІІ місце (керівник Неживело І. В.). Вихованці гуртка «Фантазія» (керівник Бабій І. Г.) досягли високих результатів у конкурсах, фестивалях місцевого </w:t>
      </w:r>
      <w:proofErr w:type="gramStart"/>
      <w:r w:rsidRPr="00863295">
        <w:rPr>
          <w:rFonts w:eastAsiaTheme="minorHAnsi"/>
          <w:sz w:val="28"/>
          <w:szCs w:val="28"/>
          <w:lang w:eastAsia="en-US"/>
        </w:rPr>
        <w:t>р</w:t>
      </w:r>
      <w:proofErr w:type="gramEnd"/>
      <w:r w:rsidRPr="00863295">
        <w:rPr>
          <w:rFonts w:eastAsiaTheme="minorHAnsi"/>
          <w:sz w:val="28"/>
          <w:szCs w:val="28"/>
          <w:lang w:eastAsia="en-US"/>
        </w:rPr>
        <w:t>івня, обласних мистецьких заходах з образотворчого мистецтва. Гуртківці є переможцями конкурсів дитячої і</w:t>
      </w:r>
      <w:r w:rsidRPr="00863295">
        <w:rPr>
          <w:rFonts w:eastAsiaTheme="minorHAnsi"/>
          <w:b/>
          <w:sz w:val="28"/>
          <w:szCs w:val="28"/>
          <w:lang w:eastAsia="en-US"/>
        </w:rPr>
        <w:t xml:space="preserve"> </w:t>
      </w:r>
      <w:r w:rsidRPr="00863295">
        <w:rPr>
          <w:rFonts w:eastAsiaTheme="minorHAnsi"/>
          <w:sz w:val="28"/>
          <w:szCs w:val="28"/>
          <w:lang w:eastAsia="en-US"/>
        </w:rPr>
        <w:t xml:space="preserve">юнацької творчості «Майбутнє лісу в твоїх руках», «Зоологічна галерея», «Я люблю </w:t>
      </w:r>
      <w:proofErr w:type="gramStart"/>
      <w:r w:rsidRPr="00863295">
        <w:rPr>
          <w:rFonts w:eastAsiaTheme="minorHAnsi"/>
          <w:sz w:val="28"/>
          <w:szCs w:val="28"/>
          <w:lang w:eastAsia="en-US"/>
        </w:rPr>
        <w:t>св</w:t>
      </w:r>
      <w:proofErr w:type="gramEnd"/>
      <w:r w:rsidRPr="00863295">
        <w:rPr>
          <w:rFonts w:eastAsiaTheme="minorHAnsi"/>
          <w:sz w:val="28"/>
          <w:szCs w:val="28"/>
          <w:lang w:eastAsia="en-US"/>
        </w:rPr>
        <w:t xml:space="preserve">ій рідний край», «Здорове життя – успіх буття», «Моя Україна – соборна, вільна, неподільна», «Годівничка».                               </w:t>
      </w:r>
    </w:p>
    <w:p w:rsidR="00863295" w:rsidRPr="00863295" w:rsidRDefault="00863295" w:rsidP="00863295">
      <w:pPr>
        <w:ind w:firstLine="709"/>
        <w:jc w:val="both"/>
        <w:rPr>
          <w:rFonts w:eastAsiaTheme="minorHAnsi"/>
          <w:sz w:val="28"/>
          <w:szCs w:val="28"/>
          <w:lang w:eastAsia="en-US"/>
        </w:rPr>
      </w:pPr>
      <w:r w:rsidRPr="00863295">
        <w:rPr>
          <w:rFonts w:eastAsiaTheme="minorHAnsi"/>
          <w:sz w:val="28"/>
          <w:szCs w:val="28"/>
          <w:lang w:eastAsia="en-US"/>
        </w:rPr>
        <w:t xml:space="preserve">Справжньою школою виховання любові до </w:t>
      </w:r>
      <w:proofErr w:type="gramStart"/>
      <w:r w:rsidRPr="00863295">
        <w:rPr>
          <w:rFonts w:eastAsiaTheme="minorHAnsi"/>
          <w:sz w:val="28"/>
          <w:szCs w:val="28"/>
          <w:lang w:eastAsia="en-US"/>
        </w:rPr>
        <w:t>р</w:t>
      </w:r>
      <w:proofErr w:type="gramEnd"/>
      <w:r w:rsidRPr="00863295">
        <w:rPr>
          <w:rFonts w:eastAsiaTheme="minorHAnsi"/>
          <w:sz w:val="28"/>
          <w:szCs w:val="28"/>
          <w:lang w:eastAsia="en-US"/>
        </w:rPr>
        <w:t xml:space="preserve">ідної природи </w:t>
      </w:r>
      <w:r w:rsidRPr="00863295">
        <w:rPr>
          <w:rFonts w:eastAsiaTheme="minorHAnsi"/>
          <w:sz w:val="28"/>
          <w:szCs w:val="28"/>
          <w:lang w:val="uk-UA" w:eastAsia="en-US"/>
        </w:rPr>
        <w:t xml:space="preserve">є </w:t>
      </w:r>
      <w:r w:rsidRPr="00863295">
        <w:rPr>
          <w:rFonts w:eastAsiaTheme="minorHAnsi"/>
          <w:sz w:val="28"/>
          <w:szCs w:val="28"/>
          <w:lang w:eastAsia="en-US"/>
        </w:rPr>
        <w:t>гуртки еколого-природничого спрямування. Природоохоронна робота здійсню</w:t>
      </w:r>
      <w:r w:rsidRPr="00863295">
        <w:rPr>
          <w:rFonts w:eastAsiaTheme="minorHAnsi"/>
          <w:sz w:val="28"/>
          <w:szCs w:val="28"/>
          <w:lang w:val="uk-UA" w:eastAsia="en-US"/>
        </w:rPr>
        <w:t xml:space="preserve">ється </w:t>
      </w:r>
      <w:r w:rsidRPr="00863295">
        <w:rPr>
          <w:rFonts w:eastAsiaTheme="minorHAnsi"/>
          <w:sz w:val="28"/>
          <w:szCs w:val="28"/>
          <w:lang w:eastAsia="en-US"/>
        </w:rPr>
        <w:t>через організацію акцій та конкурсів. Високих результатів досягли вихованці гуртка «Юні знавці рослин» (керівник Дяченко Л. Л.). Гуртківці Михно Ганна, Богославська Людмила здобули відповідно І і ІІ місця у конкурс</w:t>
      </w:r>
      <w:proofErr w:type="gramStart"/>
      <w:r w:rsidRPr="00863295">
        <w:rPr>
          <w:rFonts w:eastAsiaTheme="minorHAnsi"/>
          <w:sz w:val="28"/>
          <w:szCs w:val="28"/>
          <w:lang w:eastAsia="en-US"/>
        </w:rPr>
        <w:t>і-</w:t>
      </w:r>
      <w:proofErr w:type="gramEnd"/>
      <w:r w:rsidRPr="00863295">
        <w:rPr>
          <w:rFonts w:eastAsiaTheme="minorHAnsi"/>
          <w:sz w:val="28"/>
          <w:szCs w:val="28"/>
          <w:lang w:eastAsia="en-US"/>
        </w:rPr>
        <w:t xml:space="preserve">захисті робіт учнів - слухачів МАН, Богославська Людмила здобула ІІ місце  в обласному екологічному </w:t>
      </w:r>
      <w:r w:rsidRPr="00863295">
        <w:rPr>
          <w:rFonts w:eastAsiaTheme="minorHAnsi"/>
          <w:sz w:val="28"/>
          <w:szCs w:val="28"/>
          <w:lang w:eastAsia="en-US"/>
        </w:rPr>
        <w:lastRenderedPageBreak/>
        <w:t>форумі «Природа – національне багатство України». Вихованці гуртка спільно з керівником були активними учасниками Всеукраїнської олімпіади «</w:t>
      </w:r>
      <w:r w:rsidRPr="00863295">
        <w:rPr>
          <w:rFonts w:eastAsiaTheme="minorHAnsi"/>
          <w:sz w:val="28"/>
          <w:szCs w:val="28"/>
          <w:lang w:val="en-US" w:eastAsia="en-US"/>
        </w:rPr>
        <w:t>Dream</w:t>
      </w:r>
      <w:r w:rsidRPr="00863295">
        <w:rPr>
          <w:rFonts w:eastAsiaTheme="minorHAnsi"/>
          <w:sz w:val="28"/>
          <w:szCs w:val="28"/>
          <w:lang w:eastAsia="en-US"/>
        </w:rPr>
        <w:t xml:space="preserve"> </w:t>
      </w:r>
      <w:r w:rsidRPr="00863295">
        <w:rPr>
          <w:rFonts w:eastAsiaTheme="minorHAnsi"/>
          <w:sz w:val="28"/>
          <w:szCs w:val="28"/>
          <w:lang w:val="en-US" w:eastAsia="en-US"/>
        </w:rPr>
        <w:t>Eko</w:t>
      </w:r>
      <w:r w:rsidRPr="00863295">
        <w:rPr>
          <w:rFonts w:eastAsiaTheme="minorHAnsi"/>
          <w:sz w:val="28"/>
          <w:szCs w:val="28"/>
          <w:lang w:eastAsia="en-US"/>
        </w:rPr>
        <w:t>», що відбулася в квітні 2018 року в м</w:t>
      </w:r>
      <w:proofErr w:type="gramStart"/>
      <w:r w:rsidRPr="00863295">
        <w:rPr>
          <w:rFonts w:eastAsiaTheme="minorHAnsi"/>
          <w:sz w:val="28"/>
          <w:szCs w:val="28"/>
          <w:lang w:eastAsia="en-US"/>
        </w:rPr>
        <w:t>.К</w:t>
      </w:r>
      <w:proofErr w:type="gramEnd"/>
      <w:r w:rsidRPr="00863295">
        <w:rPr>
          <w:rFonts w:eastAsiaTheme="minorHAnsi"/>
          <w:sz w:val="28"/>
          <w:szCs w:val="28"/>
          <w:lang w:eastAsia="en-US"/>
        </w:rPr>
        <w:t xml:space="preserve">иїв.  </w:t>
      </w:r>
    </w:p>
    <w:p w:rsidR="00863295" w:rsidRPr="00863295" w:rsidRDefault="00863295" w:rsidP="00863295">
      <w:pPr>
        <w:ind w:firstLine="709"/>
        <w:jc w:val="both"/>
        <w:rPr>
          <w:rFonts w:eastAsiaTheme="minorHAnsi"/>
          <w:sz w:val="28"/>
          <w:szCs w:val="28"/>
          <w:lang w:eastAsia="en-US"/>
        </w:rPr>
      </w:pPr>
      <w:r w:rsidRPr="00863295">
        <w:rPr>
          <w:rFonts w:eastAsiaTheme="minorHAnsi"/>
          <w:sz w:val="28"/>
          <w:szCs w:val="28"/>
          <w:lang w:eastAsia="en-US"/>
        </w:rPr>
        <w:t xml:space="preserve">У закладі </w:t>
      </w:r>
      <w:proofErr w:type="gramStart"/>
      <w:r w:rsidRPr="00863295">
        <w:rPr>
          <w:rFonts w:eastAsiaTheme="minorHAnsi"/>
          <w:sz w:val="28"/>
          <w:szCs w:val="28"/>
          <w:lang w:eastAsia="en-US"/>
        </w:rPr>
        <w:t>пл</w:t>
      </w:r>
      <w:proofErr w:type="gramEnd"/>
      <w:r w:rsidRPr="00863295">
        <w:rPr>
          <w:rFonts w:eastAsiaTheme="minorHAnsi"/>
          <w:sz w:val="28"/>
          <w:szCs w:val="28"/>
          <w:lang w:eastAsia="en-US"/>
        </w:rPr>
        <w:t>ідно працю</w:t>
      </w:r>
      <w:r w:rsidRPr="00863295">
        <w:rPr>
          <w:rFonts w:eastAsiaTheme="minorHAnsi"/>
          <w:sz w:val="28"/>
          <w:szCs w:val="28"/>
          <w:lang w:val="uk-UA" w:eastAsia="en-US"/>
        </w:rPr>
        <w:t>вали</w:t>
      </w:r>
      <w:r w:rsidRPr="00863295">
        <w:rPr>
          <w:rFonts w:eastAsiaTheme="minorHAnsi"/>
          <w:sz w:val="28"/>
          <w:szCs w:val="28"/>
          <w:lang w:eastAsia="en-US"/>
        </w:rPr>
        <w:t xml:space="preserve"> гуртки раннього творчого розвитку «Пізнайко». Основною метою їх діяльності </w:t>
      </w:r>
      <w:r w:rsidRPr="00863295">
        <w:rPr>
          <w:rFonts w:eastAsiaTheme="minorHAnsi"/>
          <w:sz w:val="28"/>
          <w:szCs w:val="28"/>
          <w:lang w:val="uk-UA" w:eastAsia="en-US"/>
        </w:rPr>
        <w:t>був</w:t>
      </w:r>
      <w:r w:rsidRPr="00863295">
        <w:rPr>
          <w:rFonts w:eastAsiaTheme="minorHAnsi"/>
          <w:sz w:val="28"/>
          <w:szCs w:val="28"/>
          <w:lang w:eastAsia="en-US"/>
        </w:rPr>
        <w:t xml:space="preserve"> розвиток творчої особистості. Близько 50 дітей віком від 4 до 6 років </w:t>
      </w:r>
      <w:proofErr w:type="gramStart"/>
      <w:r w:rsidRPr="00863295">
        <w:rPr>
          <w:rFonts w:eastAsiaTheme="minorHAnsi"/>
          <w:sz w:val="28"/>
          <w:szCs w:val="28"/>
          <w:lang w:eastAsia="en-US"/>
        </w:rPr>
        <w:t>в</w:t>
      </w:r>
      <w:proofErr w:type="gramEnd"/>
      <w:r w:rsidRPr="00863295">
        <w:rPr>
          <w:rFonts w:eastAsiaTheme="minorHAnsi"/>
          <w:sz w:val="28"/>
          <w:szCs w:val="28"/>
          <w:lang w:eastAsia="en-US"/>
        </w:rPr>
        <w:t xml:space="preserve">ідвідували гуртки даного спрямування у 2017-2018 н.р. </w:t>
      </w:r>
    </w:p>
    <w:p w:rsidR="00863295" w:rsidRPr="00863295" w:rsidRDefault="00863295" w:rsidP="00863295">
      <w:pPr>
        <w:ind w:firstLine="709"/>
        <w:jc w:val="both"/>
        <w:rPr>
          <w:rFonts w:eastAsiaTheme="minorHAnsi"/>
          <w:sz w:val="28"/>
          <w:szCs w:val="28"/>
          <w:lang w:eastAsia="en-US"/>
        </w:rPr>
      </w:pPr>
      <w:r w:rsidRPr="00863295">
        <w:rPr>
          <w:rFonts w:eastAsiaTheme="minorHAnsi"/>
          <w:sz w:val="28"/>
          <w:szCs w:val="28"/>
          <w:lang w:eastAsia="en-US"/>
        </w:rPr>
        <w:t xml:space="preserve">Юні </w:t>
      </w:r>
      <w:proofErr w:type="gramStart"/>
      <w:r w:rsidRPr="00863295">
        <w:rPr>
          <w:rFonts w:eastAsiaTheme="minorHAnsi"/>
          <w:sz w:val="28"/>
          <w:szCs w:val="28"/>
          <w:lang w:eastAsia="en-US"/>
        </w:rPr>
        <w:t>техн</w:t>
      </w:r>
      <w:proofErr w:type="gramEnd"/>
      <w:r w:rsidRPr="00863295">
        <w:rPr>
          <w:rFonts w:eastAsiaTheme="minorHAnsi"/>
          <w:sz w:val="28"/>
          <w:szCs w:val="28"/>
          <w:lang w:eastAsia="en-US"/>
        </w:rPr>
        <w:t>іки-моделісти Ніштенко Денис, Плахотний Павло, Крівопішин Дєніс впродовж минулого навчального року були активними учасниками та переможцями конкурсів з початкового технічного моделювання</w:t>
      </w:r>
      <w:r w:rsidRPr="00863295">
        <w:rPr>
          <w:rFonts w:eastAsiaTheme="minorHAnsi"/>
          <w:sz w:val="28"/>
          <w:szCs w:val="28"/>
          <w:lang w:val="uk-UA" w:eastAsia="en-US"/>
        </w:rPr>
        <w:t xml:space="preserve"> (керівник Ніштенко О</w:t>
      </w:r>
      <w:r w:rsidRPr="00863295">
        <w:rPr>
          <w:rFonts w:eastAsiaTheme="minorHAnsi"/>
          <w:sz w:val="28"/>
          <w:szCs w:val="28"/>
          <w:lang w:eastAsia="en-US"/>
        </w:rPr>
        <w:t>.</w:t>
      </w:r>
      <w:r w:rsidRPr="00863295">
        <w:rPr>
          <w:rFonts w:eastAsiaTheme="minorHAnsi"/>
          <w:sz w:val="28"/>
          <w:szCs w:val="28"/>
          <w:lang w:val="uk-UA" w:eastAsia="en-US"/>
        </w:rPr>
        <w:t>В.)</w:t>
      </w:r>
      <w:r w:rsidRPr="00863295">
        <w:rPr>
          <w:rFonts w:eastAsiaTheme="minorHAnsi"/>
          <w:sz w:val="28"/>
          <w:szCs w:val="28"/>
          <w:lang w:eastAsia="en-US"/>
        </w:rPr>
        <w:t xml:space="preserve">  </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eastAsia="en-US"/>
        </w:rPr>
        <w:t>Роботи гуртківців декоративно-прикладн</w:t>
      </w:r>
      <w:r w:rsidRPr="00863295">
        <w:rPr>
          <w:rFonts w:eastAsiaTheme="minorHAnsi"/>
          <w:sz w:val="28"/>
          <w:szCs w:val="28"/>
          <w:lang w:val="uk-UA" w:eastAsia="en-US"/>
        </w:rPr>
        <w:t>ого</w:t>
      </w:r>
      <w:r w:rsidRPr="00863295">
        <w:rPr>
          <w:rFonts w:eastAsiaTheme="minorHAnsi"/>
          <w:sz w:val="28"/>
          <w:szCs w:val="28"/>
          <w:lang w:eastAsia="en-US"/>
        </w:rPr>
        <w:t xml:space="preserve"> мистецтв</w:t>
      </w:r>
      <w:r w:rsidRPr="00863295">
        <w:rPr>
          <w:rFonts w:eastAsiaTheme="minorHAnsi"/>
          <w:sz w:val="28"/>
          <w:szCs w:val="28"/>
          <w:lang w:val="uk-UA" w:eastAsia="en-US"/>
        </w:rPr>
        <w:t xml:space="preserve">а </w:t>
      </w:r>
      <w:r w:rsidRPr="00863295">
        <w:rPr>
          <w:rFonts w:eastAsiaTheme="minorHAnsi"/>
          <w:sz w:val="28"/>
          <w:szCs w:val="28"/>
          <w:lang w:eastAsia="en-US"/>
        </w:rPr>
        <w:t>постійно займа</w:t>
      </w:r>
      <w:r w:rsidRPr="00863295">
        <w:rPr>
          <w:rFonts w:eastAsiaTheme="minorHAnsi"/>
          <w:sz w:val="28"/>
          <w:szCs w:val="28"/>
          <w:lang w:val="uk-UA" w:eastAsia="en-US"/>
        </w:rPr>
        <w:t>ли</w:t>
      </w:r>
      <w:r w:rsidRPr="00863295">
        <w:rPr>
          <w:rFonts w:eastAsiaTheme="minorHAnsi"/>
          <w:sz w:val="28"/>
          <w:szCs w:val="28"/>
          <w:lang w:eastAsia="en-US"/>
        </w:rPr>
        <w:t xml:space="preserve"> призові місця в обласних конкурсах та заходах місцевого рівня «Перлини нашої душі», «Чарівні барви Сумщини», «Український сувенір», «Веселка творчості», «</w:t>
      </w:r>
      <w:proofErr w:type="gramStart"/>
      <w:r w:rsidRPr="00863295">
        <w:rPr>
          <w:rFonts w:eastAsiaTheme="minorHAnsi"/>
          <w:sz w:val="28"/>
          <w:szCs w:val="28"/>
          <w:lang w:eastAsia="en-US"/>
        </w:rPr>
        <w:t>Знай</w:t>
      </w:r>
      <w:proofErr w:type="gramEnd"/>
      <w:r w:rsidRPr="00863295">
        <w:rPr>
          <w:rFonts w:eastAsiaTheme="minorHAnsi"/>
          <w:sz w:val="28"/>
          <w:szCs w:val="28"/>
          <w:lang w:eastAsia="en-US"/>
        </w:rPr>
        <w:t xml:space="preserve"> і люби свій рідний край». У 2017-2018 н.р. вихованці гуртка «Рукоділля» Гугля Юлія, Гугля Діана були слухачами обласної школи народних ремесел (керівник Юрченко А.О.)</w:t>
      </w:r>
      <w:proofErr w:type="gramStart"/>
      <w:r w:rsidRPr="00863295">
        <w:rPr>
          <w:rFonts w:eastAsiaTheme="minorHAnsi"/>
          <w:sz w:val="28"/>
          <w:szCs w:val="28"/>
          <w:lang w:eastAsia="en-US"/>
        </w:rPr>
        <w:t>.</w:t>
      </w:r>
      <w:proofErr w:type="gramEnd"/>
      <w:r w:rsidRPr="00863295">
        <w:rPr>
          <w:rFonts w:eastAsiaTheme="minorHAnsi"/>
          <w:sz w:val="28"/>
          <w:szCs w:val="28"/>
          <w:lang w:eastAsia="en-US"/>
        </w:rPr>
        <w:t xml:space="preserve"> І</w:t>
      </w:r>
      <w:proofErr w:type="gramStart"/>
      <w:r w:rsidRPr="00863295">
        <w:rPr>
          <w:rFonts w:eastAsiaTheme="minorHAnsi"/>
          <w:sz w:val="28"/>
          <w:szCs w:val="28"/>
          <w:lang w:eastAsia="en-US"/>
        </w:rPr>
        <w:t>н</w:t>
      </w:r>
      <w:proofErr w:type="gramEnd"/>
      <w:r w:rsidRPr="00863295">
        <w:rPr>
          <w:rFonts w:eastAsiaTheme="minorHAnsi"/>
          <w:sz w:val="28"/>
          <w:szCs w:val="28"/>
          <w:lang w:eastAsia="en-US"/>
        </w:rPr>
        <w:t xml:space="preserve">дивідуальні перемоги у вищевказаних заходах здобули вихованці Токаренко Максим (керівник Макаренко С.М.), Гугля Діана, Гугля Юлія, Макарова Валерія, Юрченко Лілія (керівник Юрченко А.О.), Бойко Вікторія, </w:t>
      </w:r>
      <w:proofErr w:type="gramStart"/>
      <w:r w:rsidRPr="00863295">
        <w:rPr>
          <w:rFonts w:eastAsiaTheme="minorHAnsi"/>
          <w:sz w:val="28"/>
          <w:szCs w:val="28"/>
          <w:lang w:eastAsia="en-US"/>
        </w:rPr>
        <w:t>Чу</w:t>
      </w:r>
      <w:proofErr w:type="gramEnd"/>
      <w:r w:rsidRPr="00863295">
        <w:rPr>
          <w:rFonts w:eastAsiaTheme="minorHAnsi"/>
          <w:sz w:val="28"/>
          <w:szCs w:val="28"/>
          <w:lang w:eastAsia="en-US"/>
        </w:rPr>
        <w:t>єва Анна (керівник Гребеник Л.В.).</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Недригайлівська ДЮСШ протягом 2017-2018 навчального року працювала над збереженням контингенту вихованців та педагогів. Продовжує працювати 5 відділень : легка атлетика (24 вихованці), футбол (90 вихованців), волейбол (28 вихованців), дзюдо (70 вихованців), настільний теніс (12вихованців). У закладі працює 18 груп, в яких тренується 230 учнів(48-Коровинська ЗОШ, Засулля 14, Курмани – 4, Сакуниха-2.). Тренувальний процес забезпечують 7 тренерів-викладачів.</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 xml:space="preserve">В закладі створені умови для проведення навчально-тренувальної роботи з дітьми різних вікових категорій: обладнаний спортивний зал для занять дзюдо, настільним тенісом є також зал загальної фізичної підготовки з тренажерним обладнанням. Використовуються спортивні зали, футбольні поля та майданчики з штучним покриттям загальноосвітніх шкіл району та поля Недригайлівського КСК «Колос» </w:t>
      </w:r>
    </w:p>
    <w:p w:rsidR="00863295" w:rsidRPr="00863295" w:rsidRDefault="00863295" w:rsidP="00863295">
      <w:pPr>
        <w:ind w:firstLine="708"/>
        <w:jc w:val="both"/>
        <w:rPr>
          <w:rFonts w:eastAsiaTheme="minorHAnsi"/>
          <w:sz w:val="28"/>
          <w:szCs w:val="28"/>
          <w:lang w:val="uk-UA" w:eastAsia="en-US"/>
        </w:rPr>
      </w:pPr>
      <w:r w:rsidRPr="00863295">
        <w:rPr>
          <w:rFonts w:eastAsiaTheme="minorHAnsi"/>
          <w:sz w:val="28"/>
          <w:szCs w:val="28"/>
          <w:lang w:val="uk-UA" w:eastAsia="en-US"/>
        </w:rPr>
        <w:t xml:space="preserve">Наслідком цілеспрямованої роботи школи є перемоги як окремих вихованців так і команд селища в різнопланових змаганнях обласного та Всеукраїнського рівнів. За 2017-2018 навчальний рік підготовлено три спортсмени першого розряду. Вихованці відділення дзюдо входять до збірної команди Сумської області. Так Бутенко Владислава в складі збірної виборола ІІ місце на чемпіонаті України з самбо. </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 xml:space="preserve">Протягом 2017-2018 навчального року тренерами – викладачами підготовлені команди, які брали участь в обласних та Всеукраїнських змаганнях і турнірах та завоювали призові місця. </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lastRenderedPageBreak/>
        <w:t>Команда юнаків 2002-2003 років народження посіла 4 місце в північній зоні дитячо-юнацької футбольної ліги Сумської області в сезоні 2017-2018років. Також систематично команди юнаків беруть участь в обласних змаганнях  та районних турнірах з мініфутболу, футзалу,  вихованці приймають участь в чемпіонаті району з футболу.</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 xml:space="preserve">   Команди юних тенісистів активно приймали участь у чемпіонаті району з тенісу та обласних турнірах, змаганнях серед школярів та серед команд ДЮСШ Сумської області.</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З метою розвитку Олімпійського руху, впровадження фізичної культури і спорту в повсякденний побут юнаків та дівчат, зміцнення їх здоров’я, популяризації видів спорту які культивуються в ДЮСШ та входять до програми змагань Олімпійських ігор, Недригайлівською ДЮСШ проводяться наступні заходи: показові виступи, товариські зустрічі, турніри. Щорічно на початку вересня  проводиться олімпійський урок та спартакіада серед школярів громади з таких  видів спорту : легка атлетика, футбол, настільний теніс, волейбол, баскетбол Поза заліком проводяться різноманітні конкурси, змагання, турніри такі як «Козацький Гарт», «Олімпійське лелеченя», «Олімпійський урок», «Старти надій», турнір з боротьби дзюдо пам'яті Гашенка, Твердоуса, легкоатлетичний турнір пам'яті О.О.Лисенка. В червні вперше проведений обласний турнір з мініфутболу «Кубок Недригайлівського селищного голови» серед дівчат 2006 років народження.  Відповідальність за організацію, проведення даних змагань а також формування збірних команд району покладено на Недригайлівську ДЮСШ. Тренери-викладачі є активними учасникамми різноманітних спартакіад, змагань, турнірів, туристичних зльотів.</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За підсумками роботи дитячо-юнацьких спортивних шкіл області у 2017 році Недригайлівська ДЮСШ посідає 7 сходинку.</w:t>
      </w:r>
    </w:p>
    <w:p w:rsidR="00863295" w:rsidRP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Проблемним питанням залишається організація виїздів вихованців на змагання автотранспортом.</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color w:val="000000" w:themeColor="text1"/>
          <w:sz w:val="28"/>
          <w:szCs w:val="28"/>
          <w:lang w:eastAsia="en-US"/>
        </w:rPr>
        <w:t>У 201</w:t>
      </w:r>
      <w:r w:rsidRPr="00863295">
        <w:rPr>
          <w:rFonts w:eastAsiaTheme="minorHAnsi"/>
          <w:color w:val="000000" w:themeColor="text1"/>
          <w:sz w:val="28"/>
          <w:szCs w:val="28"/>
          <w:lang w:val="uk-UA" w:eastAsia="en-US"/>
        </w:rPr>
        <w:t>7</w:t>
      </w:r>
      <w:r w:rsidRPr="00863295">
        <w:rPr>
          <w:rFonts w:eastAsiaTheme="minorHAnsi"/>
          <w:color w:val="000000" w:themeColor="text1"/>
          <w:sz w:val="28"/>
          <w:szCs w:val="28"/>
          <w:lang w:eastAsia="en-US"/>
        </w:rPr>
        <w:t>-201</w:t>
      </w:r>
      <w:r w:rsidRPr="00863295">
        <w:rPr>
          <w:rFonts w:eastAsiaTheme="minorHAnsi"/>
          <w:color w:val="000000" w:themeColor="text1"/>
          <w:sz w:val="28"/>
          <w:szCs w:val="28"/>
          <w:lang w:val="uk-UA" w:eastAsia="en-US"/>
        </w:rPr>
        <w:t xml:space="preserve">8 </w:t>
      </w:r>
      <w:r w:rsidRPr="00863295">
        <w:rPr>
          <w:rFonts w:eastAsiaTheme="minorHAnsi"/>
          <w:color w:val="000000" w:themeColor="text1"/>
          <w:sz w:val="28"/>
          <w:szCs w:val="28"/>
          <w:lang w:eastAsia="en-US"/>
        </w:rPr>
        <w:t>навчальному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році</w:t>
      </w:r>
      <w:r w:rsidRPr="00863295">
        <w:rPr>
          <w:rFonts w:eastAsiaTheme="minorHAnsi"/>
          <w:color w:val="000000" w:themeColor="text1"/>
          <w:sz w:val="28"/>
          <w:szCs w:val="28"/>
          <w:lang w:val="uk-UA" w:eastAsia="en-US"/>
        </w:rPr>
        <w:t xml:space="preserve"> </w:t>
      </w:r>
      <w:r w:rsidRPr="00C916E4">
        <w:rPr>
          <w:rFonts w:eastAsiaTheme="minorHAnsi"/>
          <w:b/>
          <w:color w:val="000000" w:themeColor="text1"/>
          <w:sz w:val="28"/>
          <w:szCs w:val="28"/>
          <w:lang w:eastAsia="en-US"/>
        </w:rPr>
        <w:t>психологічн</w:t>
      </w:r>
      <w:r w:rsidRPr="00C916E4">
        <w:rPr>
          <w:rFonts w:eastAsiaTheme="minorHAnsi"/>
          <w:b/>
          <w:color w:val="000000" w:themeColor="text1"/>
          <w:sz w:val="28"/>
          <w:szCs w:val="28"/>
          <w:lang w:val="uk-UA" w:eastAsia="en-US"/>
        </w:rPr>
        <w:t>ий супровід</w:t>
      </w:r>
      <w:r w:rsidRPr="00863295">
        <w:rPr>
          <w:rFonts w:eastAsiaTheme="minorHAnsi"/>
          <w:color w:val="000000" w:themeColor="text1"/>
          <w:sz w:val="28"/>
          <w:szCs w:val="28"/>
          <w:lang w:val="uk-UA" w:eastAsia="en-US"/>
        </w:rPr>
        <w:t xml:space="preserve"> освітнього процесу забезпечують </w:t>
      </w:r>
      <w:r w:rsidRPr="00863295">
        <w:rPr>
          <w:rFonts w:eastAsiaTheme="minorHAnsi"/>
          <w:color w:val="000000" w:themeColor="text1"/>
          <w:sz w:val="28"/>
          <w:szCs w:val="28"/>
          <w:lang w:eastAsia="en-US"/>
        </w:rPr>
        <w:t xml:space="preserve">9 </w:t>
      </w:r>
      <w:r w:rsidRPr="00863295">
        <w:rPr>
          <w:rFonts w:eastAsiaTheme="minorHAnsi"/>
          <w:color w:val="000000" w:themeColor="text1"/>
          <w:sz w:val="28"/>
          <w:szCs w:val="28"/>
          <w:lang w:val="uk-UA" w:eastAsia="en-US"/>
        </w:rPr>
        <w:t>працівників психологічної служби</w:t>
      </w:r>
      <w:r w:rsidRPr="00863295">
        <w:rPr>
          <w:rFonts w:eastAsiaTheme="minorHAnsi"/>
          <w:color w:val="000000" w:themeColor="text1"/>
          <w:sz w:val="28"/>
          <w:szCs w:val="28"/>
          <w:lang w:eastAsia="en-US"/>
        </w:rPr>
        <w:t>: 8 практичних</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 xml:space="preserve">психологів та 1 </w:t>
      </w:r>
      <w:proofErr w:type="gramStart"/>
      <w:r w:rsidRPr="00863295">
        <w:rPr>
          <w:rFonts w:eastAsiaTheme="minorHAnsi"/>
          <w:color w:val="000000" w:themeColor="text1"/>
          <w:sz w:val="28"/>
          <w:szCs w:val="28"/>
          <w:lang w:eastAsia="en-US"/>
        </w:rPr>
        <w:t>соц</w:t>
      </w:r>
      <w:proofErr w:type="gramEnd"/>
      <w:r w:rsidRPr="00863295">
        <w:rPr>
          <w:rFonts w:eastAsiaTheme="minorHAnsi"/>
          <w:color w:val="000000" w:themeColor="text1"/>
          <w:sz w:val="28"/>
          <w:szCs w:val="28"/>
          <w:lang w:eastAsia="en-US"/>
        </w:rPr>
        <w:t>іальний педагог. Всі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працівники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психологічної</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служби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маютьфахову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вищу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освіту. 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рамках</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програми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психолого-педагогічного</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супроводу,  яка</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є</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обов’язковим</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компонентом</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системи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роботи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з</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дітьми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з</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особливими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освітнімипотребами, працівники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служби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вивчають</w:t>
      </w:r>
      <w:r w:rsidRPr="00863295">
        <w:rPr>
          <w:rFonts w:eastAsiaTheme="minorHAnsi"/>
          <w:color w:val="000000" w:themeColor="text1"/>
          <w:sz w:val="28"/>
          <w:szCs w:val="28"/>
          <w:lang w:val="uk-UA" w:eastAsia="en-US"/>
        </w:rPr>
        <w:t xml:space="preserve"> </w:t>
      </w:r>
      <w:proofErr w:type="gramStart"/>
      <w:r w:rsidRPr="00863295">
        <w:rPr>
          <w:rFonts w:eastAsiaTheme="minorHAnsi"/>
          <w:color w:val="000000" w:themeColor="text1"/>
          <w:sz w:val="28"/>
          <w:szCs w:val="28"/>
          <w:lang w:eastAsia="en-US"/>
        </w:rPr>
        <w:t>соц</w:t>
      </w:r>
      <w:proofErr w:type="gramEnd"/>
      <w:r w:rsidRPr="00863295">
        <w:rPr>
          <w:rFonts w:eastAsiaTheme="minorHAnsi"/>
          <w:color w:val="000000" w:themeColor="text1"/>
          <w:sz w:val="28"/>
          <w:szCs w:val="28"/>
          <w:lang w:eastAsia="en-US"/>
        </w:rPr>
        <w:t>іальне</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оточення</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дитини, особливості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пізнавальної</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діяльності, надають</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психологічну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підтримку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педагогам</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батькам, здійснюють</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корекційну, розвивальну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консультативну</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роботу.</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color w:val="000000" w:themeColor="text1"/>
          <w:sz w:val="28"/>
          <w:szCs w:val="28"/>
          <w:lang w:val="uk-UA" w:eastAsia="en-US"/>
        </w:rPr>
        <w:t>Протягом навчального року до фахівців психологічної служби надійшло 247 звернень з різних питань: «Стосунки дитини з однолітками», «Готовність дітей до навчання та труднощі у навчанні», «Роль батьків в адаптації дитини до шкільного закладу», «Допомога дітям та сім’ям, які опинилися у складних життєвих обставинах», «Психологічний клімат педагогічного колективу», «Професійне самовизначення», «Взаємостосунки з батьками», «Підготовка до іспитів».</w:t>
      </w:r>
    </w:p>
    <w:p w:rsidR="00863295" w:rsidRPr="00863295" w:rsidRDefault="00863295" w:rsidP="00863295">
      <w:pPr>
        <w:ind w:firstLine="708"/>
        <w:jc w:val="both"/>
        <w:rPr>
          <w:rFonts w:eastAsiaTheme="minorHAnsi"/>
          <w:color w:val="000000" w:themeColor="text1"/>
          <w:sz w:val="28"/>
          <w:szCs w:val="28"/>
          <w:lang w:val="uk-UA" w:eastAsia="en-US"/>
        </w:rPr>
      </w:pPr>
      <w:r w:rsidRPr="00863295">
        <w:rPr>
          <w:rFonts w:eastAsiaTheme="minorHAnsi"/>
          <w:color w:val="000000" w:themeColor="text1"/>
          <w:sz w:val="28"/>
          <w:szCs w:val="28"/>
          <w:lang w:eastAsia="en-US"/>
        </w:rPr>
        <w:lastRenderedPageBreak/>
        <w:t>Фахівці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 xml:space="preserve">служби брали участь у </w:t>
      </w:r>
      <w:proofErr w:type="gramStart"/>
      <w:r w:rsidRPr="00863295">
        <w:rPr>
          <w:rFonts w:eastAsiaTheme="minorHAnsi"/>
          <w:color w:val="000000" w:themeColor="text1"/>
          <w:sz w:val="28"/>
          <w:szCs w:val="28"/>
          <w:lang w:eastAsia="en-US"/>
        </w:rPr>
        <w:t>п</w:t>
      </w:r>
      <w:proofErr w:type="gramEnd"/>
      <w:r w:rsidRPr="00863295">
        <w:rPr>
          <w:rFonts w:eastAsiaTheme="minorHAnsi"/>
          <w:color w:val="000000" w:themeColor="text1"/>
          <w:sz w:val="28"/>
          <w:szCs w:val="28"/>
          <w:lang w:eastAsia="en-US"/>
        </w:rPr>
        <w:t>ідвищенні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ефективності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виховної</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роботи в закладах</w:t>
      </w:r>
      <w:r w:rsidRPr="00863295">
        <w:rPr>
          <w:rFonts w:eastAsiaTheme="minorHAnsi"/>
          <w:color w:val="000000" w:themeColor="text1"/>
          <w:sz w:val="28"/>
          <w:szCs w:val="28"/>
          <w:lang w:val="uk-UA" w:eastAsia="en-US"/>
        </w:rPr>
        <w:t xml:space="preserve"> освіти</w:t>
      </w:r>
      <w:r w:rsidRPr="00863295">
        <w:rPr>
          <w:rFonts w:eastAsiaTheme="minorHAnsi"/>
          <w:color w:val="000000" w:themeColor="text1"/>
          <w:sz w:val="28"/>
          <w:szCs w:val="28"/>
          <w:lang w:eastAsia="en-US"/>
        </w:rPr>
        <w:t>, співпрацювали з класними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керівниками, заступниками директорів з виховної</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роботи. Спеціалістами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служби, класними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керівниками, представниками</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 xml:space="preserve">селищної ради </w:t>
      </w:r>
      <w:r w:rsidRPr="00863295">
        <w:rPr>
          <w:rFonts w:eastAsiaTheme="minorHAnsi"/>
          <w:color w:val="000000" w:themeColor="text1"/>
          <w:sz w:val="28"/>
          <w:szCs w:val="28"/>
          <w:lang w:val="uk-UA" w:eastAsia="en-US"/>
        </w:rPr>
        <w:t xml:space="preserve">проведено </w:t>
      </w:r>
      <w:r w:rsidRPr="00863295">
        <w:rPr>
          <w:rFonts w:eastAsiaTheme="minorHAnsi"/>
          <w:color w:val="000000" w:themeColor="text1"/>
          <w:sz w:val="28"/>
          <w:szCs w:val="28"/>
          <w:lang w:eastAsia="en-US"/>
        </w:rPr>
        <w:t>обстеження</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 xml:space="preserve">житлово-побутових умов </w:t>
      </w:r>
      <w:proofErr w:type="gramStart"/>
      <w:r w:rsidRPr="00863295">
        <w:rPr>
          <w:rFonts w:eastAsiaTheme="minorHAnsi"/>
          <w:color w:val="000000" w:themeColor="text1"/>
          <w:sz w:val="28"/>
          <w:szCs w:val="28"/>
          <w:lang w:eastAsia="en-US"/>
        </w:rPr>
        <w:t>п</w:t>
      </w:r>
      <w:proofErr w:type="gramEnd"/>
      <w:r w:rsidRPr="00863295">
        <w:rPr>
          <w:rFonts w:eastAsiaTheme="minorHAnsi"/>
          <w:color w:val="000000" w:themeColor="text1"/>
          <w:sz w:val="28"/>
          <w:szCs w:val="28"/>
          <w:lang w:eastAsia="en-US"/>
        </w:rPr>
        <w:t>ільгових та соціальнонезахищених</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категорій</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 xml:space="preserve">дітей. </w:t>
      </w:r>
      <w:proofErr w:type="gramStart"/>
      <w:r w:rsidRPr="00863295">
        <w:rPr>
          <w:rFonts w:eastAsiaTheme="minorHAnsi"/>
          <w:color w:val="000000" w:themeColor="text1"/>
          <w:sz w:val="28"/>
          <w:szCs w:val="28"/>
          <w:lang w:eastAsia="en-US"/>
        </w:rPr>
        <w:t>Соц</w:t>
      </w:r>
      <w:proofErr w:type="gramEnd"/>
      <w:r w:rsidRPr="00863295">
        <w:rPr>
          <w:rFonts w:eastAsiaTheme="minorHAnsi"/>
          <w:color w:val="000000" w:themeColor="text1"/>
          <w:sz w:val="28"/>
          <w:szCs w:val="28"/>
          <w:lang w:eastAsia="en-US"/>
        </w:rPr>
        <w:t>іальними педагогами створені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соціальні</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паспорти, банки даних</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різнихкатегорій</w:t>
      </w:r>
      <w:r w:rsidRPr="00863295">
        <w:rPr>
          <w:rFonts w:eastAsiaTheme="minorHAnsi"/>
          <w:color w:val="000000" w:themeColor="text1"/>
          <w:sz w:val="28"/>
          <w:szCs w:val="28"/>
          <w:lang w:val="uk-UA" w:eastAsia="en-US"/>
        </w:rPr>
        <w:t xml:space="preserve"> </w:t>
      </w:r>
      <w:r w:rsidRPr="00863295">
        <w:rPr>
          <w:rFonts w:eastAsiaTheme="minorHAnsi"/>
          <w:color w:val="000000" w:themeColor="text1"/>
          <w:sz w:val="28"/>
          <w:szCs w:val="28"/>
          <w:lang w:eastAsia="en-US"/>
        </w:rPr>
        <w:t>сімей.</w:t>
      </w:r>
    </w:p>
    <w:p w:rsidR="00863295" w:rsidRPr="00863295" w:rsidRDefault="00863295" w:rsidP="00863295">
      <w:pPr>
        <w:ind w:firstLine="708"/>
        <w:jc w:val="both"/>
        <w:rPr>
          <w:sz w:val="28"/>
          <w:szCs w:val="28"/>
          <w:lang w:val="uk-UA"/>
        </w:rPr>
      </w:pPr>
      <w:r w:rsidRPr="00863295">
        <w:rPr>
          <w:color w:val="000000"/>
          <w:sz w:val="28"/>
          <w:szCs w:val="28"/>
          <w:lang w:val="uk-UA"/>
        </w:rPr>
        <w:t>Забезпечення стабільної роботи закладу освіти</w:t>
      </w:r>
      <w:r w:rsidRPr="00863295">
        <w:rPr>
          <w:color w:val="000000"/>
          <w:sz w:val="28"/>
          <w:szCs w:val="28"/>
        </w:rPr>
        <w:t> </w:t>
      </w:r>
      <w:r w:rsidRPr="00863295">
        <w:rPr>
          <w:color w:val="000000"/>
          <w:sz w:val="28"/>
          <w:szCs w:val="28"/>
          <w:lang w:val="uk-UA"/>
        </w:rPr>
        <w:t xml:space="preserve"> можливе лише за умови якісної організації підвезення учнів та педагогічних працівників до місця навчання та у зворотному напрямку. </w:t>
      </w:r>
      <w:r w:rsidRPr="00863295">
        <w:rPr>
          <w:sz w:val="28"/>
          <w:szCs w:val="28"/>
          <w:lang w:val="uk-UA"/>
        </w:rPr>
        <w:t>У 2017-2018 навчальному році для розвантаження маршрутів підвезення учнів до Недригайлівської спеціалізованої загальноосвітньої школи І-ІІІ ступенів (опорний заклад)  придбаний шкільний автобус «Еталон» 08116 ІІІ на 26 місць на суму 1</w:t>
      </w:r>
      <w:r w:rsidRPr="00863295">
        <w:rPr>
          <w:sz w:val="28"/>
          <w:szCs w:val="28"/>
        </w:rPr>
        <w:t> </w:t>
      </w:r>
      <w:r w:rsidRPr="00863295">
        <w:rPr>
          <w:sz w:val="28"/>
          <w:szCs w:val="28"/>
          <w:lang w:val="uk-UA"/>
        </w:rPr>
        <w:t>695</w:t>
      </w:r>
      <w:r w:rsidRPr="00863295">
        <w:rPr>
          <w:sz w:val="28"/>
          <w:szCs w:val="28"/>
        </w:rPr>
        <w:t> </w:t>
      </w:r>
      <w:r w:rsidRPr="00863295">
        <w:rPr>
          <w:sz w:val="28"/>
          <w:szCs w:val="28"/>
          <w:lang w:val="uk-UA"/>
        </w:rPr>
        <w:t>000, з яких  1</w:t>
      </w:r>
      <w:r w:rsidRPr="00863295">
        <w:rPr>
          <w:sz w:val="28"/>
          <w:szCs w:val="28"/>
        </w:rPr>
        <w:t> </w:t>
      </w:r>
      <w:r w:rsidRPr="00863295">
        <w:rPr>
          <w:sz w:val="28"/>
          <w:szCs w:val="28"/>
          <w:lang w:val="uk-UA"/>
        </w:rPr>
        <w:t>500</w:t>
      </w:r>
      <w:r w:rsidRPr="00863295">
        <w:rPr>
          <w:sz w:val="28"/>
          <w:szCs w:val="28"/>
        </w:rPr>
        <w:t> </w:t>
      </w:r>
      <w:r w:rsidRPr="00863295">
        <w:rPr>
          <w:sz w:val="28"/>
          <w:szCs w:val="28"/>
          <w:lang w:val="uk-UA"/>
        </w:rPr>
        <w:t>000 грн.- кошти субвенції на розвиток інфраструктури ОТГ, 195</w:t>
      </w:r>
      <w:r w:rsidRPr="00863295">
        <w:rPr>
          <w:sz w:val="28"/>
          <w:szCs w:val="28"/>
        </w:rPr>
        <w:t> </w:t>
      </w:r>
      <w:r w:rsidRPr="00863295">
        <w:rPr>
          <w:sz w:val="28"/>
          <w:szCs w:val="28"/>
          <w:lang w:val="uk-UA"/>
        </w:rPr>
        <w:t xml:space="preserve">000 грн. -  кошти місцевого бюджету для підвезення учнів із віддалених сіл та філій до опорного закладу. </w:t>
      </w:r>
    </w:p>
    <w:p w:rsidR="00863295" w:rsidRPr="00863295" w:rsidRDefault="00863295" w:rsidP="00863295">
      <w:pPr>
        <w:spacing w:line="0" w:lineRule="atLeast"/>
        <w:jc w:val="both"/>
        <w:rPr>
          <w:sz w:val="28"/>
          <w:szCs w:val="28"/>
          <w:lang w:val="uk-UA"/>
        </w:rPr>
      </w:pPr>
      <w:r w:rsidRPr="00863295">
        <w:rPr>
          <w:sz w:val="28"/>
          <w:szCs w:val="28"/>
          <w:lang w:val="uk-UA"/>
        </w:rPr>
        <w:tab/>
        <w:t xml:space="preserve"> Рішенням сесії Недригайліської селищної ради від 21.11.2017 прийнята Програма підвезення педагогічних працівників на  2017-2018 роки. 37 педагогів, які працюють у закладах освіти Недригайлівської селищної ради підвозяться до місць роботи безкоштовно.</w:t>
      </w:r>
    </w:p>
    <w:p w:rsidR="00863295" w:rsidRPr="00863295" w:rsidRDefault="00863295" w:rsidP="00863295">
      <w:pPr>
        <w:ind w:firstLine="708"/>
        <w:jc w:val="both"/>
        <w:rPr>
          <w:color w:val="000000"/>
          <w:sz w:val="28"/>
          <w:szCs w:val="28"/>
          <w:lang w:val="uk-UA"/>
        </w:rPr>
      </w:pPr>
      <w:r w:rsidRPr="00863295">
        <w:rPr>
          <w:color w:val="000000"/>
          <w:sz w:val="28"/>
          <w:szCs w:val="28"/>
        </w:rPr>
        <w:t xml:space="preserve">Проте, </w:t>
      </w:r>
      <w:r w:rsidRPr="00863295">
        <w:rPr>
          <w:color w:val="000000"/>
          <w:sz w:val="28"/>
          <w:szCs w:val="28"/>
          <w:lang w:val="uk-UA"/>
        </w:rPr>
        <w:t xml:space="preserve">проблему </w:t>
      </w:r>
      <w:proofErr w:type="gramStart"/>
      <w:r w:rsidRPr="00863295">
        <w:rPr>
          <w:color w:val="000000"/>
          <w:sz w:val="28"/>
          <w:szCs w:val="28"/>
          <w:lang w:val="uk-UA"/>
        </w:rPr>
        <w:t>п</w:t>
      </w:r>
      <w:proofErr w:type="gramEnd"/>
      <w:r w:rsidRPr="00863295">
        <w:rPr>
          <w:color w:val="000000"/>
          <w:sz w:val="28"/>
          <w:szCs w:val="28"/>
          <w:lang w:val="uk-UA"/>
        </w:rPr>
        <w:t xml:space="preserve">ідвезення учнів на сьогодні не можна вважати повністю вирішеною. Шкільний автобус Хоружівського НВК експлуатується понад 10 років та потребує заміни. </w:t>
      </w:r>
    </w:p>
    <w:p w:rsidR="00863295" w:rsidRPr="00863295" w:rsidRDefault="00863295" w:rsidP="00863295">
      <w:pPr>
        <w:ind w:firstLine="708"/>
        <w:jc w:val="both"/>
      </w:pPr>
      <w:r w:rsidRPr="00863295">
        <w:rPr>
          <w:color w:val="000000"/>
          <w:sz w:val="28"/>
          <w:szCs w:val="28"/>
        </w:rPr>
        <w:t xml:space="preserve">Всього по Недригайлівській селищній раді  організовано 100% </w:t>
      </w:r>
      <w:proofErr w:type="gramStart"/>
      <w:r w:rsidRPr="00863295">
        <w:rPr>
          <w:color w:val="000000"/>
          <w:sz w:val="28"/>
          <w:szCs w:val="28"/>
        </w:rPr>
        <w:t>п</w:t>
      </w:r>
      <w:proofErr w:type="gramEnd"/>
      <w:r w:rsidRPr="00863295">
        <w:rPr>
          <w:color w:val="000000"/>
          <w:sz w:val="28"/>
          <w:szCs w:val="28"/>
        </w:rPr>
        <w:t xml:space="preserve">ідвезення учнів до місць навчання та у зворотному напрямку </w:t>
      </w:r>
      <w:r w:rsidRPr="00863295">
        <w:rPr>
          <w:color w:val="000000"/>
          <w:sz w:val="28"/>
          <w:szCs w:val="28"/>
          <w:lang w:val="uk-UA"/>
        </w:rPr>
        <w:t>7</w:t>
      </w:r>
      <w:r w:rsidRPr="00863295">
        <w:rPr>
          <w:color w:val="000000"/>
          <w:sz w:val="28"/>
          <w:szCs w:val="28"/>
        </w:rPr>
        <w:t xml:space="preserve"> шкільними автобусами з 16 населених пунктів.</w:t>
      </w:r>
    </w:p>
    <w:p w:rsidR="00863295" w:rsidRPr="00863295" w:rsidRDefault="00863295" w:rsidP="00863295">
      <w:pPr>
        <w:ind w:firstLine="708"/>
        <w:jc w:val="both"/>
      </w:pPr>
      <w:r w:rsidRPr="00863295">
        <w:rPr>
          <w:color w:val="000000"/>
          <w:sz w:val="28"/>
          <w:szCs w:val="28"/>
        </w:rPr>
        <w:t>Усі освітні заклади Недригайлівської селищної ради мають доступ до мережі інтернет, створені сайти навчальних закладів. Проте, ця ділянка роботи потребує доопрацювання. Моніторинг сайтів показав, що інформація оновлюється не регулярно та не в повній мі</w:t>
      </w:r>
      <w:proofErr w:type="gramStart"/>
      <w:r w:rsidRPr="00863295">
        <w:rPr>
          <w:color w:val="000000"/>
          <w:sz w:val="28"/>
          <w:szCs w:val="28"/>
        </w:rPr>
        <w:t>р</w:t>
      </w:r>
      <w:proofErr w:type="gramEnd"/>
      <w:r w:rsidRPr="00863295">
        <w:rPr>
          <w:color w:val="000000"/>
          <w:sz w:val="28"/>
          <w:szCs w:val="28"/>
        </w:rPr>
        <w:t>і висвітлює роботу закладу.</w:t>
      </w:r>
    </w:p>
    <w:p w:rsidR="00863295" w:rsidRPr="00863295" w:rsidRDefault="00863295" w:rsidP="00863295">
      <w:pPr>
        <w:ind w:firstLine="708"/>
        <w:jc w:val="both"/>
      </w:pPr>
      <w:r w:rsidRPr="00863295">
        <w:rPr>
          <w:color w:val="000000"/>
          <w:sz w:val="28"/>
          <w:szCs w:val="28"/>
        </w:rPr>
        <w:t>Головним завданням сучасної системи осві</w:t>
      </w:r>
      <w:proofErr w:type="gramStart"/>
      <w:r w:rsidRPr="00863295">
        <w:rPr>
          <w:color w:val="000000"/>
          <w:sz w:val="28"/>
          <w:szCs w:val="28"/>
        </w:rPr>
        <w:t>ти є не</w:t>
      </w:r>
      <w:proofErr w:type="gramEnd"/>
      <w:r w:rsidRPr="00863295">
        <w:rPr>
          <w:color w:val="000000"/>
          <w:sz w:val="28"/>
          <w:szCs w:val="28"/>
        </w:rPr>
        <w:t xml:space="preserve"> лише отримання учнями знань, умінь і навичок з навчальних предметів, а й збереження психічного та фізичного здоров’я дитини. </w:t>
      </w:r>
    </w:p>
    <w:p w:rsidR="00863295" w:rsidRPr="00863295" w:rsidRDefault="00863295" w:rsidP="00863295">
      <w:pPr>
        <w:ind w:firstLine="708"/>
        <w:jc w:val="both"/>
      </w:pPr>
      <w:r w:rsidRPr="00863295">
        <w:rPr>
          <w:color w:val="000000"/>
          <w:sz w:val="28"/>
          <w:szCs w:val="28"/>
        </w:rPr>
        <w:t xml:space="preserve">У загальноосвітніх навчальних закладах  забезпечується організація безоплатного харчування дітей-сиріт, дітей позбавлених батьківського </w:t>
      </w:r>
      <w:proofErr w:type="gramStart"/>
      <w:r w:rsidRPr="00863295">
        <w:rPr>
          <w:color w:val="000000"/>
          <w:sz w:val="28"/>
          <w:szCs w:val="28"/>
        </w:rPr>
        <w:t>п</w:t>
      </w:r>
      <w:proofErr w:type="gramEnd"/>
      <w:r w:rsidRPr="00863295">
        <w:rPr>
          <w:color w:val="000000"/>
          <w:sz w:val="28"/>
          <w:szCs w:val="28"/>
        </w:rPr>
        <w:t xml:space="preserve">іклування, дітей переселенців з Донецької та Луганської областей, дітей, батьки яких є учасниками АТО чи мобілізованими до Збройних сил України та дітей із сімей, які опинилися у складних життєвих обставинах, дітей із </w:t>
      </w:r>
      <w:proofErr w:type="gramStart"/>
      <w:r w:rsidRPr="00863295">
        <w:rPr>
          <w:color w:val="000000"/>
          <w:sz w:val="28"/>
          <w:szCs w:val="28"/>
        </w:rPr>
        <w:t>сімей</w:t>
      </w:r>
      <w:proofErr w:type="gramEnd"/>
      <w:r w:rsidRPr="00863295">
        <w:rPr>
          <w:color w:val="000000"/>
          <w:sz w:val="28"/>
          <w:szCs w:val="28"/>
        </w:rPr>
        <w:t xml:space="preserve">, які отримують допомогу відповідно до Закону України «Про державну допомогу малозабезпеченим сім’ям». </w:t>
      </w:r>
    </w:p>
    <w:p w:rsidR="00863295" w:rsidRPr="00863295" w:rsidRDefault="00863295" w:rsidP="00863295">
      <w:pPr>
        <w:widowControl w:val="0"/>
        <w:shd w:val="clear" w:color="auto" w:fill="FFFFFF"/>
        <w:tabs>
          <w:tab w:val="left" w:pos="868"/>
        </w:tabs>
        <w:jc w:val="both"/>
      </w:pPr>
      <w:r w:rsidRPr="00863295">
        <w:rPr>
          <w:color w:val="000000"/>
          <w:sz w:val="28"/>
          <w:szCs w:val="28"/>
        </w:rPr>
        <w:tab/>
        <w:t xml:space="preserve">Гарячим харчуванням охоплено 100% учнів </w:t>
      </w:r>
      <w:proofErr w:type="gramStart"/>
      <w:r w:rsidRPr="00863295">
        <w:rPr>
          <w:color w:val="000000"/>
          <w:sz w:val="28"/>
          <w:szCs w:val="28"/>
        </w:rPr>
        <w:t>п</w:t>
      </w:r>
      <w:proofErr w:type="gramEnd"/>
      <w:r w:rsidRPr="00863295">
        <w:rPr>
          <w:color w:val="000000"/>
          <w:sz w:val="28"/>
          <w:szCs w:val="28"/>
        </w:rPr>
        <w:t xml:space="preserve">ільгових категорій, організовано харчування учнів 1-4 класів за </w:t>
      </w:r>
      <w:r w:rsidRPr="00863295">
        <w:rPr>
          <w:color w:val="000000"/>
          <w:sz w:val="28"/>
          <w:szCs w:val="28"/>
        </w:rPr>
        <w:lastRenderedPageBreak/>
        <w:t xml:space="preserve">рахунок  бюджетних коштів у розмірі </w:t>
      </w:r>
      <w:r w:rsidRPr="00863295">
        <w:rPr>
          <w:color w:val="000000"/>
          <w:sz w:val="28"/>
          <w:szCs w:val="28"/>
          <w:lang w:val="uk-UA"/>
        </w:rPr>
        <w:t>6</w:t>
      </w:r>
      <w:r w:rsidRPr="00863295">
        <w:rPr>
          <w:color w:val="000000"/>
          <w:sz w:val="28"/>
          <w:szCs w:val="28"/>
        </w:rPr>
        <w:t xml:space="preserve"> грив</w:t>
      </w:r>
      <w:r w:rsidRPr="00863295">
        <w:rPr>
          <w:color w:val="000000"/>
          <w:sz w:val="28"/>
          <w:szCs w:val="28"/>
          <w:lang w:val="uk-UA"/>
        </w:rPr>
        <w:t>е</w:t>
      </w:r>
      <w:r w:rsidRPr="00863295">
        <w:rPr>
          <w:color w:val="000000"/>
          <w:sz w:val="28"/>
          <w:szCs w:val="28"/>
        </w:rPr>
        <w:t>н</w:t>
      </w:r>
      <w:r w:rsidRPr="00863295">
        <w:rPr>
          <w:color w:val="000000"/>
          <w:sz w:val="28"/>
          <w:szCs w:val="28"/>
          <w:lang w:val="uk-UA"/>
        </w:rPr>
        <w:t>ь</w:t>
      </w:r>
      <w:r w:rsidRPr="00863295">
        <w:rPr>
          <w:color w:val="000000"/>
          <w:sz w:val="28"/>
          <w:szCs w:val="28"/>
        </w:rPr>
        <w:t xml:space="preserve"> на 1 дитину в день. </w:t>
      </w:r>
    </w:p>
    <w:p w:rsidR="00863295" w:rsidRPr="00863295" w:rsidRDefault="00863295" w:rsidP="00863295">
      <w:pPr>
        <w:ind w:firstLine="708"/>
        <w:rPr>
          <w:lang w:val="uk-UA"/>
        </w:rPr>
      </w:pPr>
      <w:r w:rsidRPr="00863295">
        <w:rPr>
          <w:color w:val="000000"/>
          <w:sz w:val="28"/>
          <w:szCs w:val="28"/>
        </w:rPr>
        <w:t>Літня перерва </w:t>
      </w:r>
      <w:proofErr w:type="gramStart"/>
      <w:r w:rsidRPr="00863295">
        <w:rPr>
          <w:color w:val="000000"/>
          <w:sz w:val="28"/>
          <w:szCs w:val="28"/>
        </w:rPr>
        <w:t>у</w:t>
      </w:r>
      <w:proofErr w:type="gramEnd"/>
      <w:r w:rsidRPr="00863295">
        <w:rPr>
          <w:color w:val="000000"/>
          <w:sz w:val="28"/>
          <w:szCs w:val="28"/>
        </w:rPr>
        <w:t> </w:t>
      </w:r>
      <w:proofErr w:type="gramStart"/>
      <w:r w:rsidRPr="00863295">
        <w:rPr>
          <w:color w:val="000000"/>
          <w:sz w:val="28"/>
          <w:szCs w:val="28"/>
        </w:rPr>
        <w:t>школяр</w:t>
      </w:r>
      <w:proofErr w:type="gramEnd"/>
      <w:r w:rsidRPr="00863295">
        <w:rPr>
          <w:color w:val="000000"/>
          <w:sz w:val="28"/>
          <w:szCs w:val="28"/>
        </w:rPr>
        <w:t>ів – це період зміцнення їхнього здоров’я</w:t>
      </w:r>
      <w:r w:rsidRPr="00863295">
        <w:rPr>
          <w:color w:val="000000"/>
          <w:sz w:val="28"/>
          <w:szCs w:val="28"/>
          <w:lang w:val="uk-UA"/>
        </w:rPr>
        <w:t>.</w:t>
      </w:r>
    </w:p>
    <w:p w:rsidR="00863295" w:rsidRPr="00863295" w:rsidRDefault="00863295" w:rsidP="00863295">
      <w:pPr>
        <w:ind w:firstLine="708"/>
        <w:jc w:val="both"/>
        <w:rPr>
          <w:color w:val="000000"/>
          <w:sz w:val="28"/>
          <w:szCs w:val="28"/>
          <w:lang w:val="uk-UA"/>
        </w:rPr>
      </w:pPr>
      <w:r w:rsidRPr="00863295">
        <w:rPr>
          <w:color w:val="000000"/>
          <w:sz w:val="28"/>
          <w:szCs w:val="28"/>
          <w:lang w:val="uk-UA"/>
        </w:rPr>
        <w:t xml:space="preserve">На базі закладів загальної середньої освіти Недригайлівської селищної ради працювало 7 пришкільних відпочинкових таборів та три мовні школи у яких відпочивало                . </w:t>
      </w:r>
      <w:r w:rsidRPr="00863295">
        <w:rPr>
          <w:color w:val="000000"/>
          <w:sz w:val="28"/>
          <w:szCs w:val="28"/>
        </w:rPr>
        <w:t xml:space="preserve">Якість відпочинку дітей залежить від якості харчування. </w:t>
      </w:r>
      <w:proofErr w:type="gramStart"/>
      <w:r w:rsidRPr="00863295">
        <w:rPr>
          <w:color w:val="000000"/>
          <w:sz w:val="28"/>
          <w:szCs w:val="28"/>
        </w:rPr>
        <w:t>У</w:t>
      </w:r>
      <w:proofErr w:type="gramEnd"/>
      <w:r w:rsidRPr="00863295">
        <w:rPr>
          <w:color w:val="000000"/>
          <w:sz w:val="28"/>
          <w:szCs w:val="28"/>
        </w:rPr>
        <w:t xml:space="preserve"> таборах з денним перебуванням організовано належне дворазове харчування, середня вартість якого в день на одну дитину становила </w:t>
      </w:r>
      <w:r w:rsidRPr="00863295">
        <w:rPr>
          <w:color w:val="000000"/>
          <w:sz w:val="28"/>
          <w:szCs w:val="28"/>
          <w:lang w:val="uk-UA"/>
        </w:rPr>
        <w:t>30</w:t>
      </w:r>
      <w:r w:rsidRPr="00863295">
        <w:rPr>
          <w:color w:val="000000"/>
          <w:sz w:val="28"/>
          <w:szCs w:val="28"/>
        </w:rPr>
        <w:t> грив</w:t>
      </w:r>
      <w:r w:rsidRPr="00863295">
        <w:rPr>
          <w:color w:val="000000"/>
          <w:sz w:val="28"/>
          <w:szCs w:val="28"/>
          <w:lang w:val="uk-UA"/>
        </w:rPr>
        <w:t>е</w:t>
      </w:r>
      <w:r w:rsidRPr="00863295">
        <w:rPr>
          <w:color w:val="000000"/>
          <w:sz w:val="28"/>
          <w:szCs w:val="28"/>
        </w:rPr>
        <w:t>н</w:t>
      </w:r>
      <w:r w:rsidRPr="00863295">
        <w:rPr>
          <w:color w:val="000000"/>
          <w:sz w:val="28"/>
          <w:szCs w:val="28"/>
          <w:lang w:val="uk-UA"/>
        </w:rPr>
        <w:t>ь</w:t>
      </w:r>
      <w:r w:rsidRPr="00863295">
        <w:rPr>
          <w:color w:val="000000"/>
          <w:sz w:val="28"/>
          <w:szCs w:val="28"/>
        </w:rPr>
        <w:t>. </w:t>
      </w:r>
    </w:p>
    <w:p w:rsidR="00863295" w:rsidRPr="00863295" w:rsidRDefault="00863295" w:rsidP="00863295">
      <w:pPr>
        <w:ind w:firstLine="708"/>
        <w:jc w:val="both"/>
        <w:rPr>
          <w:lang w:val="uk-UA"/>
        </w:rPr>
      </w:pPr>
      <w:r w:rsidRPr="00863295">
        <w:rPr>
          <w:color w:val="000000"/>
          <w:sz w:val="28"/>
          <w:szCs w:val="28"/>
          <w:lang w:val="uk-UA"/>
        </w:rPr>
        <w:t>Першочергову увагу приділено оздоровленню дітей, які потребують особливої соціальної уваги та підтримки. Оздоровчо-відпочинковими</w:t>
      </w:r>
      <w:r w:rsidRPr="00863295">
        <w:rPr>
          <w:color w:val="000000"/>
          <w:sz w:val="28"/>
          <w:szCs w:val="28"/>
        </w:rPr>
        <w:t> </w:t>
      </w:r>
      <w:r w:rsidRPr="00863295">
        <w:rPr>
          <w:color w:val="000000"/>
          <w:sz w:val="28"/>
          <w:szCs w:val="28"/>
          <w:lang w:val="uk-UA"/>
        </w:rPr>
        <w:t>послугами</w:t>
      </w:r>
      <w:r w:rsidRPr="00863295">
        <w:rPr>
          <w:color w:val="000000"/>
          <w:sz w:val="28"/>
          <w:szCs w:val="28"/>
        </w:rPr>
        <w:t> </w:t>
      </w:r>
      <w:r w:rsidRPr="00863295">
        <w:rPr>
          <w:color w:val="000000"/>
          <w:sz w:val="28"/>
          <w:szCs w:val="28"/>
          <w:lang w:val="uk-UA"/>
        </w:rPr>
        <w:t xml:space="preserve">забезпечено </w:t>
      </w:r>
      <w:r w:rsidRPr="00863295">
        <w:rPr>
          <w:sz w:val="28"/>
          <w:szCs w:val="28"/>
          <w:lang w:val="uk-UA"/>
        </w:rPr>
        <w:t>390</w:t>
      </w:r>
      <w:r w:rsidRPr="00863295">
        <w:rPr>
          <w:color w:val="000000"/>
          <w:sz w:val="28"/>
          <w:szCs w:val="28"/>
          <w:lang w:val="uk-UA"/>
        </w:rPr>
        <w:t xml:space="preserve"> дітей пільгових категорій.</w:t>
      </w:r>
    </w:p>
    <w:p w:rsidR="00863295" w:rsidRPr="00863295" w:rsidRDefault="00863295" w:rsidP="00863295">
      <w:pPr>
        <w:ind w:firstLine="708"/>
        <w:jc w:val="both"/>
      </w:pPr>
      <w:proofErr w:type="gramStart"/>
      <w:r w:rsidRPr="00863295">
        <w:rPr>
          <w:color w:val="000000"/>
          <w:sz w:val="28"/>
          <w:szCs w:val="28"/>
        </w:rPr>
        <w:t>У</w:t>
      </w:r>
      <w:proofErr w:type="gramEnd"/>
      <w:r w:rsidRPr="00863295">
        <w:rPr>
          <w:color w:val="000000"/>
          <w:sz w:val="28"/>
          <w:szCs w:val="28"/>
        </w:rPr>
        <w:t xml:space="preserve"> </w:t>
      </w:r>
      <w:proofErr w:type="gramStart"/>
      <w:r w:rsidRPr="00863295">
        <w:rPr>
          <w:color w:val="000000"/>
          <w:sz w:val="28"/>
          <w:szCs w:val="28"/>
        </w:rPr>
        <w:t>позам</w:t>
      </w:r>
      <w:proofErr w:type="gramEnd"/>
      <w:r w:rsidRPr="00863295">
        <w:rPr>
          <w:color w:val="000000"/>
          <w:sz w:val="28"/>
          <w:szCs w:val="28"/>
        </w:rPr>
        <w:t>іськ</w:t>
      </w:r>
      <w:r w:rsidRPr="00863295">
        <w:rPr>
          <w:color w:val="000000"/>
          <w:sz w:val="28"/>
          <w:szCs w:val="28"/>
          <w:lang w:val="uk-UA"/>
        </w:rPr>
        <w:t xml:space="preserve">ому </w:t>
      </w:r>
      <w:r w:rsidRPr="00863295">
        <w:rPr>
          <w:color w:val="000000"/>
          <w:sz w:val="28"/>
          <w:szCs w:val="28"/>
        </w:rPr>
        <w:t xml:space="preserve"> табор</w:t>
      </w:r>
      <w:r w:rsidRPr="00863295">
        <w:rPr>
          <w:color w:val="000000"/>
          <w:sz w:val="28"/>
          <w:szCs w:val="28"/>
          <w:lang w:val="uk-UA"/>
        </w:rPr>
        <w:t>і</w:t>
      </w:r>
      <w:r w:rsidRPr="00863295">
        <w:rPr>
          <w:color w:val="000000"/>
          <w:sz w:val="28"/>
          <w:szCs w:val="28"/>
        </w:rPr>
        <w:t xml:space="preserve"> «Чайка» </w:t>
      </w:r>
      <w:r w:rsidRPr="00863295">
        <w:rPr>
          <w:sz w:val="28"/>
          <w:szCs w:val="28"/>
        </w:rPr>
        <w:t>оздоровлено 3</w:t>
      </w:r>
      <w:r w:rsidRPr="00863295">
        <w:rPr>
          <w:sz w:val="28"/>
          <w:szCs w:val="28"/>
          <w:lang w:val="uk-UA"/>
        </w:rPr>
        <w:t>1дитину.</w:t>
      </w:r>
      <w:r w:rsidRPr="00863295">
        <w:rPr>
          <w:color w:val="000000"/>
          <w:sz w:val="28"/>
          <w:szCs w:val="28"/>
        </w:rPr>
        <w:t xml:space="preserve"> Для придбання путівок з обласного бюджету </w:t>
      </w:r>
      <w:r w:rsidRPr="00863295">
        <w:rPr>
          <w:sz w:val="28"/>
          <w:szCs w:val="28"/>
        </w:rPr>
        <w:t xml:space="preserve">виділено </w:t>
      </w:r>
      <w:r w:rsidRPr="00863295">
        <w:rPr>
          <w:sz w:val="28"/>
          <w:szCs w:val="28"/>
          <w:lang w:val="uk-UA"/>
        </w:rPr>
        <w:t>58500</w:t>
      </w:r>
      <w:r w:rsidRPr="00863295">
        <w:rPr>
          <w:sz w:val="28"/>
          <w:szCs w:val="28"/>
        </w:rPr>
        <w:t xml:space="preserve"> грн. та 1</w:t>
      </w:r>
      <w:r w:rsidRPr="00863295">
        <w:rPr>
          <w:sz w:val="28"/>
          <w:szCs w:val="28"/>
          <w:lang w:val="uk-UA"/>
        </w:rPr>
        <w:t>99300</w:t>
      </w:r>
      <w:r w:rsidRPr="00863295">
        <w:rPr>
          <w:sz w:val="28"/>
          <w:szCs w:val="28"/>
        </w:rPr>
        <w:t xml:space="preserve"> грн. коштів селищного бюджету.</w:t>
      </w:r>
    </w:p>
    <w:p w:rsidR="00863295" w:rsidRPr="00863295" w:rsidRDefault="00863295" w:rsidP="00863295">
      <w:pPr>
        <w:ind w:firstLine="709"/>
        <w:jc w:val="both"/>
      </w:pPr>
      <w:r w:rsidRPr="00863295">
        <w:rPr>
          <w:color w:val="000000"/>
          <w:sz w:val="28"/>
          <w:szCs w:val="28"/>
        </w:rPr>
        <w:t xml:space="preserve">Освітні заклади Недригайлівської селищної ради забезпечені педагогічними та керівними кадрами. Нині в навчальних закладах   працює </w:t>
      </w:r>
      <w:r w:rsidRPr="00654CFB">
        <w:rPr>
          <w:sz w:val="28"/>
          <w:szCs w:val="28"/>
        </w:rPr>
        <w:t>147</w:t>
      </w:r>
      <w:r w:rsidRPr="00863295">
        <w:rPr>
          <w:color w:val="000000"/>
          <w:sz w:val="28"/>
          <w:szCs w:val="28"/>
        </w:rPr>
        <w:t xml:space="preserve"> педагогічних працівникі</w:t>
      </w:r>
      <w:proofErr w:type="gramStart"/>
      <w:r w:rsidRPr="00863295">
        <w:rPr>
          <w:color w:val="000000"/>
          <w:sz w:val="28"/>
          <w:szCs w:val="28"/>
        </w:rPr>
        <w:t>в</w:t>
      </w:r>
      <w:proofErr w:type="gramEnd"/>
      <w:r w:rsidRPr="00863295">
        <w:rPr>
          <w:color w:val="000000"/>
          <w:sz w:val="28"/>
          <w:szCs w:val="28"/>
        </w:rPr>
        <w:t xml:space="preserve">. </w:t>
      </w:r>
    </w:p>
    <w:p w:rsidR="00863295" w:rsidRPr="00863295" w:rsidRDefault="00863295" w:rsidP="00863295">
      <w:pPr>
        <w:ind w:firstLine="709"/>
        <w:jc w:val="both"/>
      </w:pPr>
      <w:r w:rsidRPr="00863295">
        <w:rPr>
          <w:color w:val="000000"/>
          <w:sz w:val="28"/>
          <w:szCs w:val="28"/>
        </w:rPr>
        <w:t xml:space="preserve">Уживаються заходи щодо поліпшення </w:t>
      </w:r>
      <w:proofErr w:type="gramStart"/>
      <w:r w:rsidRPr="00863295">
        <w:rPr>
          <w:color w:val="000000"/>
          <w:sz w:val="28"/>
          <w:szCs w:val="28"/>
        </w:rPr>
        <w:t>соц</w:t>
      </w:r>
      <w:proofErr w:type="gramEnd"/>
      <w:r w:rsidRPr="00863295">
        <w:rPr>
          <w:color w:val="000000"/>
          <w:sz w:val="28"/>
          <w:szCs w:val="28"/>
        </w:rPr>
        <w:t xml:space="preserve">іального захисту працівників освіти. Збережено тенденцію своєчасності виплати заробітної плати освітянам. У повному обсязі проводиться нарахування виплат частини І статті 57 Закону України “Про освіту”. </w:t>
      </w:r>
    </w:p>
    <w:p w:rsidR="00863295" w:rsidRPr="00863295" w:rsidRDefault="00863295" w:rsidP="00863295">
      <w:pPr>
        <w:ind w:firstLine="708"/>
        <w:jc w:val="both"/>
      </w:pPr>
      <w:r w:rsidRPr="00863295">
        <w:rPr>
          <w:color w:val="000000"/>
          <w:sz w:val="28"/>
          <w:szCs w:val="28"/>
        </w:rPr>
        <w:t xml:space="preserve">Для відзначення вчителів, які </w:t>
      </w:r>
      <w:proofErr w:type="gramStart"/>
      <w:r w:rsidRPr="00863295">
        <w:rPr>
          <w:color w:val="000000"/>
          <w:sz w:val="28"/>
          <w:szCs w:val="28"/>
        </w:rPr>
        <w:t>п</w:t>
      </w:r>
      <w:proofErr w:type="gramEnd"/>
      <w:r w:rsidRPr="00863295">
        <w:rPr>
          <w:color w:val="000000"/>
          <w:sz w:val="28"/>
          <w:szCs w:val="28"/>
        </w:rPr>
        <w:t xml:space="preserve">ідготували переможців всеукраїнських учнівських олімпіад трьом педагогічним  працівникам виплачується доплата до посадового окладу у розмірі 25%. </w:t>
      </w:r>
    </w:p>
    <w:p w:rsidR="00863295" w:rsidRPr="00863295" w:rsidRDefault="00863295" w:rsidP="00863295">
      <w:pPr>
        <w:ind w:firstLine="708"/>
        <w:jc w:val="both"/>
        <w:rPr>
          <w:rFonts w:eastAsiaTheme="minorHAnsi"/>
          <w:sz w:val="28"/>
          <w:szCs w:val="28"/>
          <w:lang w:val="uk-UA" w:eastAsia="en-US"/>
        </w:rPr>
      </w:pPr>
      <w:r w:rsidRPr="00863295">
        <w:rPr>
          <w:rFonts w:eastAsiaTheme="minorHAnsi"/>
          <w:sz w:val="28"/>
          <w:szCs w:val="28"/>
          <w:lang w:val="uk-UA" w:eastAsia="en-US"/>
        </w:rPr>
        <w:t>Шкільна бібліотека завжди була осередком інформації. На сьогодні проводиться модернізація шкільних бібліотек, а саме її інформатизація.</w:t>
      </w:r>
    </w:p>
    <w:p w:rsidR="00863295" w:rsidRDefault="00863295" w:rsidP="00863295">
      <w:pPr>
        <w:ind w:firstLine="709"/>
        <w:jc w:val="both"/>
        <w:rPr>
          <w:rFonts w:eastAsiaTheme="minorHAnsi"/>
          <w:sz w:val="28"/>
          <w:szCs w:val="28"/>
          <w:lang w:val="uk-UA" w:eastAsia="en-US"/>
        </w:rPr>
      </w:pPr>
      <w:r w:rsidRPr="00863295">
        <w:rPr>
          <w:rFonts w:eastAsiaTheme="minorHAnsi"/>
          <w:sz w:val="28"/>
          <w:szCs w:val="28"/>
          <w:lang w:val="uk-UA" w:eastAsia="en-US"/>
        </w:rPr>
        <w:t>З метою проведення інвентаризації фондів підручників та навчальних посібників у 2017-2018 навчальному році шкільні бібліотеки селищної ради працювали в єдиній системі централізованого електронного обліку підручників за комп’ютерною програмою «Шкільний підручник». Усі шкільні бібліотеки забезпечені комп’ютерами. Надходження навчальної літератури  у  2017 -2018 навчальному році становила 1790 примірників.</w:t>
      </w: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pPr>
    </w:p>
    <w:p w:rsidR="00780C01" w:rsidRDefault="00780C01" w:rsidP="00863295">
      <w:pPr>
        <w:ind w:firstLine="709"/>
        <w:jc w:val="both"/>
        <w:rPr>
          <w:rFonts w:eastAsiaTheme="minorHAnsi"/>
          <w:sz w:val="28"/>
          <w:szCs w:val="28"/>
          <w:lang w:val="uk-UA" w:eastAsia="en-US"/>
        </w:rPr>
        <w:sectPr w:rsidR="00780C01" w:rsidSect="00251AE2">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567" w:left="567" w:header="709" w:footer="709" w:gutter="0"/>
          <w:cols w:space="708"/>
          <w:docGrid w:linePitch="326"/>
        </w:sectPr>
      </w:pPr>
    </w:p>
    <w:p w:rsidR="00780C01" w:rsidRDefault="00780C01" w:rsidP="00780C01">
      <w:pPr>
        <w:jc w:val="center"/>
        <w:rPr>
          <w:b/>
          <w:bCs/>
          <w:szCs w:val="28"/>
          <w:shd w:val="clear" w:color="auto" w:fill="FFFFFF"/>
        </w:rPr>
      </w:pPr>
      <w:r>
        <w:rPr>
          <w:b/>
          <w:bCs/>
          <w:szCs w:val="28"/>
          <w:shd w:val="clear" w:color="auto" w:fill="FFFFFF"/>
        </w:rPr>
        <w:lastRenderedPageBreak/>
        <w:t xml:space="preserve">2. ГРАФІК РОБОТИ ТА ПРИЙОМУ </w:t>
      </w:r>
      <w:proofErr w:type="gramStart"/>
      <w:r>
        <w:rPr>
          <w:b/>
          <w:bCs/>
          <w:szCs w:val="28"/>
          <w:shd w:val="clear" w:color="auto" w:fill="FFFFFF"/>
        </w:rPr>
        <w:t>ВІДВ</w:t>
      </w:r>
      <w:proofErr w:type="gramEnd"/>
      <w:r>
        <w:rPr>
          <w:b/>
          <w:bCs/>
          <w:szCs w:val="28"/>
          <w:shd w:val="clear" w:color="auto" w:fill="FFFFFF"/>
        </w:rPr>
        <w:t xml:space="preserve">ІДУВАЧІВ </w:t>
      </w:r>
    </w:p>
    <w:p w:rsidR="00780C01" w:rsidRDefault="00780C01" w:rsidP="00780C01">
      <w:pPr>
        <w:jc w:val="center"/>
        <w:rPr>
          <w:b/>
          <w:bCs/>
          <w:szCs w:val="28"/>
          <w:shd w:val="clear" w:color="auto" w:fill="FFFFFF"/>
        </w:rPr>
      </w:pPr>
    </w:p>
    <w:p w:rsidR="00780C01" w:rsidRDefault="00780C01" w:rsidP="00780C01">
      <w:pPr>
        <w:rPr>
          <w:bCs/>
          <w:szCs w:val="28"/>
          <w:shd w:val="clear" w:color="auto" w:fill="FFFFFF"/>
        </w:rPr>
      </w:pPr>
      <w:r>
        <w:rPr>
          <w:b/>
          <w:bCs/>
          <w:szCs w:val="28"/>
          <w:shd w:val="clear" w:color="auto" w:fill="FFFFFF"/>
        </w:rPr>
        <w:t>Розпорядок роботи</w:t>
      </w:r>
      <w:r>
        <w:rPr>
          <w:bCs/>
          <w:szCs w:val="28"/>
          <w:shd w:val="clear" w:color="auto" w:fill="FFFFFF"/>
        </w:rPr>
        <w:t>: понеділок – четвер з 8.00 до 17.00</w:t>
      </w:r>
    </w:p>
    <w:p w:rsidR="00780C01" w:rsidRDefault="00780C01" w:rsidP="00780C01">
      <w:pPr>
        <w:rPr>
          <w:bCs/>
          <w:szCs w:val="28"/>
          <w:shd w:val="clear" w:color="auto" w:fill="FFFFFF"/>
        </w:rPr>
      </w:pPr>
      <w:r>
        <w:rPr>
          <w:bCs/>
          <w:szCs w:val="28"/>
          <w:shd w:val="clear" w:color="auto" w:fill="FFFFFF"/>
        </w:rPr>
        <w:t xml:space="preserve">                                     п’ятниця – з 8.00 до 16.00</w:t>
      </w:r>
    </w:p>
    <w:p w:rsidR="00780C01" w:rsidRPr="00780C01" w:rsidRDefault="00780C01" w:rsidP="00780C01">
      <w:pPr>
        <w:rPr>
          <w:bCs/>
          <w:szCs w:val="28"/>
          <w:shd w:val="clear" w:color="auto" w:fill="FFFFFF"/>
          <w:lang w:val="uk-UA"/>
        </w:rPr>
      </w:pPr>
      <w:r>
        <w:rPr>
          <w:bCs/>
          <w:szCs w:val="28"/>
          <w:shd w:val="clear" w:color="auto" w:fill="FFFFFF"/>
        </w:rPr>
        <w:t xml:space="preserve">                                     перерва – з 12.00 до 1</w:t>
      </w:r>
      <w:r>
        <w:rPr>
          <w:bCs/>
          <w:szCs w:val="28"/>
          <w:shd w:val="clear" w:color="auto" w:fill="FFFFFF"/>
          <w:lang w:val="uk-UA"/>
        </w:rPr>
        <w:t>3.00</w:t>
      </w:r>
    </w:p>
    <w:p w:rsidR="00780C01" w:rsidRDefault="00780C01" w:rsidP="00780C01">
      <w:pPr>
        <w:rPr>
          <w:bCs/>
          <w:szCs w:val="28"/>
          <w:shd w:val="clear" w:color="auto" w:fill="FFFFFF"/>
        </w:rPr>
      </w:pPr>
      <w:r>
        <w:rPr>
          <w:bCs/>
          <w:szCs w:val="28"/>
          <w:shd w:val="clear" w:color="auto" w:fill="FFFFFF"/>
        </w:rPr>
        <w:t xml:space="preserve">                                     вихідні дні: субота, неділя</w:t>
      </w:r>
    </w:p>
    <w:p w:rsidR="00780C01" w:rsidRDefault="00780C01" w:rsidP="00780C01">
      <w:pPr>
        <w:rPr>
          <w:bCs/>
          <w:szCs w:val="28"/>
          <w:shd w:val="clear" w:color="auto" w:fill="FFFFFF"/>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5"/>
        <w:gridCol w:w="3118"/>
        <w:gridCol w:w="2977"/>
        <w:gridCol w:w="2551"/>
      </w:tblGrid>
      <w:tr w:rsidR="00780C01" w:rsidTr="00780C01">
        <w:tc>
          <w:tcPr>
            <w:tcW w:w="3369"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shd w:val="clear" w:color="auto" w:fill="FFFFFF"/>
                <w:lang w:val="uk-UA" w:eastAsia="en-US"/>
              </w:rPr>
            </w:pPr>
            <w:r>
              <w:rPr>
                <w:b/>
                <w:bCs/>
                <w:szCs w:val="28"/>
                <w:shd w:val="clear" w:color="auto" w:fill="FFFFFF"/>
              </w:rPr>
              <w:t>П.І.Б. працівника</w:t>
            </w:r>
          </w:p>
        </w:tc>
        <w:tc>
          <w:tcPr>
            <w:tcW w:w="2835"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shd w:val="clear" w:color="auto" w:fill="FFFFFF"/>
                <w:lang w:val="uk-UA" w:eastAsia="en-US"/>
              </w:rPr>
            </w:pPr>
            <w:r>
              <w:rPr>
                <w:b/>
                <w:bCs/>
                <w:szCs w:val="28"/>
                <w:shd w:val="clear" w:color="auto" w:fill="FFFFFF"/>
              </w:rPr>
              <w:t>Посада</w:t>
            </w:r>
          </w:p>
        </w:tc>
        <w:tc>
          <w:tcPr>
            <w:tcW w:w="3118"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shd w:val="clear" w:color="auto" w:fill="FFFFFF"/>
                <w:lang w:val="uk-UA" w:eastAsia="en-US"/>
              </w:rPr>
            </w:pPr>
            <w:r>
              <w:rPr>
                <w:b/>
                <w:bCs/>
                <w:szCs w:val="28"/>
                <w:shd w:val="clear" w:color="auto" w:fill="FFFFFF"/>
              </w:rPr>
              <w:t>Дні та години прийому</w:t>
            </w:r>
          </w:p>
        </w:tc>
        <w:tc>
          <w:tcPr>
            <w:tcW w:w="2977"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shd w:val="clear" w:color="auto" w:fill="FFFFFF"/>
                <w:lang w:val="uk-UA" w:eastAsia="en-US"/>
              </w:rPr>
            </w:pPr>
            <w:r>
              <w:rPr>
                <w:b/>
                <w:bCs/>
                <w:szCs w:val="28"/>
                <w:shd w:val="clear" w:color="auto" w:fill="FFFFFF"/>
              </w:rPr>
              <w:t xml:space="preserve">Місце прийому </w:t>
            </w:r>
          </w:p>
          <w:p w:rsidR="00780C01" w:rsidRDefault="00780C01">
            <w:pPr>
              <w:jc w:val="center"/>
              <w:rPr>
                <w:b/>
                <w:bCs/>
                <w:szCs w:val="28"/>
                <w:shd w:val="clear" w:color="auto" w:fill="FFFFFF"/>
              </w:rPr>
            </w:pPr>
            <w:r>
              <w:rPr>
                <w:b/>
                <w:bCs/>
                <w:szCs w:val="28"/>
                <w:shd w:val="clear" w:color="auto" w:fill="FFFFFF"/>
              </w:rPr>
              <w:t>(адреса),</w:t>
            </w:r>
          </w:p>
          <w:p w:rsidR="00780C01" w:rsidRDefault="00780C01">
            <w:pPr>
              <w:jc w:val="center"/>
              <w:rPr>
                <w:b/>
                <w:bCs/>
                <w:sz w:val="28"/>
                <w:szCs w:val="28"/>
                <w:shd w:val="clear" w:color="auto" w:fill="FFFFFF"/>
                <w:lang w:val="uk-UA" w:eastAsia="en-US"/>
              </w:rPr>
            </w:pPr>
            <w:r>
              <w:rPr>
                <w:b/>
                <w:bCs/>
                <w:szCs w:val="28"/>
                <w:shd w:val="clear" w:color="auto" w:fill="FFFFFF"/>
              </w:rPr>
              <w:t>контактний телефон</w:t>
            </w:r>
          </w:p>
        </w:tc>
        <w:tc>
          <w:tcPr>
            <w:tcW w:w="2551"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shd w:val="clear" w:color="auto" w:fill="FFFFFF"/>
                <w:lang w:val="uk-UA" w:eastAsia="en-US"/>
              </w:rPr>
            </w:pPr>
            <w:r>
              <w:rPr>
                <w:b/>
                <w:bCs/>
                <w:szCs w:val="28"/>
                <w:shd w:val="clear" w:color="auto" w:fill="FFFFFF"/>
              </w:rPr>
              <w:t>Виїзні прийоми</w:t>
            </w:r>
          </w:p>
        </w:tc>
      </w:tr>
      <w:tr w:rsidR="00780C01" w:rsidTr="00780C01">
        <w:tc>
          <w:tcPr>
            <w:tcW w:w="3369" w:type="dxa"/>
            <w:tcBorders>
              <w:top w:val="single" w:sz="4" w:space="0" w:color="auto"/>
              <w:left w:val="single" w:sz="4" w:space="0" w:color="auto"/>
              <w:bottom w:val="single" w:sz="4" w:space="0" w:color="auto"/>
              <w:right w:val="single" w:sz="4" w:space="0" w:color="auto"/>
            </w:tcBorders>
          </w:tcPr>
          <w:p w:rsidR="00780C01" w:rsidRDefault="00780C01">
            <w:pPr>
              <w:jc w:val="both"/>
              <w:rPr>
                <w:bCs/>
                <w:sz w:val="28"/>
                <w:szCs w:val="28"/>
                <w:shd w:val="clear" w:color="auto" w:fill="FFFFFF"/>
                <w:lang w:val="uk-UA" w:eastAsia="en-US"/>
              </w:rPr>
            </w:pPr>
            <w:r>
              <w:rPr>
                <w:bCs/>
                <w:sz w:val="28"/>
                <w:szCs w:val="28"/>
                <w:shd w:val="clear" w:color="auto" w:fill="FFFFFF"/>
                <w:lang w:val="uk-UA" w:eastAsia="en-US"/>
              </w:rPr>
              <w:t>Сердюк Ніна Василівна</w:t>
            </w:r>
          </w:p>
        </w:tc>
        <w:tc>
          <w:tcPr>
            <w:tcW w:w="2835"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 xml:space="preserve">Начальник відділу освіти, </w:t>
            </w:r>
            <w:r>
              <w:rPr>
                <w:bCs/>
                <w:szCs w:val="28"/>
                <w:shd w:val="clear" w:color="auto" w:fill="FFFFFF"/>
                <w:lang w:val="uk-UA"/>
              </w:rPr>
              <w:t>сі</w:t>
            </w:r>
            <w:proofErr w:type="gramStart"/>
            <w:r>
              <w:rPr>
                <w:bCs/>
                <w:szCs w:val="28"/>
                <w:shd w:val="clear" w:color="auto" w:fill="FFFFFF"/>
                <w:lang w:val="uk-UA"/>
              </w:rPr>
              <w:t>м</w:t>
            </w:r>
            <w:proofErr w:type="gramEnd"/>
            <w:r w:rsidRPr="00780C01">
              <w:rPr>
                <w:bCs/>
                <w:szCs w:val="28"/>
                <w:shd w:val="clear" w:color="auto" w:fill="FFFFFF"/>
              </w:rPr>
              <w:t>’</w:t>
            </w:r>
            <w:r>
              <w:rPr>
                <w:bCs/>
                <w:szCs w:val="28"/>
                <w:shd w:val="clear" w:color="auto" w:fill="FFFFFF"/>
                <w:lang w:val="uk-UA"/>
              </w:rPr>
              <w:t xml:space="preserve">ї, </w:t>
            </w:r>
            <w:r>
              <w:rPr>
                <w:bCs/>
                <w:szCs w:val="28"/>
                <w:shd w:val="clear" w:color="auto" w:fill="FFFFFF"/>
              </w:rPr>
              <w:t>молоді та спорту</w:t>
            </w:r>
          </w:p>
        </w:tc>
        <w:tc>
          <w:tcPr>
            <w:tcW w:w="3118" w:type="dxa"/>
            <w:tcBorders>
              <w:top w:val="single" w:sz="4" w:space="0" w:color="auto"/>
              <w:left w:val="single" w:sz="4" w:space="0" w:color="auto"/>
              <w:bottom w:val="single" w:sz="4" w:space="0" w:color="auto"/>
              <w:right w:val="single" w:sz="4" w:space="0" w:color="auto"/>
            </w:tcBorders>
            <w:hideMark/>
          </w:tcPr>
          <w:p w:rsidR="00780C01" w:rsidRDefault="00780C01">
            <w:pPr>
              <w:rPr>
                <w:bCs/>
                <w:sz w:val="28"/>
                <w:szCs w:val="28"/>
                <w:shd w:val="clear" w:color="auto" w:fill="FFFFFF"/>
                <w:lang w:val="uk-UA" w:eastAsia="en-US"/>
              </w:rPr>
            </w:pPr>
            <w:r>
              <w:rPr>
                <w:bCs/>
                <w:szCs w:val="28"/>
                <w:shd w:val="clear" w:color="auto" w:fill="FFFFFF"/>
              </w:rPr>
              <w:t xml:space="preserve">Другий і четвертий понеділок місяця </w:t>
            </w:r>
          </w:p>
          <w:p w:rsidR="00780C01" w:rsidRDefault="00780C01">
            <w:pPr>
              <w:jc w:val="both"/>
              <w:rPr>
                <w:bCs/>
                <w:sz w:val="28"/>
                <w:szCs w:val="28"/>
                <w:shd w:val="clear" w:color="auto" w:fill="FFFFFF"/>
                <w:lang w:val="uk-UA" w:eastAsia="en-US"/>
              </w:rPr>
            </w:pPr>
            <w:r>
              <w:rPr>
                <w:bCs/>
                <w:szCs w:val="28"/>
                <w:shd w:val="clear" w:color="auto" w:fill="FFFFFF"/>
              </w:rPr>
              <w:t>з 10.00 до 15.00</w:t>
            </w:r>
          </w:p>
        </w:tc>
        <w:tc>
          <w:tcPr>
            <w:tcW w:w="2977" w:type="dxa"/>
            <w:tcBorders>
              <w:top w:val="single" w:sz="4" w:space="0" w:color="auto"/>
              <w:left w:val="single" w:sz="4" w:space="0" w:color="auto"/>
              <w:bottom w:val="single" w:sz="4" w:space="0" w:color="auto"/>
              <w:right w:val="single" w:sz="4" w:space="0" w:color="auto"/>
            </w:tcBorders>
            <w:hideMark/>
          </w:tcPr>
          <w:p w:rsidR="00780C01" w:rsidRPr="00780C01" w:rsidRDefault="00780C01" w:rsidP="00780C01">
            <w:pPr>
              <w:jc w:val="both"/>
              <w:rPr>
                <w:bCs/>
                <w:sz w:val="28"/>
                <w:szCs w:val="28"/>
                <w:shd w:val="clear" w:color="auto" w:fill="FFFFFF"/>
                <w:lang w:val="uk-UA" w:eastAsia="en-US"/>
              </w:rPr>
            </w:pPr>
            <w:r w:rsidRPr="00780C01">
              <w:rPr>
                <w:bCs/>
                <w:szCs w:val="28"/>
                <w:shd w:val="clear" w:color="auto" w:fill="FFFFFF"/>
                <w:lang w:val="uk-UA"/>
              </w:rPr>
              <w:t xml:space="preserve">Відділ освіти, </w:t>
            </w:r>
            <w:r>
              <w:rPr>
                <w:bCs/>
                <w:szCs w:val="28"/>
                <w:shd w:val="clear" w:color="auto" w:fill="FFFFFF"/>
                <w:lang w:val="uk-UA"/>
              </w:rPr>
              <w:t>сім</w:t>
            </w:r>
            <w:r w:rsidRPr="00780C01">
              <w:rPr>
                <w:bCs/>
                <w:szCs w:val="28"/>
                <w:shd w:val="clear" w:color="auto" w:fill="FFFFFF"/>
                <w:lang w:val="uk-UA"/>
              </w:rPr>
              <w:t>’</w:t>
            </w:r>
            <w:r>
              <w:rPr>
                <w:bCs/>
                <w:szCs w:val="28"/>
                <w:shd w:val="clear" w:color="auto" w:fill="FFFFFF"/>
                <w:lang w:val="uk-UA"/>
              </w:rPr>
              <w:t xml:space="preserve">ї, </w:t>
            </w:r>
            <w:r w:rsidRPr="00780C01">
              <w:rPr>
                <w:bCs/>
                <w:szCs w:val="28"/>
                <w:shd w:val="clear" w:color="auto" w:fill="FFFFFF"/>
                <w:lang w:val="uk-UA"/>
              </w:rPr>
              <w:t xml:space="preserve">молоді та спорту, смт </w:t>
            </w:r>
            <w:r>
              <w:rPr>
                <w:bCs/>
                <w:szCs w:val="28"/>
                <w:shd w:val="clear" w:color="auto" w:fill="FFFFFF"/>
                <w:lang w:val="uk-UA"/>
              </w:rPr>
              <w:t>Недригайлів, вул Незалежності, 7/1</w:t>
            </w:r>
          </w:p>
        </w:tc>
        <w:tc>
          <w:tcPr>
            <w:tcW w:w="2551" w:type="dxa"/>
            <w:tcBorders>
              <w:top w:val="single" w:sz="4" w:space="0" w:color="auto"/>
              <w:left w:val="single" w:sz="4" w:space="0" w:color="auto"/>
              <w:bottom w:val="single" w:sz="4" w:space="0" w:color="auto"/>
              <w:right w:val="single" w:sz="4" w:space="0" w:color="auto"/>
            </w:tcBorders>
            <w:hideMark/>
          </w:tcPr>
          <w:p w:rsidR="00780C01" w:rsidRDefault="00780C01">
            <w:pPr>
              <w:rPr>
                <w:bCs/>
                <w:sz w:val="28"/>
                <w:szCs w:val="28"/>
                <w:shd w:val="clear" w:color="auto" w:fill="FFFFFF"/>
                <w:lang w:val="uk-UA" w:eastAsia="en-US"/>
              </w:rPr>
            </w:pPr>
            <w:r>
              <w:rPr>
                <w:bCs/>
                <w:szCs w:val="28"/>
                <w:shd w:val="clear" w:color="auto" w:fill="FFFFFF"/>
              </w:rPr>
              <w:t xml:space="preserve">Перший і третій тиждень місяця </w:t>
            </w:r>
          </w:p>
          <w:p w:rsidR="00780C01" w:rsidRDefault="00780C01">
            <w:pPr>
              <w:jc w:val="both"/>
              <w:rPr>
                <w:bCs/>
                <w:sz w:val="28"/>
                <w:szCs w:val="28"/>
                <w:shd w:val="clear" w:color="auto" w:fill="FFFFFF"/>
                <w:lang w:val="uk-UA" w:eastAsia="en-US"/>
              </w:rPr>
            </w:pPr>
            <w:r>
              <w:rPr>
                <w:bCs/>
                <w:szCs w:val="28"/>
                <w:shd w:val="clear" w:color="auto" w:fill="FFFFFF"/>
              </w:rPr>
              <w:t>(по одному дню) згідно з планом роботи</w:t>
            </w:r>
          </w:p>
        </w:tc>
      </w:tr>
      <w:tr w:rsidR="00780C01" w:rsidRPr="00970B33" w:rsidTr="00780C01">
        <w:tc>
          <w:tcPr>
            <w:tcW w:w="336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 w:val="28"/>
                <w:szCs w:val="28"/>
                <w:shd w:val="clear" w:color="auto" w:fill="FFFFFF"/>
                <w:lang w:val="uk-UA" w:eastAsia="en-US"/>
              </w:rPr>
              <w:t>Сердюк Світлана Михайлівна</w:t>
            </w:r>
          </w:p>
        </w:tc>
        <w:tc>
          <w:tcPr>
            <w:tcW w:w="2835"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Головний спеціалі</w:t>
            </w:r>
            <w:proofErr w:type="gramStart"/>
            <w:r>
              <w:rPr>
                <w:bCs/>
                <w:szCs w:val="28"/>
                <w:shd w:val="clear" w:color="auto" w:fill="FFFFFF"/>
              </w:rPr>
              <w:t>ст</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780C01" w:rsidRDefault="00780C01">
            <w:pPr>
              <w:rPr>
                <w:bCs/>
                <w:sz w:val="28"/>
                <w:szCs w:val="28"/>
                <w:shd w:val="clear" w:color="auto" w:fill="FFFFFF"/>
                <w:lang w:val="uk-UA" w:eastAsia="en-US"/>
              </w:rPr>
            </w:pPr>
            <w:r>
              <w:rPr>
                <w:bCs/>
                <w:szCs w:val="28"/>
                <w:shd w:val="clear" w:color="auto" w:fill="FFFFFF"/>
              </w:rPr>
              <w:t xml:space="preserve">Перша і третя середа </w:t>
            </w:r>
            <w:proofErr w:type="gramStart"/>
            <w:r>
              <w:rPr>
                <w:bCs/>
                <w:szCs w:val="28"/>
                <w:shd w:val="clear" w:color="auto" w:fill="FFFFFF"/>
              </w:rPr>
              <w:t>м</w:t>
            </w:r>
            <w:proofErr w:type="gramEnd"/>
            <w:r>
              <w:rPr>
                <w:bCs/>
                <w:szCs w:val="28"/>
                <w:shd w:val="clear" w:color="auto" w:fill="FFFFFF"/>
              </w:rPr>
              <w:t xml:space="preserve">ісяця </w:t>
            </w:r>
          </w:p>
          <w:p w:rsidR="00780C01" w:rsidRDefault="00780C01">
            <w:pPr>
              <w:jc w:val="both"/>
              <w:rPr>
                <w:bCs/>
                <w:sz w:val="28"/>
                <w:szCs w:val="28"/>
                <w:shd w:val="clear" w:color="auto" w:fill="FFFFFF"/>
                <w:lang w:val="uk-UA" w:eastAsia="en-US"/>
              </w:rPr>
            </w:pPr>
            <w:r>
              <w:rPr>
                <w:bCs/>
                <w:szCs w:val="28"/>
                <w:shd w:val="clear" w:color="auto" w:fill="FFFFFF"/>
              </w:rPr>
              <w:t>з 13.00 до 15.00</w:t>
            </w:r>
          </w:p>
        </w:tc>
        <w:tc>
          <w:tcPr>
            <w:tcW w:w="2977" w:type="dxa"/>
            <w:tcBorders>
              <w:top w:val="single" w:sz="4" w:space="0" w:color="auto"/>
              <w:left w:val="single" w:sz="4" w:space="0" w:color="auto"/>
              <w:bottom w:val="single" w:sz="4" w:space="0" w:color="auto"/>
              <w:right w:val="single" w:sz="4" w:space="0" w:color="auto"/>
            </w:tcBorders>
            <w:hideMark/>
          </w:tcPr>
          <w:p w:rsidR="00780C01" w:rsidRDefault="00780C01" w:rsidP="00780C01">
            <w:pPr>
              <w:jc w:val="both"/>
              <w:rPr>
                <w:bCs/>
                <w:sz w:val="28"/>
                <w:szCs w:val="28"/>
                <w:shd w:val="clear" w:color="auto" w:fill="FFFFFF"/>
                <w:lang w:val="uk-UA" w:eastAsia="en-US"/>
              </w:rPr>
            </w:pPr>
            <w:r w:rsidRPr="00780C01">
              <w:rPr>
                <w:bCs/>
                <w:szCs w:val="28"/>
                <w:shd w:val="clear" w:color="auto" w:fill="FFFFFF"/>
                <w:lang w:val="uk-UA"/>
              </w:rPr>
              <w:t xml:space="preserve">Відділ освіти, </w:t>
            </w:r>
            <w:r>
              <w:rPr>
                <w:bCs/>
                <w:szCs w:val="28"/>
                <w:shd w:val="clear" w:color="auto" w:fill="FFFFFF"/>
                <w:lang w:val="uk-UA"/>
              </w:rPr>
              <w:t>сім</w:t>
            </w:r>
            <w:r w:rsidRPr="00780C01">
              <w:rPr>
                <w:bCs/>
                <w:szCs w:val="28"/>
                <w:shd w:val="clear" w:color="auto" w:fill="FFFFFF"/>
                <w:lang w:val="uk-UA"/>
              </w:rPr>
              <w:t>’</w:t>
            </w:r>
            <w:r>
              <w:rPr>
                <w:bCs/>
                <w:szCs w:val="28"/>
                <w:shd w:val="clear" w:color="auto" w:fill="FFFFFF"/>
                <w:lang w:val="uk-UA"/>
              </w:rPr>
              <w:t xml:space="preserve">ї, </w:t>
            </w:r>
            <w:r w:rsidRPr="00780C01">
              <w:rPr>
                <w:bCs/>
                <w:szCs w:val="28"/>
                <w:shd w:val="clear" w:color="auto" w:fill="FFFFFF"/>
                <w:lang w:val="uk-UA"/>
              </w:rPr>
              <w:t xml:space="preserve">молоді та спорту, смт </w:t>
            </w:r>
            <w:r>
              <w:rPr>
                <w:bCs/>
                <w:szCs w:val="28"/>
                <w:shd w:val="clear" w:color="auto" w:fill="FFFFFF"/>
                <w:lang w:val="uk-UA"/>
              </w:rPr>
              <w:t>Недригайлів, вул Незалежності, 7/1</w:t>
            </w:r>
          </w:p>
        </w:tc>
        <w:tc>
          <w:tcPr>
            <w:tcW w:w="2551" w:type="dxa"/>
            <w:tcBorders>
              <w:top w:val="single" w:sz="4" w:space="0" w:color="auto"/>
              <w:left w:val="single" w:sz="4" w:space="0" w:color="auto"/>
              <w:bottom w:val="single" w:sz="4" w:space="0" w:color="auto"/>
              <w:right w:val="single" w:sz="4" w:space="0" w:color="auto"/>
            </w:tcBorders>
          </w:tcPr>
          <w:p w:rsidR="00780C01" w:rsidRDefault="00780C01">
            <w:pPr>
              <w:jc w:val="both"/>
              <w:rPr>
                <w:bCs/>
                <w:sz w:val="28"/>
                <w:szCs w:val="28"/>
                <w:shd w:val="clear" w:color="auto" w:fill="FFFFFF"/>
                <w:lang w:val="uk-UA" w:eastAsia="en-US"/>
              </w:rPr>
            </w:pPr>
          </w:p>
        </w:tc>
      </w:tr>
      <w:tr w:rsidR="00780C01" w:rsidRPr="00970B33" w:rsidTr="00780C01">
        <w:tc>
          <w:tcPr>
            <w:tcW w:w="3369" w:type="dxa"/>
            <w:tcBorders>
              <w:top w:val="single" w:sz="4" w:space="0" w:color="auto"/>
              <w:left w:val="single" w:sz="4" w:space="0" w:color="auto"/>
              <w:bottom w:val="single" w:sz="4" w:space="0" w:color="auto"/>
              <w:right w:val="single" w:sz="4" w:space="0" w:color="auto"/>
            </w:tcBorders>
          </w:tcPr>
          <w:p w:rsidR="00780C01" w:rsidRDefault="00780C01">
            <w:pPr>
              <w:jc w:val="both"/>
              <w:rPr>
                <w:bCs/>
                <w:sz w:val="28"/>
                <w:szCs w:val="28"/>
                <w:shd w:val="clear" w:color="auto" w:fill="FFFFFF"/>
                <w:lang w:val="uk-UA" w:eastAsia="en-US"/>
              </w:rPr>
            </w:pPr>
            <w:r>
              <w:rPr>
                <w:bCs/>
                <w:sz w:val="28"/>
                <w:szCs w:val="28"/>
                <w:shd w:val="clear" w:color="auto" w:fill="FFFFFF"/>
                <w:lang w:val="uk-UA" w:eastAsia="en-US"/>
              </w:rPr>
              <w:t>Покотило Вадим Миколайович</w:t>
            </w:r>
          </w:p>
        </w:tc>
        <w:tc>
          <w:tcPr>
            <w:tcW w:w="2835" w:type="dxa"/>
            <w:tcBorders>
              <w:top w:val="single" w:sz="4" w:space="0" w:color="auto"/>
              <w:left w:val="single" w:sz="4" w:space="0" w:color="auto"/>
              <w:bottom w:val="single" w:sz="4" w:space="0" w:color="auto"/>
              <w:right w:val="single" w:sz="4" w:space="0" w:color="auto"/>
            </w:tcBorders>
            <w:hideMark/>
          </w:tcPr>
          <w:p w:rsidR="00780C01" w:rsidRPr="00780C01" w:rsidRDefault="00780C01">
            <w:pPr>
              <w:jc w:val="both"/>
              <w:rPr>
                <w:bCs/>
                <w:sz w:val="28"/>
                <w:szCs w:val="28"/>
                <w:shd w:val="clear" w:color="auto" w:fill="FFFFFF"/>
                <w:lang w:val="uk-UA" w:eastAsia="en-US"/>
              </w:rPr>
            </w:pPr>
            <w:r>
              <w:rPr>
                <w:bCs/>
                <w:szCs w:val="28"/>
                <w:shd w:val="clear" w:color="auto" w:fill="FFFFFF"/>
                <w:lang w:val="uk-UA"/>
              </w:rPr>
              <w:t>С</w:t>
            </w:r>
            <w:r>
              <w:rPr>
                <w:bCs/>
                <w:szCs w:val="28"/>
                <w:shd w:val="clear" w:color="auto" w:fill="FFFFFF"/>
              </w:rPr>
              <w:t>пеціаліст</w:t>
            </w:r>
            <w:r>
              <w:rPr>
                <w:bCs/>
                <w:szCs w:val="28"/>
                <w:shd w:val="clear" w:color="auto" w:fill="FFFFFF"/>
                <w:lang w:val="uk-UA"/>
              </w:rPr>
              <w:t xml:space="preserve"> першої категорії по роботі з молоддю та спортом</w:t>
            </w:r>
          </w:p>
        </w:tc>
        <w:tc>
          <w:tcPr>
            <w:tcW w:w="3118" w:type="dxa"/>
            <w:tcBorders>
              <w:top w:val="single" w:sz="4" w:space="0" w:color="auto"/>
              <w:left w:val="single" w:sz="4" w:space="0" w:color="auto"/>
              <w:bottom w:val="single" w:sz="4" w:space="0" w:color="auto"/>
              <w:right w:val="single" w:sz="4" w:space="0" w:color="auto"/>
            </w:tcBorders>
            <w:hideMark/>
          </w:tcPr>
          <w:p w:rsidR="00780C01" w:rsidRDefault="00780C01">
            <w:pPr>
              <w:rPr>
                <w:bCs/>
                <w:sz w:val="28"/>
                <w:szCs w:val="28"/>
                <w:shd w:val="clear" w:color="auto" w:fill="FFFFFF"/>
                <w:lang w:val="uk-UA" w:eastAsia="en-US"/>
              </w:rPr>
            </w:pPr>
            <w:r>
              <w:rPr>
                <w:bCs/>
                <w:szCs w:val="28"/>
                <w:shd w:val="clear" w:color="auto" w:fill="FFFFFF"/>
              </w:rPr>
              <w:t xml:space="preserve">Другий і четвертий вівторок місяця </w:t>
            </w:r>
          </w:p>
          <w:p w:rsidR="00780C01" w:rsidRDefault="00780C01">
            <w:pPr>
              <w:jc w:val="both"/>
              <w:rPr>
                <w:bCs/>
                <w:sz w:val="28"/>
                <w:szCs w:val="28"/>
                <w:shd w:val="clear" w:color="auto" w:fill="FFFFFF"/>
                <w:lang w:val="uk-UA" w:eastAsia="en-US"/>
              </w:rPr>
            </w:pPr>
            <w:r>
              <w:rPr>
                <w:bCs/>
                <w:szCs w:val="28"/>
                <w:shd w:val="clear" w:color="auto" w:fill="FFFFFF"/>
              </w:rPr>
              <w:t>з 13.00 до 15.00</w:t>
            </w:r>
          </w:p>
        </w:tc>
        <w:tc>
          <w:tcPr>
            <w:tcW w:w="2977" w:type="dxa"/>
            <w:tcBorders>
              <w:top w:val="single" w:sz="4" w:space="0" w:color="auto"/>
              <w:left w:val="single" w:sz="4" w:space="0" w:color="auto"/>
              <w:bottom w:val="single" w:sz="4" w:space="0" w:color="auto"/>
              <w:right w:val="single" w:sz="4" w:space="0" w:color="auto"/>
            </w:tcBorders>
            <w:hideMark/>
          </w:tcPr>
          <w:p w:rsidR="00780C01" w:rsidRDefault="00780C01" w:rsidP="00780C01">
            <w:pPr>
              <w:jc w:val="both"/>
              <w:rPr>
                <w:bCs/>
                <w:sz w:val="28"/>
                <w:szCs w:val="28"/>
                <w:shd w:val="clear" w:color="auto" w:fill="FFFFFF"/>
                <w:lang w:val="uk-UA" w:eastAsia="en-US"/>
              </w:rPr>
            </w:pPr>
            <w:r w:rsidRPr="00780C01">
              <w:rPr>
                <w:bCs/>
                <w:szCs w:val="28"/>
                <w:shd w:val="clear" w:color="auto" w:fill="FFFFFF"/>
                <w:lang w:val="uk-UA"/>
              </w:rPr>
              <w:t xml:space="preserve">Відділ освіти, </w:t>
            </w:r>
            <w:r>
              <w:rPr>
                <w:bCs/>
                <w:szCs w:val="28"/>
                <w:shd w:val="clear" w:color="auto" w:fill="FFFFFF"/>
                <w:lang w:val="uk-UA"/>
              </w:rPr>
              <w:t>сім</w:t>
            </w:r>
            <w:r w:rsidRPr="00780C01">
              <w:rPr>
                <w:bCs/>
                <w:szCs w:val="28"/>
                <w:shd w:val="clear" w:color="auto" w:fill="FFFFFF"/>
                <w:lang w:val="uk-UA"/>
              </w:rPr>
              <w:t>’</w:t>
            </w:r>
            <w:r>
              <w:rPr>
                <w:bCs/>
                <w:szCs w:val="28"/>
                <w:shd w:val="clear" w:color="auto" w:fill="FFFFFF"/>
                <w:lang w:val="uk-UA"/>
              </w:rPr>
              <w:t xml:space="preserve">ї, </w:t>
            </w:r>
            <w:r w:rsidRPr="00780C01">
              <w:rPr>
                <w:bCs/>
                <w:szCs w:val="28"/>
                <w:shd w:val="clear" w:color="auto" w:fill="FFFFFF"/>
                <w:lang w:val="uk-UA"/>
              </w:rPr>
              <w:t xml:space="preserve">молоді та спорту, смт </w:t>
            </w:r>
            <w:r>
              <w:rPr>
                <w:bCs/>
                <w:szCs w:val="28"/>
                <w:shd w:val="clear" w:color="auto" w:fill="FFFFFF"/>
                <w:lang w:val="uk-UA"/>
              </w:rPr>
              <w:t>Недригайлів, вул Незалежності, 7/1</w:t>
            </w:r>
          </w:p>
        </w:tc>
        <w:tc>
          <w:tcPr>
            <w:tcW w:w="2551" w:type="dxa"/>
            <w:tcBorders>
              <w:top w:val="single" w:sz="4" w:space="0" w:color="auto"/>
              <w:left w:val="single" w:sz="4" w:space="0" w:color="auto"/>
              <w:bottom w:val="single" w:sz="4" w:space="0" w:color="auto"/>
              <w:right w:val="single" w:sz="4" w:space="0" w:color="auto"/>
            </w:tcBorders>
          </w:tcPr>
          <w:p w:rsidR="00780C01" w:rsidRDefault="00780C01">
            <w:pPr>
              <w:jc w:val="both"/>
              <w:rPr>
                <w:bCs/>
                <w:sz w:val="28"/>
                <w:szCs w:val="28"/>
                <w:shd w:val="clear" w:color="auto" w:fill="FFFFFF"/>
                <w:lang w:val="uk-UA" w:eastAsia="en-US"/>
              </w:rPr>
            </w:pPr>
          </w:p>
        </w:tc>
      </w:tr>
    </w:tbl>
    <w:p w:rsidR="00780C01" w:rsidRDefault="00780C01" w:rsidP="00780C01">
      <w:pPr>
        <w:rPr>
          <w:bCs/>
          <w:sz w:val="28"/>
          <w:szCs w:val="28"/>
          <w:shd w:val="clear" w:color="auto" w:fill="FFFFFF"/>
          <w:lang w:val="uk-UA" w:eastAsia="en-US"/>
        </w:rPr>
      </w:pPr>
    </w:p>
    <w:p w:rsidR="00780C01" w:rsidRDefault="00780C01" w:rsidP="00780C01">
      <w:pPr>
        <w:spacing w:line="240" w:lineRule="atLeast"/>
        <w:rPr>
          <w:b/>
          <w:bCs/>
          <w:szCs w:val="28"/>
          <w:shd w:val="clear" w:color="auto" w:fill="FFFFFF"/>
        </w:rPr>
      </w:pPr>
      <w:r>
        <w:rPr>
          <w:b/>
          <w:bCs/>
          <w:szCs w:val="28"/>
          <w:shd w:val="clear" w:color="auto" w:fill="FFFFFF"/>
        </w:rPr>
        <w:t xml:space="preserve">Адреса для письмових звернень громадян: </w:t>
      </w:r>
      <w:r>
        <w:rPr>
          <w:bCs/>
          <w:szCs w:val="28"/>
          <w:shd w:val="clear" w:color="auto" w:fill="FFFFFF"/>
        </w:rPr>
        <w:t>вул</w:t>
      </w:r>
      <w:proofErr w:type="gramStart"/>
      <w:r>
        <w:rPr>
          <w:bCs/>
          <w:szCs w:val="28"/>
          <w:shd w:val="clear" w:color="auto" w:fill="FFFFFF"/>
        </w:rPr>
        <w:t>.</w:t>
      </w:r>
      <w:r w:rsidR="00BF2A93">
        <w:rPr>
          <w:bCs/>
          <w:szCs w:val="28"/>
          <w:shd w:val="clear" w:color="auto" w:fill="FFFFFF"/>
          <w:lang w:val="uk-UA"/>
        </w:rPr>
        <w:t>Н</w:t>
      </w:r>
      <w:proofErr w:type="gramEnd"/>
      <w:r>
        <w:rPr>
          <w:bCs/>
          <w:szCs w:val="28"/>
          <w:shd w:val="clear" w:color="auto" w:fill="FFFFFF"/>
          <w:lang w:val="uk-UA"/>
        </w:rPr>
        <w:t xml:space="preserve">езалежності 7/1, </w:t>
      </w:r>
      <w:r>
        <w:rPr>
          <w:bCs/>
          <w:szCs w:val="28"/>
          <w:shd w:val="clear" w:color="auto" w:fill="FFFFFF"/>
        </w:rPr>
        <w:t xml:space="preserve"> смт </w:t>
      </w:r>
      <w:r>
        <w:rPr>
          <w:bCs/>
          <w:szCs w:val="28"/>
          <w:shd w:val="clear" w:color="auto" w:fill="FFFFFF"/>
          <w:lang w:val="uk-UA"/>
        </w:rPr>
        <w:t>недригайлів</w:t>
      </w:r>
      <w:r>
        <w:rPr>
          <w:bCs/>
          <w:szCs w:val="28"/>
          <w:shd w:val="clear" w:color="auto" w:fill="FFFFFF"/>
        </w:rPr>
        <w:t>, 42</w:t>
      </w:r>
      <w:r>
        <w:rPr>
          <w:bCs/>
          <w:szCs w:val="28"/>
          <w:shd w:val="clear" w:color="auto" w:fill="FFFFFF"/>
          <w:lang w:val="uk-UA"/>
        </w:rPr>
        <w:t>1</w:t>
      </w:r>
      <w:r>
        <w:rPr>
          <w:bCs/>
          <w:szCs w:val="28"/>
          <w:shd w:val="clear" w:color="auto" w:fill="FFFFFF"/>
        </w:rPr>
        <w:t>00</w:t>
      </w:r>
    </w:p>
    <w:p w:rsidR="00780C01" w:rsidRDefault="00780C01" w:rsidP="00780C01">
      <w:pPr>
        <w:spacing w:line="240" w:lineRule="atLeast"/>
        <w:rPr>
          <w:b/>
          <w:bCs/>
          <w:szCs w:val="28"/>
          <w:shd w:val="clear" w:color="auto" w:fill="FFFFFF"/>
        </w:rPr>
      </w:pPr>
    </w:p>
    <w:p w:rsidR="00780C01" w:rsidRPr="00780C01" w:rsidRDefault="00780C01" w:rsidP="00780C01">
      <w:pPr>
        <w:spacing w:line="240" w:lineRule="atLeast"/>
        <w:rPr>
          <w:bCs/>
          <w:szCs w:val="28"/>
          <w:shd w:val="clear" w:color="auto" w:fill="FFFFFF"/>
          <w:lang w:val="uk-UA"/>
        </w:rPr>
      </w:pPr>
      <w:r>
        <w:rPr>
          <w:b/>
          <w:bCs/>
          <w:szCs w:val="28"/>
          <w:shd w:val="clear" w:color="auto" w:fill="FFFFFF"/>
        </w:rPr>
        <w:t xml:space="preserve">Телефони для довідок та звернень: </w:t>
      </w:r>
      <w:r>
        <w:rPr>
          <w:bCs/>
          <w:szCs w:val="28"/>
          <w:shd w:val="clear" w:color="auto" w:fill="FFFFFF"/>
        </w:rPr>
        <w:t>тел.(0545</w:t>
      </w:r>
      <w:r>
        <w:rPr>
          <w:bCs/>
          <w:szCs w:val="28"/>
          <w:shd w:val="clear" w:color="auto" w:fill="FFFFFF"/>
          <w:lang w:val="uk-UA"/>
        </w:rPr>
        <w:t>5</w:t>
      </w:r>
      <w:r>
        <w:rPr>
          <w:bCs/>
          <w:szCs w:val="28"/>
          <w:shd w:val="clear" w:color="auto" w:fill="FFFFFF"/>
        </w:rPr>
        <w:t>) 5</w:t>
      </w:r>
      <w:r>
        <w:rPr>
          <w:bCs/>
          <w:szCs w:val="28"/>
          <w:shd w:val="clear" w:color="auto" w:fill="FFFFFF"/>
          <w:lang w:val="uk-UA"/>
        </w:rPr>
        <w:t>2820</w:t>
      </w:r>
    </w:p>
    <w:p w:rsidR="00780C01" w:rsidRDefault="00780C01" w:rsidP="00780C01">
      <w:pPr>
        <w:spacing w:line="240" w:lineRule="atLeast"/>
        <w:rPr>
          <w:b/>
          <w:bCs/>
          <w:szCs w:val="28"/>
          <w:shd w:val="clear" w:color="auto" w:fill="FFFFFF"/>
        </w:rPr>
      </w:pPr>
    </w:p>
    <w:p w:rsidR="00780C01" w:rsidRPr="00780C01" w:rsidRDefault="00780C01" w:rsidP="00780C01">
      <w:pPr>
        <w:spacing w:line="240" w:lineRule="atLeast"/>
        <w:rPr>
          <w:b/>
          <w:bCs/>
          <w:szCs w:val="28"/>
          <w:shd w:val="clear" w:color="auto" w:fill="FFFFFF"/>
        </w:rPr>
      </w:pPr>
      <w:r>
        <w:rPr>
          <w:b/>
          <w:bCs/>
          <w:szCs w:val="28"/>
          <w:shd w:val="clear" w:color="auto" w:fill="FFFFFF"/>
        </w:rPr>
        <w:t>Електронні поштові адреси:</w:t>
      </w:r>
      <w:r>
        <w:rPr>
          <w:b/>
          <w:bCs/>
          <w:szCs w:val="28"/>
          <w:shd w:val="clear" w:color="auto" w:fill="FFFFFF"/>
          <w:lang w:val="uk-UA"/>
        </w:rPr>
        <w:t>41095612</w:t>
      </w:r>
      <w:r w:rsidRPr="00780C01">
        <w:rPr>
          <w:b/>
          <w:bCs/>
          <w:szCs w:val="28"/>
          <w:shd w:val="clear" w:color="auto" w:fill="FFFFFF"/>
        </w:rPr>
        <w:t>@</w:t>
      </w:r>
      <w:r>
        <w:rPr>
          <w:b/>
          <w:bCs/>
          <w:szCs w:val="28"/>
          <w:shd w:val="clear" w:color="auto" w:fill="FFFFFF"/>
          <w:lang w:val="en-US"/>
        </w:rPr>
        <w:t>gmail</w:t>
      </w:r>
      <w:r w:rsidRPr="00780C01">
        <w:rPr>
          <w:b/>
          <w:bCs/>
          <w:szCs w:val="28"/>
          <w:shd w:val="clear" w:color="auto" w:fill="FFFFFF"/>
        </w:rPr>
        <w:t>.</w:t>
      </w:r>
      <w:r>
        <w:rPr>
          <w:b/>
          <w:bCs/>
          <w:szCs w:val="28"/>
          <w:shd w:val="clear" w:color="auto" w:fill="FFFFFF"/>
          <w:lang w:val="en-US"/>
        </w:rPr>
        <w:t>com</w:t>
      </w:r>
      <w:r>
        <w:rPr>
          <w:b/>
          <w:bCs/>
          <w:szCs w:val="28"/>
          <w:shd w:val="clear" w:color="auto" w:fill="FFFFFF"/>
        </w:rPr>
        <w:t xml:space="preserve"> </w:t>
      </w:r>
    </w:p>
    <w:p w:rsidR="00780C01" w:rsidRPr="00780C01" w:rsidRDefault="00780C01" w:rsidP="00780C01">
      <w:pPr>
        <w:jc w:val="center"/>
        <w:rPr>
          <w:b/>
          <w:bCs/>
          <w:szCs w:val="28"/>
          <w:shd w:val="clear" w:color="auto" w:fill="FFFFFF"/>
        </w:rPr>
      </w:pPr>
    </w:p>
    <w:p w:rsidR="00780C01" w:rsidRDefault="00780C01" w:rsidP="00780C01">
      <w:pPr>
        <w:jc w:val="center"/>
        <w:rPr>
          <w:b/>
          <w:bCs/>
          <w:szCs w:val="28"/>
          <w:shd w:val="clear" w:color="auto" w:fill="FFFFFF"/>
          <w:lang w:val="uk-UA"/>
        </w:rPr>
      </w:pPr>
    </w:p>
    <w:p w:rsidR="00780C01" w:rsidRDefault="00780C01" w:rsidP="00780C01">
      <w:pPr>
        <w:jc w:val="center"/>
        <w:rPr>
          <w:b/>
          <w:bCs/>
          <w:szCs w:val="28"/>
          <w:shd w:val="clear" w:color="auto" w:fill="FFFFFF"/>
          <w:lang w:val="uk-UA"/>
        </w:rPr>
      </w:pPr>
    </w:p>
    <w:p w:rsidR="00780C01" w:rsidRDefault="00780C01" w:rsidP="00780C01">
      <w:pPr>
        <w:jc w:val="center"/>
        <w:rPr>
          <w:b/>
          <w:bCs/>
          <w:szCs w:val="28"/>
          <w:shd w:val="clear" w:color="auto" w:fill="FFFFFF"/>
          <w:lang w:val="uk-UA"/>
        </w:rPr>
      </w:pPr>
    </w:p>
    <w:p w:rsidR="00780C01" w:rsidRDefault="00780C01" w:rsidP="00780C01">
      <w:pPr>
        <w:jc w:val="center"/>
        <w:rPr>
          <w:b/>
          <w:bCs/>
          <w:szCs w:val="28"/>
          <w:shd w:val="clear" w:color="auto" w:fill="FFFFFF"/>
          <w:lang w:val="uk-UA"/>
        </w:rPr>
      </w:pPr>
    </w:p>
    <w:p w:rsidR="00780C01" w:rsidRPr="00780C01" w:rsidRDefault="00780C01" w:rsidP="00780C01">
      <w:pPr>
        <w:jc w:val="center"/>
        <w:rPr>
          <w:b/>
          <w:bCs/>
          <w:szCs w:val="28"/>
          <w:shd w:val="clear" w:color="auto" w:fill="FFFFFF"/>
          <w:lang w:val="uk-UA"/>
        </w:rPr>
      </w:pPr>
      <w:r w:rsidRPr="00780C01">
        <w:rPr>
          <w:b/>
          <w:bCs/>
          <w:szCs w:val="28"/>
          <w:shd w:val="clear" w:color="auto" w:fill="FFFFFF"/>
          <w:lang w:val="uk-UA"/>
        </w:rPr>
        <w:t xml:space="preserve">3. ЦИКЛОГРАМА ДІЯЛЬНОСТІ ВІДДІЛУ ОСВІТИ, </w:t>
      </w:r>
      <w:r>
        <w:rPr>
          <w:b/>
          <w:bCs/>
          <w:szCs w:val="28"/>
          <w:shd w:val="clear" w:color="auto" w:fill="FFFFFF"/>
          <w:lang w:val="uk-UA"/>
        </w:rPr>
        <w:t>СІМ</w:t>
      </w:r>
      <w:r w:rsidRPr="00780C01">
        <w:rPr>
          <w:b/>
          <w:bCs/>
          <w:szCs w:val="28"/>
          <w:shd w:val="clear" w:color="auto" w:fill="FFFFFF"/>
          <w:lang w:val="uk-UA"/>
        </w:rPr>
        <w:t>’</w:t>
      </w:r>
      <w:r>
        <w:rPr>
          <w:b/>
          <w:bCs/>
          <w:szCs w:val="28"/>
          <w:shd w:val="clear" w:color="auto" w:fill="FFFFFF"/>
          <w:lang w:val="uk-UA"/>
        </w:rPr>
        <w:t xml:space="preserve">Ї, </w:t>
      </w:r>
      <w:r w:rsidRPr="00780C01">
        <w:rPr>
          <w:b/>
          <w:bCs/>
          <w:szCs w:val="28"/>
          <w:shd w:val="clear" w:color="auto" w:fill="FFFFFF"/>
          <w:lang w:val="uk-UA"/>
        </w:rPr>
        <w:t xml:space="preserve">МОЛОДІ ТА СПОРТУ </w:t>
      </w:r>
    </w:p>
    <w:p w:rsidR="00780C01" w:rsidRDefault="00780C01" w:rsidP="00780C01">
      <w:pPr>
        <w:jc w:val="center"/>
        <w:rPr>
          <w:b/>
          <w:bCs/>
          <w:szCs w:val="28"/>
          <w:shd w:val="clear" w:color="auto" w:fill="FFFFFF"/>
        </w:rPr>
      </w:pPr>
      <w:r>
        <w:rPr>
          <w:b/>
          <w:bCs/>
          <w:szCs w:val="28"/>
          <w:shd w:val="clear" w:color="auto" w:fill="FFFFFF"/>
          <w:lang w:val="uk-UA"/>
        </w:rPr>
        <w:t>НЕДРИГАЙЛІВСЬКОЇ СЕЛИЩНОЇ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852"/>
      </w:tblGrid>
      <w:tr w:rsidR="00780C01" w:rsidTr="00780C01">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u w:val="single"/>
                <w:shd w:val="clear" w:color="auto" w:fill="FFFFFF"/>
                <w:lang w:val="uk-UA" w:eastAsia="en-US"/>
              </w:rPr>
            </w:pPr>
            <w:r>
              <w:rPr>
                <w:b/>
                <w:bCs/>
                <w:szCs w:val="28"/>
                <w:shd w:val="clear" w:color="auto" w:fill="FFFFFF"/>
              </w:rPr>
              <w:t>Вид діяльності</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u w:val="single"/>
                <w:shd w:val="clear" w:color="auto" w:fill="FFFFFF"/>
                <w:lang w:val="uk-UA" w:eastAsia="en-US"/>
              </w:rPr>
            </w:pPr>
            <w:r>
              <w:rPr>
                <w:b/>
                <w:bCs/>
                <w:szCs w:val="28"/>
                <w:shd w:val="clear" w:color="auto" w:fill="FFFFFF"/>
              </w:rPr>
              <w:t>Частота проведення</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780C01">
            <w:pPr>
              <w:jc w:val="center"/>
              <w:rPr>
                <w:b/>
                <w:bCs/>
                <w:sz w:val="28"/>
                <w:szCs w:val="28"/>
                <w:u w:val="single"/>
                <w:shd w:val="clear" w:color="auto" w:fill="FFFFFF"/>
                <w:lang w:val="uk-UA" w:eastAsia="en-US"/>
              </w:rPr>
            </w:pPr>
            <w:r>
              <w:rPr>
                <w:b/>
                <w:bCs/>
                <w:szCs w:val="28"/>
                <w:shd w:val="clear" w:color="auto" w:fill="FFFFFF"/>
              </w:rPr>
              <w:t>Відповідальні працівники</w:t>
            </w:r>
          </w:p>
        </w:tc>
      </w:tr>
      <w:tr w:rsidR="00780C01" w:rsidRPr="003669F6" w:rsidTr="00780C01">
        <w:tc>
          <w:tcPr>
            <w:tcW w:w="4928" w:type="dxa"/>
            <w:tcBorders>
              <w:top w:val="single" w:sz="4" w:space="0" w:color="auto"/>
              <w:left w:val="single" w:sz="4" w:space="0" w:color="auto"/>
              <w:bottom w:val="single" w:sz="4" w:space="0" w:color="auto"/>
              <w:right w:val="single" w:sz="4" w:space="0" w:color="auto"/>
            </w:tcBorders>
            <w:hideMark/>
          </w:tcPr>
          <w:p w:rsidR="00780C01" w:rsidRPr="00780C01" w:rsidRDefault="00780C01" w:rsidP="00780C01">
            <w:pPr>
              <w:jc w:val="both"/>
              <w:rPr>
                <w:bCs/>
                <w:sz w:val="28"/>
                <w:szCs w:val="28"/>
                <w:u w:val="single"/>
                <w:shd w:val="clear" w:color="auto" w:fill="FFFFFF"/>
                <w:lang w:val="uk-UA" w:eastAsia="en-US"/>
              </w:rPr>
            </w:pPr>
            <w:r>
              <w:rPr>
                <w:bCs/>
                <w:szCs w:val="28"/>
                <w:shd w:val="clear" w:color="auto" w:fill="FFFFFF"/>
              </w:rPr>
              <w:t xml:space="preserve">Участь у апаратних нарадах </w:t>
            </w:r>
            <w:r w:rsidR="003669F6">
              <w:rPr>
                <w:bCs/>
                <w:szCs w:val="28"/>
                <w:shd w:val="clear" w:color="auto" w:fill="FFFFFF"/>
                <w:lang w:val="uk-UA"/>
              </w:rPr>
              <w:t xml:space="preserve">Недригайлівської селищної </w:t>
            </w:r>
            <w:proofErr w:type="gramStart"/>
            <w:r w:rsidR="003669F6">
              <w:rPr>
                <w:bCs/>
                <w:szCs w:val="28"/>
                <w:shd w:val="clear" w:color="auto" w:fill="FFFFFF"/>
                <w:lang w:val="uk-UA"/>
              </w:rPr>
              <w:t>ради</w:t>
            </w:r>
            <w:proofErr w:type="gramEnd"/>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u w:val="single"/>
                <w:shd w:val="clear" w:color="auto" w:fill="FFFFFF"/>
                <w:lang w:val="uk-UA" w:eastAsia="en-US"/>
              </w:rPr>
            </w:pPr>
            <w:r>
              <w:rPr>
                <w:bCs/>
                <w:szCs w:val="28"/>
                <w:shd w:val="clear" w:color="auto" w:fill="FFFFFF"/>
              </w:rPr>
              <w:t>Щопонеділка</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3669F6">
            <w:pPr>
              <w:jc w:val="both"/>
              <w:rPr>
                <w:bCs/>
                <w:sz w:val="28"/>
                <w:szCs w:val="28"/>
                <w:u w:val="single"/>
                <w:shd w:val="clear" w:color="auto" w:fill="FFFFFF"/>
                <w:lang w:val="uk-UA" w:eastAsia="en-US"/>
              </w:rPr>
            </w:pPr>
            <w:r>
              <w:rPr>
                <w:bCs/>
                <w:szCs w:val="28"/>
                <w:shd w:val="clear" w:color="auto" w:fill="FFFFFF"/>
                <w:lang w:val="uk-UA"/>
              </w:rPr>
              <w:t>Сердюк Н.В.</w:t>
            </w:r>
            <w:r w:rsidR="00780C01" w:rsidRPr="003669F6">
              <w:rPr>
                <w:bCs/>
                <w:szCs w:val="28"/>
                <w:shd w:val="clear" w:color="auto" w:fill="FFFFFF"/>
                <w:lang w:val="uk-UA"/>
              </w:rPr>
              <w:t xml:space="preserve"> – начальник відділу</w:t>
            </w:r>
          </w:p>
        </w:tc>
      </w:tr>
      <w:tr w:rsidR="00780C01" w:rsidRPr="00251AE2" w:rsidTr="00780C01">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3669F6">
              <w:rPr>
                <w:bCs/>
                <w:szCs w:val="28"/>
                <w:shd w:val="clear" w:color="auto" w:fill="FFFFFF"/>
                <w:lang w:val="uk-UA"/>
              </w:rPr>
              <w:t xml:space="preserve">Колегії відділу освіти, </w:t>
            </w:r>
            <w:r w:rsidR="003669F6">
              <w:rPr>
                <w:bCs/>
                <w:szCs w:val="28"/>
                <w:shd w:val="clear" w:color="auto" w:fill="FFFFFF"/>
                <w:lang w:val="uk-UA"/>
              </w:rPr>
              <w:t>сім</w:t>
            </w:r>
            <w:r w:rsidR="003669F6" w:rsidRPr="003669F6">
              <w:rPr>
                <w:bCs/>
                <w:szCs w:val="28"/>
                <w:shd w:val="clear" w:color="auto" w:fill="FFFFFF"/>
                <w:lang w:val="uk-UA"/>
              </w:rPr>
              <w:t>’</w:t>
            </w:r>
            <w:r w:rsidR="003669F6">
              <w:rPr>
                <w:bCs/>
                <w:szCs w:val="28"/>
                <w:shd w:val="clear" w:color="auto" w:fill="FFFFFF"/>
                <w:lang w:val="uk-UA"/>
              </w:rPr>
              <w:t xml:space="preserve">ї, </w:t>
            </w:r>
            <w:r w:rsidRPr="003669F6">
              <w:rPr>
                <w:bCs/>
                <w:szCs w:val="28"/>
                <w:shd w:val="clear" w:color="auto" w:fill="FFFFFF"/>
                <w:lang w:val="uk-UA"/>
              </w:rPr>
              <w:t>мол</w:t>
            </w:r>
            <w:r w:rsidR="003669F6">
              <w:rPr>
                <w:bCs/>
                <w:szCs w:val="28"/>
                <w:shd w:val="clear" w:color="auto" w:fill="FFFFFF"/>
                <w:lang w:val="uk-UA"/>
              </w:rPr>
              <w:t>оді та спорту Недригайлівської селищної ради</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3669F6">
              <w:rPr>
                <w:bCs/>
                <w:szCs w:val="28"/>
                <w:shd w:val="clear" w:color="auto" w:fill="FFFFFF"/>
                <w:lang w:val="uk-UA"/>
              </w:rPr>
              <w:t>1 раз на квартал</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3669F6">
            <w:pPr>
              <w:rPr>
                <w:bCs/>
                <w:sz w:val="28"/>
                <w:szCs w:val="28"/>
                <w:shd w:val="clear" w:color="auto" w:fill="FFFFFF"/>
                <w:lang w:val="uk-UA" w:eastAsia="en-US"/>
              </w:rPr>
            </w:pPr>
            <w:r>
              <w:rPr>
                <w:bCs/>
                <w:szCs w:val="28"/>
                <w:shd w:val="clear" w:color="auto" w:fill="FFFFFF"/>
                <w:lang w:val="uk-UA"/>
              </w:rPr>
              <w:t>Сердюк Н.В.</w:t>
            </w:r>
            <w:r w:rsidRPr="003669F6">
              <w:rPr>
                <w:bCs/>
                <w:szCs w:val="28"/>
                <w:shd w:val="clear" w:color="auto" w:fill="FFFFFF"/>
                <w:lang w:val="uk-UA"/>
              </w:rPr>
              <w:t xml:space="preserve"> </w:t>
            </w:r>
            <w:r w:rsidR="00780C01" w:rsidRPr="003669F6">
              <w:rPr>
                <w:bCs/>
                <w:szCs w:val="28"/>
                <w:shd w:val="clear" w:color="auto" w:fill="FFFFFF"/>
                <w:lang w:val="uk-UA"/>
              </w:rPr>
              <w:t xml:space="preserve">– </w:t>
            </w:r>
            <w:r w:rsidR="00780C01">
              <w:rPr>
                <w:bCs/>
                <w:szCs w:val="28"/>
                <w:shd w:val="clear" w:color="auto" w:fill="FFFFFF"/>
              </w:rPr>
              <w:t>Голова колегії - начальник відділу</w:t>
            </w:r>
          </w:p>
          <w:p w:rsidR="00780C01" w:rsidRDefault="00251AE2">
            <w:pPr>
              <w:jc w:val="both"/>
              <w:rPr>
                <w:bCs/>
                <w:sz w:val="28"/>
                <w:szCs w:val="28"/>
                <w:shd w:val="clear" w:color="auto" w:fill="FFFFFF"/>
                <w:lang w:val="uk-UA" w:eastAsia="en-US"/>
              </w:rPr>
            </w:pPr>
            <w:r>
              <w:rPr>
                <w:bCs/>
                <w:szCs w:val="28"/>
                <w:shd w:val="clear" w:color="auto" w:fill="FFFFFF"/>
                <w:lang w:val="uk-UA"/>
              </w:rPr>
              <w:t xml:space="preserve"> Філоненко В.П.</w:t>
            </w:r>
            <w:r w:rsidR="00780C01" w:rsidRPr="00251AE2">
              <w:rPr>
                <w:bCs/>
                <w:szCs w:val="28"/>
                <w:shd w:val="clear" w:color="auto" w:fill="FFFFFF"/>
                <w:lang w:val="uk-UA"/>
              </w:rPr>
              <w:t xml:space="preserve"> – секретар колегії</w:t>
            </w:r>
            <w:r>
              <w:rPr>
                <w:bCs/>
                <w:szCs w:val="28"/>
                <w:shd w:val="clear" w:color="auto" w:fill="FFFFFF"/>
                <w:lang w:val="uk-UA"/>
              </w:rPr>
              <w:t>, методист</w:t>
            </w:r>
          </w:p>
        </w:tc>
      </w:tr>
      <w:tr w:rsidR="00780C01" w:rsidRPr="00251AE2" w:rsidTr="00780C01">
        <w:tc>
          <w:tcPr>
            <w:tcW w:w="4928" w:type="dxa"/>
            <w:tcBorders>
              <w:top w:val="single" w:sz="4" w:space="0" w:color="auto"/>
              <w:left w:val="single" w:sz="4" w:space="0" w:color="auto"/>
              <w:bottom w:val="single" w:sz="4" w:space="0" w:color="auto"/>
              <w:right w:val="single" w:sz="4" w:space="0" w:color="auto"/>
            </w:tcBorders>
            <w:hideMark/>
          </w:tcPr>
          <w:p w:rsidR="00780C01" w:rsidRDefault="003669F6">
            <w:pPr>
              <w:jc w:val="both"/>
              <w:rPr>
                <w:bCs/>
                <w:sz w:val="28"/>
                <w:szCs w:val="28"/>
                <w:shd w:val="clear" w:color="auto" w:fill="FFFFFF"/>
                <w:lang w:val="uk-UA" w:eastAsia="en-US"/>
              </w:rPr>
            </w:pPr>
            <w:r w:rsidRPr="00251AE2">
              <w:rPr>
                <w:bCs/>
                <w:szCs w:val="28"/>
                <w:shd w:val="clear" w:color="auto" w:fill="FFFFFF"/>
                <w:lang w:val="uk-UA"/>
              </w:rPr>
              <w:t xml:space="preserve">Засідання Ради </w:t>
            </w:r>
            <w:r w:rsidR="00780C01" w:rsidRPr="00251AE2">
              <w:rPr>
                <w:bCs/>
                <w:szCs w:val="28"/>
                <w:shd w:val="clear" w:color="auto" w:fill="FFFFFF"/>
                <w:lang w:val="uk-UA"/>
              </w:rPr>
              <w:t xml:space="preserve"> методичного кабінету</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 xml:space="preserve">1 раз на квартал </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3669F6">
            <w:pPr>
              <w:jc w:val="both"/>
              <w:rPr>
                <w:bCs/>
                <w:sz w:val="28"/>
                <w:szCs w:val="28"/>
                <w:shd w:val="clear" w:color="auto" w:fill="FFFFFF"/>
                <w:lang w:val="uk-UA" w:eastAsia="en-US"/>
              </w:rPr>
            </w:pPr>
            <w:r>
              <w:rPr>
                <w:bCs/>
                <w:szCs w:val="28"/>
                <w:shd w:val="clear" w:color="auto" w:fill="FFFFFF"/>
                <w:lang w:val="uk-UA"/>
              </w:rPr>
              <w:t xml:space="preserve">Коваленко Т.М. – завідувач </w:t>
            </w:r>
            <w:r w:rsidR="00780C01" w:rsidRPr="003669F6">
              <w:rPr>
                <w:bCs/>
                <w:szCs w:val="28"/>
                <w:shd w:val="clear" w:color="auto" w:fill="FFFFFF"/>
                <w:lang w:val="uk-UA"/>
              </w:rPr>
              <w:t>МК</w:t>
            </w:r>
          </w:p>
        </w:tc>
      </w:tr>
      <w:tr w:rsidR="00780C01" w:rsidTr="00780C01">
        <w:tc>
          <w:tcPr>
            <w:tcW w:w="4928" w:type="dxa"/>
            <w:tcBorders>
              <w:top w:val="single" w:sz="4" w:space="0" w:color="auto"/>
              <w:left w:val="single" w:sz="4" w:space="0" w:color="auto"/>
              <w:bottom w:val="single" w:sz="4" w:space="0" w:color="auto"/>
              <w:right w:val="single" w:sz="4" w:space="0" w:color="auto"/>
            </w:tcBorders>
            <w:hideMark/>
          </w:tcPr>
          <w:p w:rsidR="00780C01" w:rsidRDefault="00780C01" w:rsidP="003669F6">
            <w:pPr>
              <w:jc w:val="both"/>
              <w:rPr>
                <w:bCs/>
                <w:sz w:val="28"/>
                <w:szCs w:val="28"/>
                <w:shd w:val="clear" w:color="auto" w:fill="FFFFFF"/>
                <w:lang w:val="uk-UA" w:eastAsia="en-US"/>
              </w:rPr>
            </w:pPr>
            <w:r w:rsidRPr="003669F6">
              <w:rPr>
                <w:bCs/>
                <w:szCs w:val="28"/>
                <w:shd w:val="clear" w:color="auto" w:fill="FFFFFF"/>
                <w:lang w:val="uk-UA"/>
              </w:rPr>
              <w:t xml:space="preserve">Апаратні наради відділу освіти, </w:t>
            </w:r>
            <w:r w:rsidR="003669F6">
              <w:rPr>
                <w:bCs/>
                <w:szCs w:val="28"/>
                <w:shd w:val="clear" w:color="auto" w:fill="FFFFFF"/>
                <w:lang w:val="uk-UA"/>
              </w:rPr>
              <w:t>сім</w:t>
            </w:r>
            <w:r w:rsidR="003669F6" w:rsidRPr="003669F6">
              <w:rPr>
                <w:bCs/>
                <w:szCs w:val="28"/>
                <w:shd w:val="clear" w:color="auto" w:fill="FFFFFF"/>
                <w:lang w:val="uk-UA"/>
              </w:rPr>
              <w:t>’</w:t>
            </w:r>
            <w:r w:rsidR="003669F6">
              <w:rPr>
                <w:bCs/>
                <w:szCs w:val="28"/>
                <w:shd w:val="clear" w:color="auto" w:fill="FFFFFF"/>
                <w:lang w:val="uk-UA"/>
              </w:rPr>
              <w:t xml:space="preserve">ї, </w:t>
            </w:r>
            <w:r w:rsidRPr="003669F6">
              <w:rPr>
                <w:bCs/>
                <w:szCs w:val="28"/>
                <w:shd w:val="clear" w:color="auto" w:fill="FFFFFF"/>
                <w:lang w:val="uk-UA"/>
              </w:rPr>
              <w:t xml:space="preserve">молоді та спорту </w:t>
            </w:r>
            <w:r w:rsidR="003669F6">
              <w:rPr>
                <w:bCs/>
                <w:szCs w:val="28"/>
                <w:shd w:val="clear" w:color="auto" w:fill="FFFFFF"/>
                <w:lang w:val="uk-UA"/>
              </w:rPr>
              <w:t>Недригайлівської селищної ради</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3669F6">
            <w:pPr>
              <w:jc w:val="both"/>
              <w:rPr>
                <w:bCs/>
                <w:sz w:val="28"/>
                <w:szCs w:val="28"/>
                <w:shd w:val="clear" w:color="auto" w:fill="FFFFFF"/>
                <w:lang w:val="uk-UA" w:eastAsia="en-US"/>
              </w:rPr>
            </w:pPr>
            <w:r>
              <w:rPr>
                <w:bCs/>
                <w:szCs w:val="28"/>
                <w:shd w:val="clear" w:color="auto" w:fill="FFFFFF"/>
                <w:lang w:val="uk-UA"/>
              </w:rPr>
              <w:t>Шопонеділка</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3669F6">
            <w:pPr>
              <w:jc w:val="both"/>
              <w:rPr>
                <w:bCs/>
                <w:sz w:val="28"/>
                <w:szCs w:val="28"/>
                <w:shd w:val="clear" w:color="auto" w:fill="FFFFFF"/>
                <w:lang w:val="uk-UA" w:eastAsia="en-US"/>
              </w:rPr>
            </w:pPr>
            <w:r>
              <w:rPr>
                <w:bCs/>
                <w:szCs w:val="28"/>
                <w:shd w:val="clear" w:color="auto" w:fill="FFFFFF"/>
                <w:lang w:val="uk-UA"/>
              </w:rPr>
              <w:t>Сердюк Н.В.</w:t>
            </w:r>
            <w:r w:rsidRPr="003669F6">
              <w:rPr>
                <w:bCs/>
                <w:szCs w:val="28"/>
                <w:shd w:val="clear" w:color="auto" w:fill="FFFFFF"/>
                <w:lang w:val="uk-UA"/>
              </w:rPr>
              <w:t xml:space="preserve"> </w:t>
            </w:r>
            <w:r w:rsidR="00780C01">
              <w:rPr>
                <w:bCs/>
                <w:szCs w:val="28"/>
                <w:shd w:val="clear" w:color="auto" w:fill="FFFFFF"/>
              </w:rPr>
              <w:t>– начальник відділу</w:t>
            </w:r>
          </w:p>
        </w:tc>
      </w:tr>
      <w:tr w:rsidR="00780C01" w:rsidTr="00780C01">
        <w:trPr>
          <w:trHeight w:val="795"/>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rsidP="003669F6">
            <w:pPr>
              <w:jc w:val="both"/>
              <w:rPr>
                <w:bCs/>
                <w:sz w:val="28"/>
                <w:szCs w:val="28"/>
                <w:shd w:val="clear" w:color="auto" w:fill="FFFFFF"/>
                <w:lang w:val="uk-UA" w:eastAsia="en-US"/>
              </w:rPr>
            </w:pPr>
            <w:r>
              <w:rPr>
                <w:bCs/>
                <w:szCs w:val="28"/>
                <w:shd w:val="clear" w:color="auto" w:fill="FFFFFF"/>
              </w:rPr>
              <w:t>Наради із керівниками закладів освіти</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 xml:space="preserve">Кожного 20 числа </w:t>
            </w:r>
            <w:proofErr w:type="gramStart"/>
            <w:r>
              <w:rPr>
                <w:bCs/>
                <w:szCs w:val="28"/>
                <w:shd w:val="clear" w:color="auto" w:fill="FFFFFF"/>
              </w:rPr>
              <w:t>м</w:t>
            </w:r>
            <w:proofErr w:type="gramEnd"/>
            <w:r>
              <w:rPr>
                <w:bCs/>
                <w:szCs w:val="28"/>
                <w:shd w:val="clear" w:color="auto" w:fill="FFFFFF"/>
              </w:rPr>
              <w:t>ісяця</w:t>
            </w:r>
          </w:p>
        </w:tc>
        <w:tc>
          <w:tcPr>
            <w:tcW w:w="4852" w:type="dxa"/>
            <w:tcBorders>
              <w:top w:val="single" w:sz="4" w:space="0" w:color="auto"/>
              <w:left w:val="single" w:sz="4" w:space="0" w:color="auto"/>
              <w:bottom w:val="single" w:sz="4" w:space="0" w:color="auto"/>
              <w:right w:val="single" w:sz="4" w:space="0" w:color="auto"/>
            </w:tcBorders>
            <w:hideMark/>
          </w:tcPr>
          <w:p w:rsidR="003669F6" w:rsidRDefault="003669F6" w:rsidP="003669F6">
            <w:pPr>
              <w:rPr>
                <w:bCs/>
                <w:szCs w:val="28"/>
                <w:shd w:val="clear" w:color="auto" w:fill="FFFFFF"/>
                <w:lang w:val="uk-UA"/>
              </w:rPr>
            </w:pPr>
            <w:r>
              <w:rPr>
                <w:bCs/>
                <w:szCs w:val="28"/>
                <w:shd w:val="clear" w:color="auto" w:fill="FFFFFF"/>
                <w:lang w:val="uk-UA"/>
              </w:rPr>
              <w:t xml:space="preserve"> Сердюк Н.В.</w:t>
            </w:r>
            <w:r w:rsidRPr="003669F6">
              <w:rPr>
                <w:bCs/>
                <w:szCs w:val="28"/>
                <w:shd w:val="clear" w:color="auto" w:fill="FFFFFF"/>
                <w:lang w:val="uk-UA"/>
              </w:rPr>
              <w:t xml:space="preserve"> </w:t>
            </w:r>
            <w:r>
              <w:rPr>
                <w:bCs/>
                <w:szCs w:val="28"/>
                <w:shd w:val="clear" w:color="auto" w:fill="FFFFFF"/>
              </w:rPr>
              <w:t xml:space="preserve"> – начальник від</w:t>
            </w:r>
            <w:r>
              <w:rPr>
                <w:bCs/>
                <w:szCs w:val="28"/>
                <w:shd w:val="clear" w:color="auto" w:fill="FFFFFF"/>
                <w:lang w:val="uk-UA"/>
              </w:rPr>
              <w:t>ділу</w:t>
            </w:r>
          </w:p>
          <w:p w:rsidR="00780C01" w:rsidRPr="003669F6" w:rsidRDefault="003669F6" w:rsidP="003669F6">
            <w:pPr>
              <w:rPr>
                <w:bCs/>
                <w:szCs w:val="28"/>
                <w:shd w:val="clear" w:color="auto" w:fill="FFFFFF"/>
                <w:lang w:val="uk-UA"/>
              </w:rPr>
            </w:pPr>
            <w:r>
              <w:rPr>
                <w:bCs/>
                <w:szCs w:val="28"/>
                <w:shd w:val="clear" w:color="auto" w:fill="FFFFFF"/>
                <w:lang w:val="uk-UA"/>
              </w:rPr>
              <w:t>Сердюк</w:t>
            </w:r>
            <w:r w:rsidR="00780C01">
              <w:rPr>
                <w:bCs/>
                <w:szCs w:val="28"/>
                <w:shd w:val="clear" w:color="auto" w:fill="FFFFFF"/>
              </w:rPr>
              <w:t xml:space="preserve"> С.М. - головний спеціаліст </w:t>
            </w:r>
          </w:p>
        </w:tc>
      </w:tr>
      <w:tr w:rsidR="00780C01" w:rsidRPr="00970B33" w:rsidTr="00780C01">
        <w:trPr>
          <w:trHeight w:val="246"/>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Виробничі наради, профспілкові збори</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1 раз на квартал</w:t>
            </w:r>
          </w:p>
        </w:tc>
        <w:tc>
          <w:tcPr>
            <w:tcW w:w="4852" w:type="dxa"/>
            <w:tcBorders>
              <w:top w:val="single" w:sz="4" w:space="0" w:color="auto"/>
              <w:left w:val="single" w:sz="4" w:space="0" w:color="auto"/>
              <w:bottom w:val="single" w:sz="4" w:space="0" w:color="auto"/>
              <w:right w:val="single" w:sz="4" w:space="0" w:color="auto"/>
            </w:tcBorders>
            <w:hideMark/>
          </w:tcPr>
          <w:p w:rsidR="003669F6" w:rsidRDefault="003669F6" w:rsidP="003669F6">
            <w:pPr>
              <w:rPr>
                <w:bCs/>
                <w:szCs w:val="28"/>
                <w:shd w:val="clear" w:color="auto" w:fill="FFFFFF"/>
                <w:lang w:val="uk-UA"/>
              </w:rPr>
            </w:pPr>
            <w:r>
              <w:rPr>
                <w:bCs/>
                <w:szCs w:val="28"/>
                <w:shd w:val="clear" w:color="auto" w:fill="FFFFFF"/>
                <w:lang w:val="uk-UA"/>
              </w:rPr>
              <w:t>Сердюк Н.В. – начальник відділу</w:t>
            </w:r>
          </w:p>
          <w:p w:rsidR="00780C01" w:rsidRDefault="003669F6" w:rsidP="003669F6">
            <w:pPr>
              <w:rPr>
                <w:bCs/>
                <w:sz w:val="28"/>
                <w:szCs w:val="28"/>
                <w:shd w:val="clear" w:color="auto" w:fill="FFFFFF"/>
                <w:lang w:val="uk-UA" w:eastAsia="en-US"/>
              </w:rPr>
            </w:pPr>
            <w:r>
              <w:rPr>
                <w:bCs/>
                <w:szCs w:val="28"/>
                <w:shd w:val="clear" w:color="auto" w:fill="FFFFFF"/>
                <w:lang w:val="uk-UA"/>
              </w:rPr>
              <w:t>Мелешко А.П.</w:t>
            </w:r>
            <w:r w:rsidR="00780C01" w:rsidRPr="00780C01">
              <w:rPr>
                <w:bCs/>
                <w:szCs w:val="28"/>
                <w:shd w:val="clear" w:color="auto" w:fill="FFFFFF"/>
                <w:lang w:val="uk-UA"/>
              </w:rPr>
              <w:t xml:space="preserve"> – голова первинної профспілкової організації працівників відділу </w:t>
            </w:r>
          </w:p>
        </w:tc>
      </w:tr>
      <w:tr w:rsidR="00780C01" w:rsidRPr="00251AE2" w:rsidTr="00780C01">
        <w:trPr>
          <w:trHeight w:val="373"/>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rsidP="003669F6">
            <w:pPr>
              <w:jc w:val="both"/>
              <w:rPr>
                <w:bCs/>
                <w:sz w:val="28"/>
                <w:szCs w:val="28"/>
                <w:shd w:val="clear" w:color="auto" w:fill="FFFFFF"/>
                <w:lang w:val="uk-UA" w:eastAsia="en-US"/>
              </w:rPr>
            </w:pPr>
            <w:r w:rsidRPr="003669F6">
              <w:rPr>
                <w:bCs/>
                <w:szCs w:val="28"/>
                <w:shd w:val="clear" w:color="auto" w:fill="FFFFFF"/>
                <w:lang w:val="uk-UA"/>
              </w:rPr>
              <w:t xml:space="preserve">Наради із заступниками директорів </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3669F6">
              <w:rPr>
                <w:bCs/>
                <w:szCs w:val="28"/>
                <w:shd w:val="clear" w:color="auto" w:fill="FFFFFF"/>
                <w:lang w:val="uk-UA"/>
              </w:rPr>
              <w:t>За потребою</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251AE2">
            <w:pPr>
              <w:rPr>
                <w:bCs/>
                <w:sz w:val="28"/>
                <w:szCs w:val="28"/>
                <w:shd w:val="clear" w:color="auto" w:fill="FFFFFF"/>
                <w:lang w:val="uk-UA" w:eastAsia="en-US"/>
              </w:rPr>
            </w:pPr>
            <w:r>
              <w:rPr>
                <w:bCs/>
                <w:szCs w:val="28"/>
                <w:shd w:val="clear" w:color="auto" w:fill="FFFFFF"/>
                <w:lang w:val="uk-UA"/>
              </w:rPr>
              <w:t xml:space="preserve">Коваленко Т.М. – завідувач </w:t>
            </w:r>
            <w:r w:rsidR="00780C01" w:rsidRPr="003669F6">
              <w:rPr>
                <w:bCs/>
                <w:szCs w:val="28"/>
                <w:shd w:val="clear" w:color="auto" w:fill="FFFFFF"/>
                <w:lang w:val="uk-UA"/>
              </w:rPr>
              <w:t>МК,</w:t>
            </w:r>
          </w:p>
          <w:p w:rsidR="00780C01" w:rsidRDefault="00251AE2">
            <w:pPr>
              <w:jc w:val="both"/>
              <w:rPr>
                <w:bCs/>
                <w:sz w:val="28"/>
                <w:szCs w:val="28"/>
                <w:shd w:val="clear" w:color="auto" w:fill="FFFFFF"/>
                <w:lang w:val="uk-UA" w:eastAsia="en-US"/>
              </w:rPr>
            </w:pPr>
            <w:r>
              <w:rPr>
                <w:bCs/>
                <w:szCs w:val="28"/>
                <w:shd w:val="clear" w:color="auto" w:fill="FFFFFF"/>
                <w:lang w:val="uk-UA"/>
              </w:rPr>
              <w:t xml:space="preserve">методисти </w:t>
            </w:r>
            <w:r w:rsidR="00780C01" w:rsidRPr="003669F6">
              <w:rPr>
                <w:bCs/>
                <w:szCs w:val="28"/>
                <w:shd w:val="clear" w:color="auto" w:fill="FFFFFF"/>
                <w:lang w:val="uk-UA"/>
              </w:rPr>
              <w:t>М</w:t>
            </w:r>
            <w:r w:rsidR="00780C01" w:rsidRPr="00251AE2">
              <w:rPr>
                <w:bCs/>
                <w:szCs w:val="28"/>
                <w:shd w:val="clear" w:color="auto" w:fill="FFFFFF"/>
                <w:lang w:val="uk-UA"/>
              </w:rPr>
              <w:t>К</w:t>
            </w:r>
          </w:p>
        </w:tc>
      </w:tr>
      <w:tr w:rsidR="00780C01" w:rsidRPr="00251AE2" w:rsidTr="00780C01">
        <w:trPr>
          <w:trHeight w:val="270"/>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Засідання атестаційної комісії ІІ рівня</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За окремим графіком</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251AE2" w:rsidP="00251AE2">
            <w:pPr>
              <w:rPr>
                <w:bCs/>
                <w:szCs w:val="28"/>
                <w:shd w:val="clear" w:color="auto" w:fill="FFFFFF"/>
                <w:lang w:val="uk-UA"/>
              </w:rPr>
            </w:pPr>
            <w:r>
              <w:rPr>
                <w:bCs/>
                <w:szCs w:val="28"/>
                <w:shd w:val="clear" w:color="auto" w:fill="FFFFFF"/>
                <w:lang w:val="uk-UA"/>
              </w:rPr>
              <w:t>Сердюк Н.В. – начальник відділу</w:t>
            </w:r>
          </w:p>
          <w:p w:rsidR="00251AE2" w:rsidRDefault="00251AE2" w:rsidP="00251AE2">
            <w:pPr>
              <w:rPr>
                <w:bCs/>
                <w:sz w:val="28"/>
                <w:szCs w:val="28"/>
                <w:shd w:val="clear" w:color="auto" w:fill="FFFFFF"/>
                <w:lang w:val="uk-UA" w:eastAsia="en-US"/>
              </w:rPr>
            </w:pPr>
          </w:p>
        </w:tc>
      </w:tr>
      <w:tr w:rsidR="00780C01" w:rsidRPr="00251AE2" w:rsidTr="00780C01">
        <w:trPr>
          <w:trHeight w:val="705"/>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Засідання районних методичних об’єднань</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За окремим графіком</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251AE2">
            <w:pPr>
              <w:rPr>
                <w:bCs/>
                <w:sz w:val="28"/>
                <w:szCs w:val="28"/>
                <w:shd w:val="clear" w:color="auto" w:fill="FFFFFF"/>
                <w:lang w:val="uk-UA" w:eastAsia="en-US"/>
              </w:rPr>
            </w:pPr>
            <w:r>
              <w:rPr>
                <w:bCs/>
                <w:szCs w:val="28"/>
                <w:shd w:val="clear" w:color="auto" w:fill="FFFFFF"/>
                <w:lang w:val="uk-UA"/>
              </w:rPr>
              <w:t xml:space="preserve">Коваленко Т.М. – завідувач </w:t>
            </w:r>
            <w:r w:rsidR="00780C01" w:rsidRPr="00251AE2">
              <w:rPr>
                <w:bCs/>
                <w:szCs w:val="28"/>
                <w:shd w:val="clear" w:color="auto" w:fill="FFFFFF"/>
                <w:lang w:val="uk-UA"/>
              </w:rPr>
              <w:t>МК,</w:t>
            </w:r>
          </w:p>
          <w:p w:rsidR="00780C01" w:rsidRDefault="00251AE2">
            <w:pPr>
              <w:jc w:val="both"/>
              <w:rPr>
                <w:bCs/>
                <w:sz w:val="28"/>
                <w:szCs w:val="28"/>
                <w:shd w:val="clear" w:color="auto" w:fill="FFFFFF"/>
                <w:lang w:val="uk-UA" w:eastAsia="en-US"/>
              </w:rPr>
            </w:pPr>
            <w:r>
              <w:rPr>
                <w:bCs/>
                <w:szCs w:val="28"/>
                <w:shd w:val="clear" w:color="auto" w:fill="FFFFFF"/>
                <w:lang w:val="uk-UA"/>
              </w:rPr>
              <w:t xml:space="preserve">методисти </w:t>
            </w:r>
            <w:r w:rsidR="00780C01" w:rsidRPr="00251AE2">
              <w:rPr>
                <w:bCs/>
                <w:szCs w:val="28"/>
                <w:shd w:val="clear" w:color="auto" w:fill="FFFFFF"/>
                <w:lang w:val="uk-UA"/>
              </w:rPr>
              <w:t>МК</w:t>
            </w:r>
          </w:p>
        </w:tc>
      </w:tr>
      <w:tr w:rsidR="00780C01" w:rsidRPr="00251AE2" w:rsidTr="00780C01">
        <w:trPr>
          <w:trHeight w:val="246"/>
        </w:trPr>
        <w:tc>
          <w:tcPr>
            <w:tcW w:w="4928" w:type="dxa"/>
            <w:tcBorders>
              <w:top w:val="single" w:sz="4" w:space="0" w:color="auto"/>
              <w:left w:val="single" w:sz="4" w:space="0" w:color="auto"/>
              <w:bottom w:val="single" w:sz="4" w:space="0" w:color="auto"/>
              <w:right w:val="single" w:sz="4" w:space="0" w:color="auto"/>
            </w:tcBorders>
            <w:hideMark/>
          </w:tcPr>
          <w:p w:rsidR="00780C01" w:rsidRDefault="00D52CF1">
            <w:pPr>
              <w:jc w:val="both"/>
              <w:rPr>
                <w:bCs/>
                <w:sz w:val="28"/>
                <w:szCs w:val="28"/>
                <w:shd w:val="clear" w:color="auto" w:fill="FFFFFF"/>
                <w:lang w:val="uk-UA" w:eastAsia="en-US"/>
              </w:rPr>
            </w:pPr>
            <w:r>
              <w:rPr>
                <w:bCs/>
                <w:szCs w:val="28"/>
                <w:shd w:val="clear" w:color="auto" w:fill="FFFFFF"/>
                <w:lang w:val="uk-UA"/>
              </w:rPr>
              <w:t xml:space="preserve">Розширена нарада педагогічних </w:t>
            </w:r>
            <w:r w:rsidR="00780C01" w:rsidRPr="00251AE2">
              <w:rPr>
                <w:bCs/>
                <w:szCs w:val="28"/>
                <w:shd w:val="clear" w:color="auto" w:fill="FFFFFF"/>
                <w:lang w:val="uk-UA"/>
              </w:rPr>
              <w:t>працівників</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Серпень</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D52CF1">
            <w:pPr>
              <w:jc w:val="both"/>
              <w:rPr>
                <w:bCs/>
                <w:sz w:val="28"/>
                <w:szCs w:val="28"/>
                <w:shd w:val="clear" w:color="auto" w:fill="FFFFFF"/>
                <w:lang w:val="uk-UA" w:eastAsia="en-US"/>
              </w:rPr>
            </w:pPr>
            <w:r>
              <w:rPr>
                <w:bCs/>
                <w:szCs w:val="28"/>
                <w:shd w:val="clear" w:color="auto" w:fill="FFFFFF"/>
                <w:lang w:val="uk-UA"/>
              </w:rPr>
              <w:t>Сердюк Н.В.</w:t>
            </w:r>
            <w:r w:rsidR="00780C01" w:rsidRPr="00251AE2">
              <w:rPr>
                <w:bCs/>
                <w:szCs w:val="28"/>
                <w:shd w:val="clear" w:color="auto" w:fill="FFFFFF"/>
                <w:lang w:val="uk-UA"/>
              </w:rPr>
              <w:t xml:space="preserve"> – начальник відділу</w:t>
            </w:r>
          </w:p>
        </w:tc>
      </w:tr>
      <w:tr w:rsidR="00780C01" w:rsidTr="00780C01">
        <w:trPr>
          <w:trHeight w:val="201"/>
        </w:trPr>
        <w:tc>
          <w:tcPr>
            <w:tcW w:w="4928" w:type="dxa"/>
            <w:tcBorders>
              <w:top w:val="single" w:sz="4" w:space="0" w:color="auto"/>
              <w:left w:val="single" w:sz="4" w:space="0" w:color="auto"/>
              <w:bottom w:val="single" w:sz="4" w:space="0" w:color="auto"/>
              <w:right w:val="single" w:sz="4" w:space="0" w:color="auto"/>
            </w:tcBorders>
            <w:vAlign w:val="center"/>
            <w:hideMark/>
          </w:tcPr>
          <w:p w:rsidR="00780C01" w:rsidRDefault="00780C01">
            <w:pPr>
              <w:jc w:val="both"/>
              <w:rPr>
                <w:bCs/>
                <w:sz w:val="28"/>
                <w:szCs w:val="28"/>
                <w:shd w:val="clear" w:color="auto" w:fill="FFFFFF"/>
                <w:lang w:val="uk-UA" w:eastAsia="en-US"/>
              </w:rPr>
            </w:pPr>
            <w:r w:rsidRPr="00251AE2">
              <w:rPr>
                <w:bCs/>
                <w:szCs w:val="28"/>
                <w:shd w:val="clear" w:color="auto" w:fill="FFFFFF"/>
                <w:lang w:val="uk-UA"/>
              </w:rPr>
              <w:t xml:space="preserve">Засідання штабу з питань </w:t>
            </w:r>
            <w:r w:rsidRPr="00D52CF1">
              <w:rPr>
                <w:bCs/>
                <w:szCs w:val="28"/>
                <w:shd w:val="clear" w:color="auto" w:fill="FFFFFF"/>
                <w:lang w:val="uk-UA"/>
              </w:rPr>
              <w:t>підготовки закладів дошкільної, загальної середньої та позашкільної освіти району до нового 2018-201</w:t>
            </w:r>
            <w:r>
              <w:rPr>
                <w:bCs/>
                <w:szCs w:val="28"/>
                <w:shd w:val="clear" w:color="auto" w:fill="FFFFFF"/>
              </w:rPr>
              <w:t>9 навчального року та роботи в осінньо-зимовий період</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Липень, серпень, вересень</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D52CF1">
            <w:pPr>
              <w:rPr>
                <w:bCs/>
                <w:sz w:val="28"/>
                <w:szCs w:val="28"/>
                <w:shd w:val="clear" w:color="auto" w:fill="FFFFFF"/>
                <w:lang w:val="uk-UA" w:eastAsia="en-US"/>
              </w:rPr>
            </w:pPr>
            <w:r>
              <w:rPr>
                <w:bCs/>
                <w:szCs w:val="28"/>
                <w:shd w:val="clear" w:color="auto" w:fill="FFFFFF"/>
                <w:lang w:val="uk-UA"/>
              </w:rPr>
              <w:t>Сердюк Н.В.</w:t>
            </w:r>
            <w:r w:rsidR="00780C01">
              <w:rPr>
                <w:bCs/>
                <w:szCs w:val="28"/>
                <w:shd w:val="clear" w:color="auto" w:fill="FFFFFF"/>
              </w:rPr>
              <w:t>– начальник відділу</w:t>
            </w:r>
          </w:p>
          <w:p w:rsidR="00780C01" w:rsidRDefault="00D52CF1">
            <w:pPr>
              <w:jc w:val="both"/>
              <w:rPr>
                <w:bCs/>
                <w:sz w:val="28"/>
                <w:szCs w:val="28"/>
                <w:shd w:val="clear" w:color="auto" w:fill="FFFFFF"/>
                <w:lang w:val="uk-UA" w:eastAsia="en-US"/>
              </w:rPr>
            </w:pPr>
            <w:r>
              <w:rPr>
                <w:bCs/>
                <w:szCs w:val="28"/>
                <w:shd w:val="clear" w:color="auto" w:fill="FFFFFF"/>
                <w:lang w:val="uk-UA"/>
              </w:rPr>
              <w:t>Яценко Ю.Б</w:t>
            </w:r>
            <w:r w:rsidR="00780C01">
              <w:rPr>
                <w:bCs/>
                <w:szCs w:val="28"/>
                <w:shd w:val="clear" w:color="auto" w:fill="FFFFFF"/>
              </w:rPr>
              <w:t>. – завідуючий  господарською групою</w:t>
            </w:r>
          </w:p>
        </w:tc>
      </w:tr>
      <w:tr w:rsidR="00780C01" w:rsidRPr="00D52CF1" w:rsidTr="00780C01">
        <w:trPr>
          <w:trHeight w:val="165"/>
        </w:trPr>
        <w:tc>
          <w:tcPr>
            <w:tcW w:w="4928" w:type="dxa"/>
            <w:tcBorders>
              <w:top w:val="single" w:sz="4" w:space="0" w:color="auto"/>
              <w:left w:val="single" w:sz="4" w:space="0" w:color="auto"/>
              <w:bottom w:val="single" w:sz="4" w:space="0" w:color="auto"/>
              <w:right w:val="single" w:sz="4" w:space="0" w:color="auto"/>
            </w:tcBorders>
            <w:vAlign w:val="center"/>
            <w:hideMark/>
          </w:tcPr>
          <w:p w:rsidR="00780C01" w:rsidRPr="00D52CF1" w:rsidRDefault="00780C01" w:rsidP="00D52CF1">
            <w:pPr>
              <w:jc w:val="both"/>
              <w:rPr>
                <w:bCs/>
                <w:sz w:val="28"/>
                <w:szCs w:val="28"/>
                <w:shd w:val="clear" w:color="auto" w:fill="FFFFFF"/>
                <w:lang w:val="uk-UA" w:eastAsia="en-US"/>
              </w:rPr>
            </w:pPr>
            <w:r>
              <w:rPr>
                <w:bCs/>
                <w:szCs w:val="28"/>
                <w:shd w:val="clear" w:color="auto" w:fill="FFFFFF"/>
              </w:rPr>
              <w:t xml:space="preserve">Моніторинг стану роботи з контрольними </w:t>
            </w:r>
            <w:r>
              <w:rPr>
                <w:bCs/>
                <w:szCs w:val="28"/>
                <w:shd w:val="clear" w:color="auto" w:fill="FFFFFF"/>
              </w:rPr>
              <w:lastRenderedPageBreak/>
              <w:t xml:space="preserve">документами центральних органів виконавчої влади, розпоряджень </w:t>
            </w:r>
            <w:r w:rsidR="00D52CF1">
              <w:rPr>
                <w:bCs/>
                <w:szCs w:val="28"/>
                <w:shd w:val="clear" w:color="auto" w:fill="FFFFFF"/>
                <w:lang w:val="uk-UA"/>
              </w:rPr>
              <w:t>селищного голови</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lastRenderedPageBreak/>
              <w:t>1 раз на квартал</w:t>
            </w:r>
          </w:p>
        </w:tc>
        <w:tc>
          <w:tcPr>
            <w:tcW w:w="4852" w:type="dxa"/>
            <w:tcBorders>
              <w:top w:val="single" w:sz="4" w:space="0" w:color="auto"/>
              <w:left w:val="single" w:sz="4" w:space="0" w:color="auto"/>
              <w:bottom w:val="single" w:sz="4" w:space="0" w:color="auto"/>
              <w:right w:val="single" w:sz="4" w:space="0" w:color="auto"/>
            </w:tcBorders>
            <w:hideMark/>
          </w:tcPr>
          <w:p w:rsidR="00D52CF1" w:rsidRDefault="00D52CF1" w:rsidP="00D52CF1">
            <w:pPr>
              <w:rPr>
                <w:bCs/>
                <w:szCs w:val="28"/>
                <w:shd w:val="clear" w:color="auto" w:fill="FFFFFF"/>
                <w:lang w:val="uk-UA"/>
              </w:rPr>
            </w:pPr>
            <w:r>
              <w:rPr>
                <w:bCs/>
                <w:szCs w:val="28"/>
                <w:shd w:val="clear" w:color="auto" w:fill="FFFFFF"/>
                <w:lang w:val="uk-UA"/>
              </w:rPr>
              <w:t>Васильківська І.А. – юрисконсут</w:t>
            </w:r>
          </w:p>
          <w:p w:rsidR="00780C01" w:rsidRDefault="00D52CF1" w:rsidP="00D52CF1">
            <w:pPr>
              <w:rPr>
                <w:bCs/>
                <w:sz w:val="28"/>
                <w:szCs w:val="28"/>
                <w:shd w:val="clear" w:color="auto" w:fill="FFFFFF"/>
                <w:lang w:val="uk-UA" w:eastAsia="en-US"/>
              </w:rPr>
            </w:pPr>
            <w:r>
              <w:rPr>
                <w:bCs/>
                <w:szCs w:val="28"/>
                <w:shd w:val="clear" w:color="auto" w:fill="FFFFFF"/>
                <w:lang w:val="uk-UA"/>
              </w:rPr>
              <w:lastRenderedPageBreak/>
              <w:t>Олійник А.Г.</w:t>
            </w:r>
            <w:r w:rsidR="00780C01" w:rsidRPr="00D52CF1">
              <w:rPr>
                <w:bCs/>
                <w:szCs w:val="28"/>
                <w:shd w:val="clear" w:color="auto" w:fill="FFFFFF"/>
                <w:lang w:val="uk-UA"/>
              </w:rPr>
              <w:t xml:space="preserve"> – секретар</w:t>
            </w:r>
          </w:p>
        </w:tc>
      </w:tr>
      <w:tr w:rsidR="00780C01" w:rsidTr="00780C01">
        <w:trPr>
          <w:trHeight w:val="195"/>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lastRenderedPageBreak/>
              <w:t xml:space="preserve">Контроль за станом виконавської дисципліни з боку працівників </w:t>
            </w:r>
            <w:proofErr w:type="gramStart"/>
            <w:r>
              <w:rPr>
                <w:bCs/>
                <w:szCs w:val="28"/>
                <w:shd w:val="clear" w:color="auto" w:fill="FFFFFF"/>
              </w:rPr>
              <w:t>в</w:t>
            </w:r>
            <w:proofErr w:type="gramEnd"/>
            <w:r>
              <w:rPr>
                <w:bCs/>
                <w:szCs w:val="28"/>
                <w:shd w:val="clear" w:color="auto" w:fill="FFFFFF"/>
              </w:rPr>
              <w:t xml:space="preserve">ідділу </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 xml:space="preserve">Щотижня </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D52CF1">
            <w:pPr>
              <w:jc w:val="both"/>
              <w:rPr>
                <w:bCs/>
                <w:sz w:val="28"/>
                <w:szCs w:val="28"/>
                <w:shd w:val="clear" w:color="auto" w:fill="FFFFFF"/>
                <w:lang w:val="uk-UA" w:eastAsia="en-US"/>
              </w:rPr>
            </w:pPr>
            <w:r>
              <w:rPr>
                <w:bCs/>
                <w:szCs w:val="28"/>
                <w:shd w:val="clear" w:color="auto" w:fill="FFFFFF"/>
                <w:lang w:val="uk-UA"/>
              </w:rPr>
              <w:t xml:space="preserve">Сердюк Н.В. </w:t>
            </w:r>
            <w:r w:rsidR="00780C01">
              <w:rPr>
                <w:bCs/>
                <w:szCs w:val="28"/>
                <w:shd w:val="clear" w:color="auto" w:fill="FFFFFF"/>
              </w:rPr>
              <w:t xml:space="preserve">– начальник відділу </w:t>
            </w:r>
          </w:p>
        </w:tc>
      </w:tr>
      <w:tr w:rsidR="00780C01" w:rsidRPr="00F71196" w:rsidTr="00780C01">
        <w:trPr>
          <w:trHeight w:val="215"/>
        </w:trPr>
        <w:tc>
          <w:tcPr>
            <w:tcW w:w="4928"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Організація та проведення прийому громадян</w:t>
            </w:r>
          </w:p>
        </w:tc>
        <w:tc>
          <w:tcPr>
            <w:tcW w:w="4929" w:type="dxa"/>
            <w:tcBorders>
              <w:top w:val="single" w:sz="4" w:space="0" w:color="auto"/>
              <w:left w:val="single" w:sz="4" w:space="0" w:color="auto"/>
              <w:bottom w:val="single" w:sz="4" w:space="0" w:color="auto"/>
              <w:right w:val="single" w:sz="4" w:space="0" w:color="auto"/>
            </w:tcBorders>
            <w:hideMark/>
          </w:tcPr>
          <w:p w:rsidR="00780C01" w:rsidRDefault="00780C01">
            <w:pPr>
              <w:jc w:val="both"/>
              <w:rPr>
                <w:bCs/>
                <w:sz w:val="28"/>
                <w:szCs w:val="28"/>
                <w:shd w:val="clear" w:color="auto" w:fill="FFFFFF"/>
                <w:lang w:val="uk-UA" w:eastAsia="en-US"/>
              </w:rPr>
            </w:pPr>
            <w:r>
              <w:rPr>
                <w:bCs/>
                <w:szCs w:val="28"/>
                <w:shd w:val="clear" w:color="auto" w:fill="FFFFFF"/>
              </w:rPr>
              <w:t>За окремим графіком</w:t>
            </w:r>
          </w:p>
        </w:tc>
        <w:tc>
          <w:tcPr>
            <w:tcW w:w="4852" w:type="dxa"/>
            <w:tcBorders>
              <w:top w:val="single" w:sz="4" w:space="0" w:color="auto"/>
              <w:left w:val="single" w:sz="4" w:space="0" w:color="auto"/>
              <w:bottom w:val="single" w:sz="4" w:space="0" w:color="auto"/>
              <w:right w:val="single" w:sz="4" w:space="0" w:color="auto"/>
            </w:tcBorders>
            <w:hideMark/>
          </w:tcPr>
          <w:p w:rsidR="00780C01" w:rsidRDefault="00F71196">
            <w:pPr>
              <w:rPr>
                <w:bCs/>
                <w:sz w:val="28"/>
                <w:szCs w:val="28"/>
                <w:shd w:val="clear" w:color="auto" w:fill="FFFFFF"/>
                <w:lang w:val="uk-UA" w:eastAsia="en-US"/>
              </w:rPr>
            </w:pPr>
            <w:r>
              <w:rPr>
                <w:bCs/>
                <w:szCs w:val="28"/>
                <w:shd w:val="clear" w:color="auto" w:fill="FFFFFF"/>
                <w:lang w:val="uk-UA"/>
              </w:rPr>
              <w:t xml:space="preserve">Сердюк Н.В. </w:t>
            </w:r>
            <w:r w:rsidR="00780C01" w:rsidRPr="00F71196">
              <w:rPr>
                <w:bCs/>
                <w:szCs w:val="28"/>
                <w:shd w:val="clear" w:color="auto" w:fill="FFFFFF"/>
                <w:lang w:val="uk-UA"/>
              </w:rPr>
              <w:t>– начальник відділу,</w:t>
            </w:r>
          </w:p>
          <w:p w:rsidR="00780C01" w:rsidRDefault="00780C01">
            <w:pPr>
              <w:jc w:val="both"/>
              <w:rPr>
                <w:bCs/>
                <w:sz w:val="28"/>
                <w:szCs w:val="28"/>
                <w:shd w:val="clear" w:color="auto" w:fill="FFFFFF"/>
                <w:lang w:val="uk-UA" w:eastAsia="en-US"/>
              </w:rPr>
            </w:pPr>
            <w:r w:rsidRPr="00F71196">
              <w:rPr>
                <w:bCs/>
                <w:szCs w:val="28"/>
                <w:shd w:val="clear" w:color="auto" w:fill="FFFFFF"/>
                <w:lang w:val="uk-UA"/>
              </w:rPr>
              <w:t xml:space="preserve">інші працівники відділу </w:t>
            </w:r>
          </w:p>
        </w:tc>
      </w:tr>
    </w:tbl>
    <w:p w:rsidR="00F71196" w:rsidRDefault="00F71196" w:rsidP="00F71196">
      <w:pPr>
        <w:rPr>
          <w:b/>
          <w:bCs/>
          <w:lang w:val="uk-UA"/>
        </w:rPr>
      </w:pPr>
    </w:p>
    <w:p w:rsidR="00F71196" w:rsidRDefault="00F71196" w:rsidP="00F71196">
      <w:pPr>
        <w:rPr>
          <w:bCs/>
        </w:rPr>
      </w:pPr>
      <w:r>
        <w:rPr>
          <w:b/>
          <w:bCs/>
        </w:rPr>
        <w:t xml:space="preserve">1.1 Напрямок діяльності: </w:t>
      </w:r>
      <w:r>
        <w:rPr>
          <w:bCs/>
        </w:rPr>
        <w:t xml:space="preserve">забезпечення </w:t>
      </w:r>
      <w:proofErr w:type="gramStart"/>
      <w:r>
        <w:rPr>
          <w:bCs/>
        </w:rPr>
        <w:t>р</w:t>
      </w:r>
      <w:proofErr w:type="gramEnd"/>
      <w:r>
        <w:rPr>
          <w:bCs/>
        </w:rPr>
        <w:t>івного доступу громадян до якісної освіти.</w:t>
      </w:r>
    </w:p>
    <w:p w:rsidR="00F71196" w:rsidRDefault="00F71196" w:rsidP="00F71196">
      <w:pPr>
        <w:numPr>
          <w:ilvl w:val="2"/>
          <w:numId w:val="1"/>
        </w:numPr>
        <w:spacing w:line="220" w:lineRule="auto"/>
        <w:ind w:left="0" w:right="85" w:firstLine="0"/>
        <w:jc w:val="both"/>
        <w:rPr>
          <w:bCs/>
        </w:rPr>
      </w:pPr>
      <w:proofErr w:type="gramStart"/>
      <w:r>
        <w:rPr>
          <w:b/>
          <w:bCs/>
        </w:rPr>
        <w:t>Ц</w:t>
      </w:r>
      <w:proofErr w:type="gramEnd"/>
      <w:r>
        <w:rPr>
          <w:b/>
          <w:bCs/>
        </w:rPr>
        <w:t xml:space="preserve">іль: </w:t>
      </w:r>
      <w:r>
        <w:rPr>
          <w:bCs/>
        </w:rPr>
        <w:t>оптимізація мережі закладів освіти.</w:t>
      </w:r>
    </w:p>
    <w:p w:rsidR="00F71196" w:rsidRDefault="00F71196" w:rsidP="00F71196">
      <w:pPr>
        <w:spacing w:line="220" w:lineRule="auto"/>
        <w:ind w:right="-57"/>
        <w:rPr>
          <w:b/>
          <w:bCs/>
        </w:rPr>
      </w:pPr>
      <w:r>
        <w:rPr>
          <w:b/>
          <w:bCs/>
        </w:rPr>
        <w:t>Заходи на реалізацію цілі:</w:t>
      </w:r>
    </w:p>
    <w:p w:rsidR="00F71196" w:rsidRDefault="00F71196" w:rsidP="00F71196">
      <w:pPr>
        <w:spacing w:line="220" w:lineRule="auto"/>
        <w:ind w:right="-57"/>
        <w:rPr>
          <w:b/>
          <w:bCs/>
        </w:rPr>
      </w:pPr>
    </w:p>
    <w:tbl>
      <w:tblPr>
        <w:tblW w:w="148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977"/>
        <w:gridCol w:w="2268"/>
        <w:gridCol w:w="2835"/>
        <w:gridCol w:w="2693"/>
        <w:gridCol w:w="3544"/>
      </w:tblGrid>
      <w:tr w:rsidR="00F71196" w:rsidTr="00F71196">
        <w:tc>
          <w:tcPr>
            <w:tcW w:w="563"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 з/</w:t>
            </w:r>
            <w:proofErr w:type="gramStart"/>
            <w:r>
              <w:rPr>
                <w:bCs/>
              </w:rPr>
              <w:t>п</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Змі</w:t>
            </w:r>
            <w:proofErr w:type="gramStart"/>
            <w:r>
              <w:rPr>
                <w:bCs/>
              </w:rPr>
              <w:t>ст</w:t>
            </w:r>
            <w:proofErr w:type="gramEnd"/>
            <w:r>
              <w:rPr>
                <w:bCs/>
              </w:rPr>
              <w:t xml:space="preserve"> заходу</w:t>
            </w:r>
          </w:p>
        </w:tc>
        <w:tc>
          <w:tcPr>
            <w:tcW w:w="22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Термін виконання</w:t>
            </w:r>
          </w:p>
        </w:tc>
        <w:tc>
          <w:tcPr>
            <w:tcW w:w="2835"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 xml:space="preserve">Відповідальний структурний </w:t>
            </w:r>
            <w:proofErr w:type="gramStart"/>
            <w:r>
              <w:rPr>
                <w:bCs/>
              </w:rPr>
              <w:t>п</w:t>
            </w:r>
            <w:proofErr w:type="gramEnd"/>
            <w:r>
              <w:rPr>
                <w:bCs/>
              </w:rPr>
              <w:t>ідрозділ</w:t>
            </w:r>
          </w:p>
        </w:tc>
        <w:tc>
          <w:tcPr>
            <w:tcW w:w="2693"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 xml:space="preserve">Відповідальний керівник структурного </w:t>
            </w:r>
            <w:proofErr w:type="gramStart"/>
            <w:r>
              <w:rPr>
                <w:bCs/>
              </w:rPr>
              <w:t>п</w:t>
            </w:r>
            <w:proofErr w:type="gramEnd"/>
            <w:r>
              <w:rPr>
                <w:bCs/>
              </w:rPr>
              <w:t>ідрозділу, виконавець</w:t>
            </w:r>
          </w:p>
        </w:tc>
        <w:tc>
          <w:tcPr>
            <w:tcW w:w="354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Очікуваний результат</w:t>
            </w:r>
          </w:p>
        </w:tc>
      </w:tr>
      <w:tr w:rsidR="00F71196" w:rsidTr="00F71196">
        <w:trPr>
          <w:tblHeader/>
        </w:trPr>
        <w:tc>
          <w:tcPr>
            <w:tcW w:w="563"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1</w:t>
            </w:r>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2</w:t>
            </w:r>
          </w:p>
        </w:tc>
        <w:tc>
          <w:tcPr>
            <w:tcW w:w="22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3</w:t>
            </w:r>
          </w:p>
        </w:tc>
        <w:tc>
          <w:tcPr>
            <w:tcW w:w="2835"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4</w:t>
            </w:r>
          </w:p>
        </w:tc>
        <w:tc>
          <w:tcPr>
            <w:tcW w:w="2693"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5</w:t>
            </w:r>
          </w:p>
        </w:tc>
        <w:tc>
          <w:tcPr>
            <w:tcW w:w="354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6</w:t>
            </w:r>
          </w:p>
        </w:tc>
      </w:tr>
      <w:tr w:rsidR="00F71196" w:rsidTr="00F71196">
        <w:trPr>
          <w:trHeight w:val="720"/>
        </w:trPr>
        <w:tc>
          <w:tcPr>
            <w:tcW w:w="563" w:type="dxa"/>
            <w:tcBorders>
              <w:top w:val="single" w:sz="4" w:space="0" w:color="auto"/>
              <w:left w:val="single" w:sz="4" w:space="0" w:color="auto"/>
              <w:bottom w:val="single" w:sz="4" w:space="0" w:color="auto"/>
              <w:right w:val="single" w:sz="4" w:space="0" w:color="auto"/>
            </w:tcBorders>
            <w:vAlign w:val="center"/>
            <w:hideMark/>
          </w:tcPr>
          <w:p w:rsidR="00F71196" w:rsidRDefault="00F71196">
            <w:pPr>
              <w:spacing w:line="220" w:lineRule="auto"/>
              <w:ind w:right="-57"/>
              <w:jc w:val="center"/>
              <w:rPr>
                <w:bCs/>
                <w:lang w:val="uk-UA" w:eastAsia="en-US"/>
              </w:rPr>
            </w:pPr>
            <w:r>
              <w:rPr>
                <w:bCs/>
              </w:rPr>
              <w:t>1.</w:t>
            </w:r>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Відкриття мовних таборі</w:t>
            </w:r>
            <w:proofErr w:type="gramStart"/>
            <w:r>
              <w:rPr>
                <w:bCs/>
              </w:rPr>
              <w:t>в</w:t>
            </w:r>
            <w:proofErr w:type="gramEnd"/>
            <w:r>
              <w:rPr>
                <w:bCs/>
              </w:rPr>
              <w:t xml:space="preserve"> </w:t>
            </w:r>
            <w:proofErr w:type="gramStart"/>
            <w:r>
              <w:rPr>
                <w:bCs/>
              </w:rPr>
              <w:t>на</w:t>
            </w:r>
            <w:proofErr w:type="gramEnd"/>
            <w:r>
              <w:rPr>
                <w:bCs/>
              </w:rPr>
              <w:t xml:space="preserve"> базі закладів загальної середньої освіти</w:t>
            </w:r>
          </w:p>
        </w:tc>
        <w:tc>
          <w:tcPr>
            <w:tcW w:w="2268" w:type="dxa"/>
            <w:tcBorders>
              <w:top w:val="single" w:sz="4" w:space="0" w:color="auto"/>
              <w:left w:val="single" w:sz="4" w:space="0" w:color="auto"/>
              <w:bottom w:val="single" w:sz="4" w:space="0" w:color="auto"/>
              <w:right w:val="single" w:sz="4" w:space="0" w:color="auto"/>
            </w:tcBorders>
          </w:tcPr>
          <w:p w:rsidR="00F71196" w:rsidRDefault="00F71196">
            <w:pPr>
              <w:suppressAutoHyphens/>
              <w:spacing w:line="218" w:lineRule="auto"/>
              <w:ind w:left="-57" w:right="-57"/>
              <w:rPr>
                <w:bCs/>
                <w:lang w:val="uk-UA" w:eastAsia="en-US"/>
              </w:rPr>
            </w:pPr>
            <w:r>
              <w:rPr>
                <w:bCs/>
              </w:rPr>
              <w:t>Червень</w:t>
            </w:r>
          </w:p>
          <w:p w:rsidR="00F71196" w:rsidRDefault="00F71196">
            <w:pPr>
              <w:spacing w:line="220" w:lineRule="auto"/>
              <w:ind w:right="-57"/>
              <w:jc w:val="both"/>
              <w:rPr>
                <w:bCs/>
                <w:lang w:val="uk-UA" w:eastAsia="en-US"/>
              </w:rPr>
            </w:pPr>
          </w:p>
        </w:tc>
        <w:tc>
          <w:tcPr>
            <w:tcW w:w="2835"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Спеціалі</w:t>
            </w:r>
            <w:proofErr w:type="gramStart"/>
            <w:r>
              <w:rPr>
                <w:bCs/>
              </w:rPr>
              <w:t>ст</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F71196" w:rsidRPr="00F71196" w:rsidRDefault="00F71196">
            <w:pPr>
              <w:spacing w:line="220" w:lineRule="auto"/>
              <w:ind w:right="-57"/>
              <w:jc w:val="both"/>
              <w:rPr>
                <w:bCs/>
                <w:lang w:val="uk-UA" w:eastAsia="en-US"/>
              </w:rPr>
            </w:pPr>
            <w:r>
              <w:rPr>
                <w:bCs/>
                <w:lang w:val="uk-UA"/>
              </w:rPr>
              <w:t>Сердюк С.М.</w:t>
            </w:r>
          </w:p>
        </w:tc>
        <w:tc>
          <w:tcPr>
            <w:tcW w:w="3544" w:type="dxa"/>
            <w:tcBorders>
              <w:top w:val="single" w:sz="4" w:space="0" w:color="auto"/>
              <w:left w:val="single" w:sz="4" w:space="0" w:color="auto"/>
              <w:bottom w:val="single" w:sz="4" w:space="0" w:color="auto"/>
              <w:right w:val="single" w:sz="4" w:space="0" w:color="auto"/>
            </w:tcBorders>
            <w:hideMark/>
          </w:tcPr>
          <w:p w:rsidR="00F71196" w:rsidRPr="00F71196" w:rsidRDefault="00F71196" w:rsidP="00F71196">
            <w:pPr>
              <w:spacing w:line="220" w:lineRule="auto"/>
              <w:ind w:right="-57"/>
              <w:jc w:val="both"/>
              <w:rPr>
                <w:bCs/>
                <w:lang w:val="uk-UA" w:eastAsia="en-US"/>
              </w:rPr>
            </w:pPr>
            <w:r>
              <w:rPr>
                <w:lang w:eastAsia="uk-UA"/>
              </w:rPr>
              <w:t xml:space="preserve">Збільшення кількості дітей, охоплених вивченням іноземних мов у мовних </w:t>
            </w:r>
            <w:proofErr w:type="gramStart"/>
            <w:r>
              <w:rPr>
                <w:lang w:eastAsia="uk-UA"/>
              </w:rPr>
              <w:t>таборах</w:t>
            </w:r>
            <w:proofErr w:type="gramEnd"/>
            <w:r>
              <w:rPr>
                <w:lang w:val="uk-UA" w:eastAsia="uk-UA"/>
              </w:rPr>
              <w:t xml:space="preserve"> до 180 осіб</w:t>
            </w:r>
          </w:p>
        </w:tc>
      </w:tr>
      <w:tr w:rsidR="00F71196" w:rsidRPr="00F71196" w:rsidTr="00F71196">
        <w:trPr>
          <w:trHeight w:val="285"/>
        </w:trPr>
        <w:tc>
          <w:tcPr>
            <w:tcW w:w="563" w:type="dxa"/>
            <w:tcBorders>
              <w:top w:val="single" w:sz="4" w:space="0" w:color="auto"/>
              <w:left w:val="single" w:sz="4" w:space="0" w:color="auto"/>
              <w:bottom w:val="single" w:sz="4" w:space="0" w:color="auto"/>
              <w:right w:val="single" w:sz="4" w:space="0" w:color="auto"/>
            </w:tcBorders>
            <w:vAlign w:val="center"/>
            <w:hideMark/>
          </w:tcPr>
          <w:p w:rsidR="00F71196" w:rsidRDefault="00F71196">
            <w:pPr>
              <w:spacing w:line="220" w:lineRule="auto"/>
              <w:ind w:right="-57"/>
              <w:jc w:val="center"/>
              <w:rPr>
                <w:bCs/>
                <w:lang w:val="uk-UA" w:eastAsia="en-US"/>
              </w:rPr>
            </w:pPr>
            <w:r>
              <w:rPr>
                <w:bCs/>
              </w:rPr>
              <w:t>2.</w:t>
            </w:r>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sidRPr="00F71196">
              <w:rPr>
                <w:bCs/>
                <w:lang w:val="uk-UA"/>
              </w:rPr>
              <w:t xml:space="preserve">Відкриття інклюзивних класів у закладах загальної середньої освіти області та інклюзивних груп у                  закладах дошкільної освіти </w:t>
            </w:r>
          </w:p>
        </w:tc>
        <w:tc>
          <w:tcPr>
            <w:tcW w:w="22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До 01 вересня 2019 року</w:t>
            </w:r>
          </w:p>
        </w:tc>
        <w:tc>
          <w:tcPr>
            <w:tcW w:w="2835"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Начальник, головний спеціалі</w:t>
            </w:r>
            <w:proofErr w:type="gramStart"/>
            <w:r>
              <w:rPr>
                <w:bCs/>
              </w:rPr>
              <w:t>ст</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rPr>
            </w:pPr>
            <w:r>
              <w:rPr>
                <w:bCs/>
                <w:lang w:val="uk-UA"/>
              </w:rPr>
              <w:t xml:space="preserve">Сердюк Н.В. </w:t>
            </w:r>
          </w:p>
          <w:p w:rsidR="00F71196" w:rsidRDefault="00F71196">
            <w:pPr>
              <w:spacing w:line="220" w:lineRule="auto"/>
              <w:ind w:right="-57"/>
              <w:jc w:val="both"/>
              <w:rPr>
                <w:bCs/>
                <w:lang w:val="uk-UA" w:eastAsia="en-US"/>
              </w:rPr>
            </w:pPr>
            <w:r>
              <w:rPr>
                <w:bCs/>
                <w:lang w:val="uk-UA"/>
              </w:rPr>
              <w:t>Сердюк С.М.</w:t>
            </w:r>
          </w:p>
        </w:tc>
        <w:tc>
          <w:tcPr>
            <w:tcW w:w="354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sidRPr="00F71196">
              <w:rPr>
                <w:bCs/>
                <w:lang w:val="uk-UA"/>
              </w:rPr>
              <w:t>Створення умов для навчання та виховання дітей з особливими освітніми потребами</w:t>
            </w:r>
          </w:p>
        </w:tc>
      </w:tr>
      <w:tr w:rsidR="00F71196" w:rsidTr="00F71196">
        <w:trPr>
          <w:trHeight w:val="1020"/>
        </w:trPr>
        <w:tc>
          <w:tcPr>
            <w:tcW w:w="563" w:type="dxa"/>
            <w:tcBorders>
              <w:top w:val="single" w:sz="4" w:space="0" w:color="auto"/>
              <w:left w:val="single" w:sz="4" w:space="0" w:color="auto"/>
              <w:bottom w:val="single" w:sz="4" w:space="0" w:color="auto"/>
              <w:right w:val="single" w:sz="4" w:space="0" w:color="auto"/>
            </w:tcBorders>
            <w:vAlign w:val="center"/>
            <w:hideMark/>
          </w:tcPr>
          <w:p w:rsidR="00F71196" w:rsidRDefault="00F71196">
            <w:pPr>
              <w:spacing w:line="220" w:lineRule="auto"/>
              <w:ind w:right="-57"/>
              <w:jc w:val="center"/>
              <w:rPr>
                <w:bCs/>
                <w:lang w:val="uk-UA" w:eastAsia="en-US"/>
              </w:rPr>
            </w:pPr>
            <w:r w:rsidRPr="00F71196">
              <w:rPr>
                <w:bCs/>
                <w:lang w:val="uk-UA"/>
              </w:rPr>
              <w:t>3.</w:t>
            </w:r>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tabs>
                <w:tab w:val="left" w:pos="0"/>
              </w:tabs>
              <w:jc w:val="both"/>
              <w:rPr>
                <w:bCs/>
                <w:lang w:val="uk-UA" w:eastAsia="en-US"/>
              </w:rPr>
            </w:pPr>
            <w:r w:rsidRPr="00F71196">
              <w:rPr>
                <w:lang w:val="uk-UA" w:eastAsia="uk-UA"/>
              </w:rPr>
              <w:t>Збереження мережі гуртків закладів позашкільної освіти, збільшення кількості дітей та учнівської молоді, залученої до якісної позашкільної освіти</w:t>
            </w:r>
          </w:p>
        </w:tc>
        <w:tc>
          <w:tcPr>
            <w:tcW w:w="2268" w:type="dxa"/>
            <w:tcBorders>
              <w:top w:val="single" w:sz="4" w:space="0" w:color="auto"/>
              <w:left w:val="single" w:sz="4" w:space="0" w:color="auto"/>
              <w:bottom w:val="single" w:sz="4" w:space="0" w:color="auto"/>
              <w:right w:val="single" w:sz="4" w:space="0" w:color="auto"/>
            </w:tcBorders>
            <w:hideMark/>
          </w:tcPr>
          <w:p w:rsidR="00F71196" w:rsidRDefault="00F71196">
            <w:pPr>
              <w:suppressAutoHyphens/>
              <w:spacing w:line="218" w:lineRule="auto"/>
              <w:ind w:left="-57" w:right="-57"/>
              <w:jc w:val="both"/>
              <w:rPr>
                <w:bCs/>
                <w:lang w:val="uk-UA" w:eastAsia="en-US"/>
              </w:rPr>
            </w:pPr>
            <w:r>
              <w:rPr>
                <w:bCs/>
              </w:rPr>
              <w:t>Вересень</w:t>
            </w:r>
          </w:p>
        </w:tc>
        <w:tc>
          <w:tcPr>
            <w:tcW w:w="2835" w:type="dxa"/>
            <w:tcBorders>
              <w:top w:val="single" w:sz="4" w:space="0" w:color="auto"/>
              <w:left w:val="single" w:sz="4" w:space="0" w:color="auto"/>
              <w:bottom w:val="single" w:sz="4" w:space="0" w:color="auto"/>
              <w:right w:val="single" w:sz="4" w:space="0" w:color="auto"/>
            </w:tcBorders>
            <w:hideMark/>
          </w:tcPr>
          <w:p w:rsidR="00F71196" w:rsidRPr="00F71196" w:rsidRDefault="00F71196" w:rsidP="00F71196">
            <w:pPr>
              <w:spacing w:line="220" w:lineRule="auto"/>
              <w:ind w:right="85"/>
              <w:jc w:val="both"/>
              <w:rPr>
                <w:lang w:val="uk-UA" w:eastAsia="en-US"/>
              </w:rPr>
            </w:pPr>
            <w:r>
              <w:rPr>
                <w:lang w:val="uk-UA"/>
              </w:rPr>
              <w:t>Спеціаліст</w:t>
            </w:r>
          </w:p>
        </w:tc>
        <w:tc>
          <w:tcPr>
            <w:tcW w:w="2693" w:type="dxa"/>
            <w:tcBorders>
              <w:top w:val="single" w:sz="4" w:space="0" w:color="auto"/>
              <w:left w:val="single" w:sz="4" w:space="0" w:color="auto"/>
              <w:bottom w:val="single" w:sz="4" w:space="0" w:color="auto"/>
              <w:right w:val="single" w:sz="4" w:space="0" w:color="auto"/>
            </w:tcBorders>
          </w:tcPr>
          <w:p w:rsidR="00F71196" w:rsidRDefault="00F71196" w:rsidP="00F71196">
            <w:pPr>
              <w:spacing w:line="220" w:lineRule="auto"/>
              <w:ind w:left="-57" w:right="-57"/>
              <w:rPr>
                <w:lang w:val="uk-UA" w:eastAsia="en-US"/>
              </w:rPr>
            </w:pPr>
            <w:r>
              <w:rPr>
                <w:bCs/>
                <w:lang w:val="uk-UA"/>
              </w:rPr>
              <w:t>Сердюк С.М.</w:t>
            </w:r>
          </w:p>
        </w:tc>
        <w:tc>
          <w:tcPr>
            <w:tcW w:w="3544" w:type="dxa"/>
            <w:tcBorders>
              <w:top w:val="single" w:sz="4" w:space="0" w:color="auto"/>
              <w:left w:val="single" w:sz="4" w:space="0" w:color="auto"/>
              <w:bottom w:val="single" w:sz="4" w:space="0" w:color="auto"/>
              <w:right w:val="single" w:sz="4" w:space="0" w:color="auto"/>
            </w:tcBorders>
            <w:hideMark/>
          </w:tcPr>
          <w:p w:rsidR="00F71196" w:rsidRDefault="00F71196">
            <w:pPr>
              <w:suppressAutoHyphens/>
              <w:spacing w:line="220" w:lineRule="auto"/>
              <w:jc w:val="both"/>
              <w:rPr>
                <w:lang w:val="uk-UA" w:eastAsia="uk-UA"/>
              </w:rPr>
            </w:pPr>
            <w:r>
              <w:t>Створення умов для забезпечення права кожної дитини на здобуття якісної позашкільної освіти</w:t>
            </w:r>
          </w:p>
        </w:tc>
      </w:tr>
      <w:tr w:rsidR="00F71196" w:rsidRPr="00970B33" w:rsidTr="00F71196">
        <w:trPr>
          <w:trHeight w:val="778"/>
        </w:trPr>
        <w:tc>
          <w:tcPr>
            <w:tcW w:w="563" w:type="dxa"/>
            <w:tcBorders>
              <w:top w:val="single" w:sz="4" w:space="0" w:color="auto"/>
              <w:left w:val="single" w:sz="4" w:space="0" w:color="auto"/>
              <w:bottom w:val="single" w:sz="4" w:space="0" w:color="auto"/>
              <w:right w:val="single" w:sz="4" w:space="0" w:color="auto"/>
            </w:tcBorders>
            <w:vAlign w:val="center"/>
            <w:hideMark/>
          </w:tcPr>
          <w:p w:rsidR="00F71196" w:rsidRDefault="00F71196">
            <w:pPr>
              <w:spacing w:line="220" w:lineRule="auto"/>
              <w:ind w:right="-57"/>
              <w:jc w:val="center"/>
              <w:rPr>
                <w:bCs/>
                <w:lang w:val="uk-UA" w:eastAsia="en-US"/>
              </w:rPr>
            </w:pPr>
            <w:r>
              <w:rPr>
                <w:bCs/>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 xml:space="preserve">Удосконалення мережі закладів загальної середньої освіти </w:t>
            </w:r>
          </w:p>
        </w:tc>
        <w:tc>
          <w:tcPr>
            <w:tcW w:w="22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Протягом року</w:t>
            </w:r>
          </w:p>
        </w:tc>
        <w:tc>
          <w:tcPr>
            <w:tcW w:w="2835"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Начальник, головний спеціалі</w:t>
            </w:r>
            <w:proofErr w:type="gramStart"/>
            <w:r>
              <w:rPr>
                <w:bCs/>
              </w:rPr>
              <w:t>ст</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F71196" w:rsidRDefault="00F71196" w:rsidP="00F71196">
            <w:pPr>
              <w:spacing w:line="220" w:lineRule="auto"/>
              <w:ind w:right="-57"/>
              <w:jc w:val="both"/>
              <w:rPr>
                <w:bCs/>
                <w:lang w:val="uk-UA"/>
              </w:rPr>
            </w:pPr>
            <w:r>
              <w:rPr>
                <w:bCs/>
                <w:lang w:val="uk-UA"/>
              </w:rPr>
              <w:t xml:space="preserve">Сердюк Н.В. </w:t>
            </w:r>
          </w:p>
          <w:p w:rsidR="00F71196" w:rsidRDefault="00F71196" w:rsidP="00F71196">
            <w:pPr>
              <w:spacing w:line="220" w:lineRule="auto"/>
              <w:ind w:right="-57"/>
              <w:jc w:val="both"/>
              <w:rPr>
                <w:bCs/>
                <w:lang w:val="uk-UA" w:eastAsia="en-US"/>
              </w:rPr>
            </w:pPr>
            <w:r>
              <w:rPr>
                <w:bCs/>
                <w:lang w:val="uk-UA"/>
              </w:rPr>
              <w:t>Сердюк С.М.</w:t>
            </w:r>
          </w:p>
        </w:tc>
        <w:tc>
          <w:tcPr>
            <w:tcW w:w="354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sidRPr="00F71196">
              <w:rPr>
                <w:bCs/>
                <w:lang w:val="uk-UA"/>
              </w:rPr>
              <w:t>Створення умов для отримання  якісної освіти учнями сільської місцевості</w:t>
            </w:r>
          </w:p>
        </w:tc>
      </w:tr>
      <w:tr w:rsidR="00F71196" w:rsidTr="00F71196">
        <w:trPr>
          <w:trHeight w:val="300"/>
        </w:trPr>
        <w:tc>
          <w:tcPr>
            <w:tcW w:w="563" w:type="dxa"/>
            <w:tcBorders>
              <w:top w:val="single" w:sz="4" w:space="0" w:color="auto"/>
              <w:left w:val="single" w:sz="4" w:space="0" w:color="auto"/>
              <w:bottom w:val="single" w:sz="4" w:space="0" w:color="auto"/>
              <w:right w:val="single" w:sz="4" w:space="0" w:color="auto"/>
            </w:tcBorders>
            <w:vAlign w:val="center"/>
            <w:hideMark/>
          </w:tcPr>
          <w:p w:rsidR="00F71196" w:rsidRDefault="00F71196">
            <w:pPr>
              <w:spacing w:line="220" w:lineRule="auto"/>
              <w:ind w:right="-57"/>
              <w:jc w:val="center"/>
              <w:rPr>
                <w:bCs/>
                <w:lang w:val="uk-UA" w:eastAsia="en-US"/>
              </w:rPr>
            </w:pPr>
            <w:r>
              <w:rPr>
                <w:bCs/>
              </w:rPr>
              <w:t>5.</w:t>
            </w:r>
          </w:p>
        </w:tc>
        <w:tc>
          <w:tcPr>
            <w:tcW w:w="297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Удосконалення роботи               інклюзивно-ресурсного центру</w:t>
            </w:r>
          </w:p>
        </w:tc>
        <w:tc>
          <w:tcPr>
            <w:tcW w:w="22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Протягом року</w:t>
            </w:r>
          </w:p>
        </w:tc>
        <w:tc>
          <w:tcPr>
            <w:tcW w:w="2835"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 xml:space="preserve"> ІРЦ</w:t>
            </w:r>
          </w:p>
        </w:tc>
        <w:tc>
          <w:tcPr>
            <w:tcW w:w="2693" w:type="dxa"/>
            <w:tcBorders>
              <w:top w:val="single" w:sz="4" w:space="0" w:color="auto"/>
              <w:left w:val="single" w:sz="4" w:space="0" w:color="auto"/>
              <w:bottom w:val="single" w:sz="4" w:space="0" w:color="auto"/>
              <w:right w:val="single" w:sz="4" w:space="0" w:color="auto"/>
            </w:tcBorders>
            <w:hideMark/>
          </w:tcPr>
          <w:p w:rsidR="00F71196" w:rsidRPr="00F71196" w:rsidRDefault="00F71196">
            <w:pPr>
              <w:spacing w:line="220" w:lineRule="auto"/>
              <w:ind w:right="-57"/>
              <w:jc w:val="both"/>
              <w:rPr>
                <w:bCs/>
                <w:lang w:val="uk-UA" w:eastAsia="en-US"/>
              </w:rPr>
            </w:pPr>
            <w:r>
              <w:rPr>
                <w:bCs/>
                <w:lang w:val="uk-UA"/>
              </w:rPr>
              <w:t>Данко Ю.М.</w:t>
            </w:r>
          </w:p>
        </w:tc>
        <w:tc>
          <w:tcPr>
            <w:tcW w:w="354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both"/>
              <w:rPr>
                <w:bCs/>
                <w:lang w:val="uk-UA" w:eastAsia="en-US"/>
              </w:rPr>
            </w:pPr>
            <w:r>
              <w:rPr>
                <w:bCs/>
              </w:rPr>
              <w:t xml:space="preserve">Забезпечення права дітей з особливими освітніми потребами на здобуття освіти, надання </w:t>
            </w:r>
            <w:proofErr w:type="gramStart"/>
            <w:r>
              <w:rPr>
                <w:bCs/>
              </w:rPr>
              <w:t>психолого-педагог</w:t>
            </w:r>
            <w:proofErr w:type="gramEnd"/>
            <w:r>
              <w:rPr>
                <w:bCs/>
              </w:rPr>
              <w:t xml:space="preserve">ічної допомоги, корекційно-розвиткових послуг </w:t>
            </w:r>
          </w:p>
        </w:tc>
      </w:tr>
    </w:tbl>
    <w:p w:rsidR="00F71196" w:rsidRDefault="00F71196" w:rsidP="00F71196">
      <w:pPr>
        <w:spacing w:line="220" w:lineRule="auto"/>
        <w:ind w:right="-57"/>
        <w:rPr>
          <w:b/>
          <w:bCs/>
          <w:lang w:val="uk-UA" w:eastAsia="en-US"/>
        </w:rPr>
      </w:pPr>
    </w:p>
    <w:p w:rsidR="00F71196" w:rsidRDefault="00F71196" w:rsidP="00F71196">
      <w:pPr>
        <w:numPr>
          <w:ilvl w:val="2"/>
          <w:numId w:val="1"/>
        </w:numPr>
        <w:ind w:left="426" w:hanging="426"/>
        <w:jc w:val="both"/>
      </w:pPr>
      <w:proofErr w:type="gramStart"/>
      <w:r>
        <w:rPr>
          <w:b/>
        </w:rPr>
        <w:t>Ц</w:t>
      </w:r>
      <w:proofErr w:type="gramEnd"/>
      <w:r>
        <w:rPr>
          <w:b/>
        </w:rPr>
        <w:t xml:space="preserve">іль: </w:t>
      </w:r>
      <w:r>
        <w:t>розвиток індивідуальних творчих здібностей особистості.</w:t>
      </w:r>
    </w:p>
    <w:p w:rsidR="00F71196" w:rsidRDefault="00F71196" w:rsidP="00F71196">
      <w:pPr>
        <w:spacing w:line="220" w:lineRule="auto"/>
        <w:ind w:right="-57"/>
        <w:rPr>
          <w:b/>
          <w:bCs/>
        </w:rPr>
      </w:pPr>
      <w:r>
        <w:rPr>
          <w:b/>
          <w:bCs/>
        </w:rPr>
        <w:t>Заходи на реалізацію цілі:</w:t>
      </w:r>
    </w:p>
    <w:p w:rsidR="00F71196" w:rsidRDefault="00F71196" w:rsidP="00F71196">
      <w:pPr>
        <w:spacing w:line="220" w:lineRule="auto"/>
        <w:ind w:right="-57"/>
        <w:rPr>
          <w:b/>
          <w:bC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6"/>
        <w:gridCol w:w="2267"/>
        <w:gridCol w:w="2834"/>
        <w:gridCol w:w="2692"/>
        <w:gridCol w:w="4256"/>
      </w:tblGrid>
      <w:tr w:rsidR="00F71196" w:rsidTr="00400422">
        <w:trPr>
          <w:trHeight w:val="746"/>
        </w:trPr>
        <w:tc>
          <w:tcPr>
            <w:tcW w:w="5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w:t>
            </w:r>
          </w:p>
          <w:p w:rsidR="00F71196" w:rsidRDefault="00F71196">
            <w:pPr>
              <w:spacing w:line="220" w:lineRule="auto"/>
              <w:ind w:right="-57"/>
              <w:jc w:val="center"/>
              <w:rPr>
                <w:bCs/>
                <w:lang w:val="uk-UA" w:eastAsia="en-US"/>
              </w:rPr>
            </w:pPr>
            <w:r>
              <w:rPr>
                <w:bCs/>
              </w:rPr>
              <w:t>з/</w:t>
            </w:r>
            <w:proofErr w:type="gramStart"/>
            <w:r>
              <w:rPr>
                <w:bCs/>
              </w:rPr>
              <w:t>п</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Змі</w:t>
            </w:r>
            <w:proofErr w:type="gramStart"/>
            <w:r>
              <w:rPr>
                <w:bCs/>
              </w:rPr>
              <w:t>ст</w:t>
            </w:r>
            <w:proofErr w:type="gramEnd"/>
            <w:r>
              <w:rPr>
                <w:bCs/>
              </w:rPr>
              <w:t xml:space="preserve"> заходу</w:t>
            </w:r>
          </w:p>
        </w:tc>
        <w:tc>
          <w:tcPr>
            <w:tcW w:w="226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Термін виконання</w:t>
            </w:r>
          </w:p>
        </w:tc>
        <w:tc>
          <w:tcPr>
            <w:tcW w:w="283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Відповідальний</w:t>
            </w:r>
          </w:p>
          <w:p w:rsidR="00F71196" w:rsidRDefault="00F71196">
            <w:pPr>
              <w:spacing w:line="220" w:lineRule="auto"/>
              <w:ind w:right="-57"/>
              <w:jc w:val="center"/>
              <w:rPr>
                <w:bCs/>
                <w:lang w:val="uk-UA" w:eastAsia="en-US"/>
              </w:rPr>
            </w:pPr>
            <w:r>
              <w:rPr>
                <w:bCs/>
              </w:rPr>
              <w:t xml:space="preserve">структурний </w:t>
            </w:r>
            <w:proofErr w:type="gramStart"/>
            <w:r>
              <w:rPr>
                <w:bCs/>
              </w:rPr>
              <w:t>п</w:t>
            </w:r>
            <w:proofErr w:type="gramEnd"/>
            <w:r>
              <w:rPr>
                <w:bCs/>
              </w:rPr>
              <w:t>ідрозділ</w:t>
            </w:r>
          </w:p>
        </w:tc>
        <w:tc>
          <w:tcPr>
            <w:tcW w:w="2692"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 xml:space="preserve">Відповідальний керівник структурного </w:t>
            </w:r>
            <w:proofErr w:type="gramStart"/>
            <w:r>
              <w:rPr>
                <w:bCs/>
              </w:rPr>
              <w:t>п</w:t>
            </w:r>
            <w:proofErr w:type="gramEnd"/>
            <w:r>
              <w:rPr>
                <w:bCs/>
              </w:rPr>
              <w:t>ідрозділу, виконавець</w:t>
            </w:r>
          </w:p>
        </w:tc>
        <w:tc>
          <w:tcPr>
            <w:tcW w:w="4256"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Очікуваний результат</w:t>
            </w:r>
          </w:p>
        </w:tc>
      </w:tr>
      <w:tr w:rsidR="00F71196" w:rsidTr="00400422">
        <w:trPr>
          <w:trHeight w:val="204"/>
        </w:trPr>
        <w:tc>
          <w:tcPr>
            <w:tcW w:w="568"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1</w:t>
            </w:r>
          </w:p>
        </w:tc>
        <w:tc>
          <w:tcPr>
            <w:tcW w:w="2976"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2</w:t>
            </w:r>
          </w:p>
        </w:tc>
        <w:tc>
          <w:tcPr>
            <w:tcW w:w="2267"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3</w:t>
            </w:r>
          </w:p>
        </w:tc>
        <w:tc>
          <w:tcPr>
            <w:tcW w:w="2834"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4</w:t>
            </w:r>
          </w:p>
        </w:tc>
        <w:tc>
          <w:tcPr>
            <w:tcW w:w="2692"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5</w:t>
            </w:r>
          </w:p>
        </w:tc>
        <w:tc>
          <w:tcPr>
            <w:tcW w:w="4256" w:type="dxa"/>
            <w:tcBorders>
              <w:top w:val="single" w:sz="4" w:space="0" w:color="auto"/>
              <w:left w:val="single" w:sz="4" w:space="0" w:color="auto"/>
              <w:bottom w:val="single" w:sz="4" w:space="0" w:color="auto"/>
              <w:right w:val="single" w:sz="4" w:space="0" w:color="auto"/>
            </w:tcBorders>
            <w:hideMark/>
          </w:tcPr>
          <w:p w:rsidR="00F71196" w:rsidRDefault="00F71196">
            <w:pPr>
              <w:spacing w:line="220" w:lineRule="auto"/>
              <w:ind w:right="-57"/>
              <w:jc w:val="center"/>
              <w:rPr>
                <w:bCs/>
                <w:lang w:val="uk-UA" w:eastAsia="en-US"/>
              </w:rPr>
            </w:pPr>
            <w:r>
              <w:rPr>
                <w:bCs/>
              </w:rPr>
              <w:t>6</w:t>
            </w:r>
          </w:p>
        </w:tc>
      </w:tr>
      <w:tr w:rsidR="00913758" w:rsidTr="00400422">
        <w:trPr>
          <w:trHeight w:val="713"/>
        </w:trPr>
        <w:tc>
          <w:tcPr>
            <w:tcW w:w="568" w:type="dxa"/>
            <w:vMerge w:val="restart"/>
            <w:tcBorders>
              <w:top w:val="single" w:sz="4" w:space="0" w:color="auto"/>
              <w:left w:val="single" w:sz="4" w:space="0" w:color="auto"/>
              <w:bottom w:val="single" w:sz="4" w:space="0" w:color="auto"/>
              <w:right w:val="single" w:sz="4" w:space="0" w:color="auto"/>
            </w:tcBorders>
            <w:hideMark/>
          </w:tcPr>
          <w:p w:rsidR="00913758" w:rsidRPr="00C916E4" w:rsidRDefault="00913758" w:rsidP="005451A8">
            <w:pPr>
              <w:spacing w:line="220" w:lineRule="auto"/>
              <w:ind w:right="-57"/>
              <w:jc w:val="both"/>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913758" w:rsidRDefault="00913758" w:rsidP="005451A8">
            <w:pPr>
              <w:spacing w:line="220" w:lineRule="auto"/>
              <w:ind w:right="-57"/>
              <w:jc w:val="both"/>
              <w:rPr>
                <w:bCs/>
                <w:lang w:val="uk-UA" w:eastAsia="en-US"/>
              </w:rPr>
            </w:pPr>
            <w:r>
              <w:rPr>
                <w:bCs/>
                <w:lang w:val="uk-UA" w:eastAsia="en-US"/>
              </w:rPr>
              <w:t>Керівники закладів освіти</w:t>
            </w:r>
          </w:p>
        </w:tc>
        <w:tc>
          <w:tcPr>
            <w:tcW w:w="2267" w:type="dxa"/>
            <w:tcBorders>
              <w:top w:val="single" w:sz="4" w:space="0" w:color="auto"/>
              <w:left w:val="single" w:sz="4" w:space="0" w:color="auto"/>
              <w:bottom w:val="single" w:sz="4" w:space="0" w:color="auto"/>
              <w:right w:val="single" w:sz="4" w:space="0" w:color="auto"/>
            </w:tcBorders>
          </w:tcPr>
          <w:p w:rsidR="00913758" w:rsidRDefault="00913758">
            <w:pPr>
              <w:spacing w:line="220" w:lineRule="auto"/>
              <w:ind w:right="-57"/>
              <w:rPr>
                <w:bCs/>
                <w:lang w:val="uk-UA" w:eastAsia="en-US"/>
              </w:rPr>
            </w:pPr>
            <w:r>
              <w:rPr>
                <w:bCs/>
              </w:rPr>
              <w:t xml:space="preserve">Протягом року </w:t>
            </w:r>
          </w:p>
          <w:p w:rsidR="00913758" w:rsidRDefault="00913758">
            <w:pPr>
              <w:spacing w:line="220" w:lineRule="auto"/>
              <w:ind w:right="-57"/>
              <w:jc w:val="both"/>
              <w:rPr>
                <w:bCs/>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lang w:val="uk-UA"/>
              </w:rPr>
              <w:t>М</w:t>
            </w:r>
            <w:r>
              <w:rPr>
                <w:bCs/>
              </w:rPr>
              <w:t>етодичний кабінет</w:t>
            </w:r>
          </w:p>
        </w:tc>
        <w:tc>
          <w:tcPr>
            <w:tcW w:w="2692" w:type="dxa"/>
            <w:tcBorders>
              <w:top w:val="single" w:sz="4" w:space="0" w:color="auto"/>
              <w:left w:val="single" w:sz="4" w:space="0" w:color="auto"/>
              <w:bottom w:val="single" w:sz="4" w:space="0" w:color="auto"/>
              <w:right w:val="single" w:sz="4" w:space="0" w:color="auto"/>
            </w:tcBorders>
            <w:hideMark/>
          </w:tcPr>
          <w:p w:rsidR="00913758" w:rsidRPr="00F71196" w:rsidRDefault="00913758">
            <w:pPr>
              <w:spacing w:line="220" w:lineRule="auto"/>
              <w:ind w:right="-57"/>
              <w:jc w:val="both"/>
              <w:rPr>
                <w:bCs/>
                <w:lang w:val="uk-UA" w:eastAsia="en-US"/>
              </w:rPr>
            </w:pPr>
            <w:r>
              <w:rPr>
                <w:bCs/>
                <w:lang w:val="uk-UA"/>
              </w:rPr>
              <w:t>Коваленко Т.М.</w:t>
            </w:r>
          </w:p>
        </w:tc>
        <w:tc>
          <w:tcPr>
            <w:tcW w:w="425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Охоплення 75% дітей  інтелектуальними заходами, 65% дітей творчими конкурсами та спортивними змаганнями з метою формування компетентної, конкурентно-спроможної, інтелектуально та фізично розвиненої, творчої, патріотично налаштованої особистості</w:t>
            </w:r>
          </w:p>
        </w:tc>
      </w:tr>
      <w:tr w:rsidR="00913758" w:rsidTr="00400422">
        <w:trPr>
          <w:trHeight w:val="80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Участь</w:t>
            </w:r>
            <w:r>
              <w:rPr>
                <w:bCs/>
                <w:lang w:val="uk-UA"/>
              </w:rPr>
              <w:t xml:space="preserve"> учнівських </w:t>
            </w:r>
            <w:r>
              <w:rPr>
                <w:bCs/>
              </w:rPr>
              <w:t xml:space="preserve"> команд  в ІІІ етапі Всеукраїнських учнівських олімпіад</w:t>
            </w:r>
          </w:p>
        </w:tc>
        <w:tc>
          <w:tcPr>
            <w:tcW w:w="2267"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Січень - лютий</w:t>
            </w:r>
          </w:p>
        </w:tc>
        <w:tc>
          <w:tcPr>
            <w:tcW w:w="2834"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lang w:val="uk-UA"/>
              </w:rPr>
              <w:t>М</w:t>
            </w:r>
            <w:r>
              <w:rPr>
                <w:bCs/>
              </w:rPr>
              <w:t>етодичний кабінет</w:t>
            </w:r>
          </w:p>
        </w:tc>
        <w:tc>
          <w:tcPr>
            <w:tcW w:w="2692" w:type="dxa"/>
            <w:tcBorders>
              <w:top w:val="single" w:sz="4" w:space="0" w:color="auto"/>
              <w:left w:val="single" w:sz="4" w:space="0" w:color="auto"/>
              <w:bottom w:val="single" w:sz="4" w:space="0" w:color="auto"/>
              <w:right w:val="single" w:sz="4" w:space="0" w:color="auto"/>
            </w:tcBorders>
            <w:hideMark/>
          </w:tcPr>
          <w:p w:rsidR="00913758" w:rsidRDefault="00913758" w:rsidP="00BF2A93">
            <w:pPr>
              <w:spacing w:line="220" w:lineRule="auto"/>
              <w:ind w:right="-57"/>
              <w:jc w:val="both"/>
              <w:rPr>
                <w:bCs/>
                <w:lang w:val="uk-UA"/>
              </w:rPr>
            </w:pPr>
            <w:r>
              <w:rPr>
                <w:bCs/>
                <w:lang w:val="uk-UA"/>
              </w:rPr>
              <w:t>Коваленко Т.М.</w:t>
            </w:r>
          </w:p>
          <w:p w:rsidR="00913758" w:rsidRPr="00F71196" w:rsidRDefault="00913758" w:rsidP="00BF2A93">
            <w:pPr>
              <w:spacing w:line="220" w:lineRule="auto"/>
              <w:ind w:right="-57"/>
              <w:jc w:val="both"/>
              <w:rPr>
                <w:bCs/>
                <w:lang w:val="uk-UA" w:eastAsia="en-US"/>
              </w:rPr>
            </w:pPr>
            <w:r>
              <w:rPr>
                <w:bCs/>
                <w:lang w:val="uk-UA"/>
              </w:rPr>
              <w:t>Філоненко В.П.</w:t>
            </w:r>
          </w:p>
        </w:tc>
        <w:tc>
          <w:tcPr>
            <w:tcW w:w="425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Охоплення 10% учнів інтелектуальними конкурсами</w:t>
            </w:r>
          </w:p>
        </w:tc>
      </w:tr>
      <w:tr w:rsidR="00913758" w:rsidTr="00400422">
        <w:trPr>
          <w:trHeight w:val="81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Заходи з нагоди відзначення Дня пам’яті жертв Голокосту</w:t>
            </w:r>
          </w:p>
        </w:tc>
        <w:tc>
          <w:tcPr>
            <w:tcW w:w="2267"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 xml:space="preserve">Січень </w:t>
            </w:r>
          </w:p>
        </w:tc>
        <w:tc>
          <w:tcPr>
            <w:tcW w:w="2834" w:type="dxa"/>
            <w:tcBorders>
              <w:top w:val="single" w:sz="4" w:space="0" w:color="auto"/>
              <w:left w:val="single" w:sz="4" w:space="0" w:color="auto"/>
              <w:bottom w:val="single" w:sz="4" w:space="0" w:color="auto"/>
              <w:right w:val="single" w:sz="4" w:space="0" w:color="auto"/>
            </w:tcBorders>
            <w:hideMark/>
          </w:tcPr>
          <w:p w:rsidR="00913758" w:rsidRPr="00C916E4" w:rsidRDefault="00913758">
            <w:pPr>
              <w:spacing w:line="220" w:lineRule="auto"/>
              <w:ind w:right="-57"/>
              <w:jc w:val="both"/>
              <w:rPr>
                <w:bCs/>
                <w:lang w:val="uk-UA" w:eastAsia="en-US"/>
              </w:rPr>
            </w:pPr>
            <w:r>
              <w:rPr>
                <w:bCs/>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913758" w:rsidRDefault="00913758">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Вшанування пам’яті загиблих жертв Голокосту в Україні</w:t>
            </w:r>
          </w:p>
        </w:tc>
      </w:tr>
      <w:tr w:rsidR="00913758" w:rsidTr="00400422">
        <w:trPr>
          <w:trHeight w:val="106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Pr="00C916E4" w:rsidRDefault="00913758">
            <w:pPr>
              <w:spacing w:line="220" w:lineRule="auto"/>
              <w:ind w:right="-57"/>
              <w:jc w:val="both"/>
              <w:rPr>
                <w:bCs/>
                <w:lang w:val="uk-UA" w:eastAsia="en-US"/>
              </w:rPr>
            </w:pPr>
            <w:r w:rsidRPr="00C916E4">
              <w:rPr>
                <w:bCs/>
              </w:rPr>
              <w:t xml:space="preserve">Заходи до Дня пам’яті Героїв </w:t>
            </w:r>
            <w:proofErr w:type="gramStart"/>
            <w:r w:rsidRPr="00C916E4">
              <w:rPr>
                <w:bCs/>
              </w:rPr>
              <w:t>Крут</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913758" w:rsidRPr="00C916E4" w:rsidRDefault="00913758">
            <w:pPr>
              <w:spacing w:line="220" w:lineRule="auto"/>
              <w:ind w:right="-57"/>
              <w:jc w:val="both"/>
              <w:rPr>
                <w:bCs/>
                <w:lang w:val="uk-UA" w:eastAsia="en-US"/>
              </w:rPr>
            </w:pPr>
            <w:r w:rsidRPr="00C916E4">
              <w:rPr>
                <w:bCs/>
              </w:rPr>
              <w:t xml:space="preserve">Січень </w:t>
            </w:r>
          </w:p>
        </w:tc>
        <w:tc>
          <w:tcPr>
            <w:tcW w:w="2834" w:type="dxa"/>
            <w:tcBorders>
              <w:top w:val="single" w:sz="4" w:space="0" w:color="auto"/>
              <w:left w:val="single" w:sz="4" w:space="0" w:color="auto"/>
              <w:bottom w:val="single" w:sz="4" w:space="0" w:color="auto"/>
              <w:right w:val="single" w:sz="4" w:space="0" w:color="auto"/>
            </w:tcBorders>
            <w:hideMark/>
          </w:tcPr>
          <w:p w:rsidR="00913758" w:rsidRPr="00C916E4" w:rsidRDefault="00913758">
            <w:pPr>
              <w:spacing w:line="220" w:lineRule="auto"/>
              <w:ind w:right="-57"/>
              <w:jc w:val="both"/>
              <w:rPr>
                <w:bCs/>
                <w:lang w:val="uk-UA" w:eastAsia="en-US"/>
              </w:rPr>
            </w:pPr>
            <w:r>
              <w:rPr>
                <w:bCs/>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913758" w:rsidRDefault="00913758" w:rsidP="00C916E4">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913758" w:rsidRPr="00C916E4" w:rsidRDefault="00913758">
            <w:pPr>
              <w:spacing w:line="220" w:lineRule="auto"/>
              <w:ind w:right="-57"/>
              <w:jc w:val="both"/>
              <w:rPr>
                <w:bCs/>
                <w:lang w:val="uk-UA" w:eastAsia="en-US"/>
              </w:rPr>
            </w:pPr>
            <w:r w:rsidRPr="00C916E4">
              <w:rPr>
                <w:bCs/>
              </w:rPr>
              <w:t xml:space="preserve">Охоплення 100% учнів патріотичними заходами, спрямованими на виховання почуття патріотизму та гордості за героїчне минуле і сьогодення </w:t>
            </w:r>
            <w:r w:rsidRPr="00C916E4">
              <w:rPr>
                <w:bCs/>
              </w:rPr>
              <w:lastRenderedPageBreak/>
              <w:t>українського народу</w:t>
            </w:r>
          </w:p>
        </w:tc>
      </w:tr>
      <w:tr w:rsidR="00913758" w:rsidTr="00400422">
        <w:trPr>
          <w:trHeight w:val="8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right w:val="single" w:sz="4" w:space="0" w:color="auto"/>
            </w:tcBorders>
            <w:hideMark/>
          </w:tcPr>
          <w:p w:rsidR="00913758" w:rsidRDefault="00913758">
            <w:pPr>
              <w:spacing w:line="220" w:lineRule="auto"/>
              <w:ind w:right="-57"/>
              <w:jc w:val="both"/>
              <w:rPr>
                <w:bCs/>
                <w:lang w:val="uk-UA" w:eastAsia="en-US"/>
              </w:rPr>
            </w:pPr>
            <w:r>
              <w:rPr>
                <w:lang w:val="uk-UA"/>
              </w:rPr>
              <w:t>Відкритий «Різдвяний турнір з дзюдо»</w:t>
            </w:r>
          </w:p>
        </w:tc>
        <w:tc>
          <w:tcPr>
            <w:tcW w:w="2267" w:type="dxa"/>
            <w:tcBorders>
              <w:top w:val="single" w:sz="4" w:space="0" w:color="auto"/>
              <w:left w:val="single" w:sz="4" w:space="0" w:color="auto"/>
              <w:right w:val="single" w:sz="4" w:space="0" w:color="auto"/>
            </w:tcBorders>
            <w:hideMark/>
          </w:tcPr>
          <w:p w:rsidR="00913758" w:rsidRDefault="00913758">
            <w:pPr>
              <w:spacing w:line="220" w:lineRule="auto"/>
              <w:ind w:right="-57"/>
              <w:jc w:val="both"/>
              <w:rPr>
                <w:bCs/>
                <w:lang w:val="uk-UA" w:eastAsia="en-US"/>
              </w:rPr>
            </w:pPr>
            <w:r>
              <w:rPr>
                <w:bCs/>
              </w:rPr>
              <w:t>Січень</w:t>
            </w:r>
          </w:p>
        </w:tc>
        <w:tc>
          <w:tcPr>
            <w:tcW w:w="2834" w:type="dxa"/>
            <w:tcBorders>
              <w:top w:val="single" w:sz="4" w:space="0" w:color="auto"/>
              <w:left w:val="single" w:sz="4" w:space="0" w:color="auto"/>
              <w:right w:val="single" w:sz="4" w:space="0" w:color="auto"/>
            </w:tcBorders>
            <w:hideMark/>
          </w:tcPr>
          <w:p w:rsidR="00913758" w:rsidRPr="00913758" w:rsidRDefault="00913758">
            <w:pPr>
              <w:spacing w:line="220" w:lineRule="auto"/>
              <w:ind w:right="-57"/>
              <w:jc w:val="both"/>
              <w:rPr>
                <w:bCs/>
                <w:lang w:val="uk-UA" w:eastAsia="en-US"/>
              </w:rPr>
            </w:pPr>
            <w:r>
              <w:rPr>
                <w:bCs/>
              </w:rPr>
              <w:t xml:space="preserve">Дитячо-юнацька спортивна школа </w:t>
            </w:r>
          </w:p>
        </w:tc>
        <w:tc>
          <w:tcPr>
            <w:tcW w:w="2692" w:type="dxa"/>
            <w:tcBorders>
              <w:top w:val="single" w:sz="4" w:space="0" w:color="auto"/>
              <w:left w:val="single" w:sz="4" w:space="0" w:color="auto"/>
              <w:right w:val="single" w:sz="4" w:space="0" w:color="auto"/>
            </w:tcBorders>
            <w:hideMark/>
          </w:tcPr>
          <w:p w:rsidR="00913758" w:rsidRDefault="00913758">
            <w:pPr>
              <w:spacing w:line="220" w:lineRule="auto"/>
              <w:ind w:right="-57"/>
              <w:jc w:val="both"/>
              <w:rPr>
                <w:bCs/>
                <w:lang w:val="uk-UA" w:eastAsia="en-US"/>
              </w:rPr>
            </w:pPr>
            <w:r>
              <w:rPr>
                <w:bCs/>
                <w:lang w:val="uk-UA"/>
              </w:rPr>
              <w:t>Нємцев С.О.</w:t>
            </w:r>
            <w:r>
              <w:rPr>
                <w:bCs/>
              </w:rPr>
              <w:t>.</w:t>
            </w:r>
          </w:p>
        </w:tc>
        <w:tc>
          <w:tcPr>
            <w:tcW w:w="425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 xml:space="preserve">Охоплення </w:t>
            </w:r>
            <w:r>
              <w:rPr>
                <w:bCs/>
                <w:lang w:val="uk-UA"/>
              </w:rPr>
              <w:t>2</w:t>
            </w:r>
            <w:r>
              <w:rPr>
                <w:bCs/>
              </w:rPr>
              <w:t>0% учнів спортивними змаганнями</w:t>
            </w:r>
          </w:p>
        </w:tc>
      </w:tr>
      <w:tr w:rsidR="00913758" w:rsidTr="00400422">
        <w:trPr>
          <w:trHeight w:val="10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Pr="003B748F" w:rsidRDefault="00913758" w:rsidP="005451A8">
            <w:pPr>
              <w:rPr>
                <w:lang w:val="uk-UA"/>
              </w:rPr>
            </w:pPr>
            <w:r w:rsidRPr="003B748F">
              <w:rPr>
                <w:lang w:val="uk-UA"/>
              </w:rPr>
              <w:t>Відкритий  заочний</w:t>
            </w:r>
            <w:r>
              <w:rPr>
                <w:lang w:val="uk-UA"/>
              </w:rPr>
              <w:t xml:space="preserve"> </w:t>
            </w:r>
            <w:r w:rsidRPr="003B748F">
              <w:rPr>
                <w:lang w:val="uk-UA"/>
              </w:rPr>
              <w:t>етап обласного творчого конкурсу «Позашкільний заклад моєї мрії» («Ессе», «Малюнок»)</w:t>
            </w:r>
          </w:p>
        </w:tc>
        <w:tc>
          <w:tcPr>
            <w:tcW w:w="2267"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Січень</w:t>
            </w:r>
          </w:p>
        </w:tc>
        <w:tc>
          <w:tcPr>
            <w:tcW w:w="2834" w:type="dxa"/>
            <w:tcBorders>
              <w:top w:val="single" w:sz="4" w:space="0" w:color="auto"/>
              <w:left w:val="single" w:sz="4" w:space="0" w:color="auto"/>
              <w:bottom w:val="single" w:sz="4" w:space="0" w:color="auto"/>
              <w:right w:val="single" w:sz="4" w:space="0" w:color="auto"/>
            </w:tcBorders>
            <w:hideMark/>
          </w:tcPr>
          <w:p w:rsidR="00913758" w:rsidRPr="00913758" w:rsidRDefault="00913758" w:rsidP="0091375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lang w:val="uk-UA" w:eastAsia="en-US"/>
              </w:rPr>
              <w:t>Токмань Т.А.</w:t>
            </w:r>
          </w:p>
        </w:tc>
        <w:tc>
          <w:tcPr>
            <w:tcW w:w="4256" w:type="dxa"/>
            <w:vMerge w:val="restart"/>
            <w:tcBorders>
              <w:top w:val="single" w:sz="4" w:space="0" w:color="auto"/>
              <w:left w:val="single" w:sz="4" w:space="0" w:color="auto"/>
              <w:bottom w:val="single" w:sz="4" w:space="0" w:color="auto"/>
              <w:right w:val="single" w:sz="4" w:space="0" w:color="auto"/>
            </w:tcBorders>
          </w:tcPr>
          <w:p w:rsidR="00913758" w:rsidRDefault="00913758">
            <w:pPr>
              <w:spacing w:line="220" w:lineRule="auto"/>
              <w:ind w:right="-57"/>
              <w:rPr>
                <w:bCs/>
                <w:lang w:val="uk-UA" w:eastAsia="en-US"/>
              </w:rPr>
            </w:pPr>
            <w:r>
              <w:rPr>
                <w:bCs/>
              </w:rPr>
              <w:t>Охоплення  65% дітей творчими конкурсами</w:t>
            </w:r>
          </w:p>
          <w:p w:rsidR="00913758" w:rsidRDefault="00913758">
            <w:pPr>
              <w:spacing w:line="220" w:lineRule="auto"/>
              <w:ind w:right="-57"/>
              <w:jc w:val="both"/>
              <w:rPr>
                <w:bCs/>
                <w:lang w:val="uk-UA" w:eastAsia="en-US"/>
              </w:rPr>
            </w:pPr>
          </w:p>
        </w:tc>
      </w:tr>
      <w:tr w:rsidR="00913758" w:rsidTr="00400422">
        <w:trPr>
          <w:trHeight w:val="98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Pr="00913758" w:rsidRDefault="00913758" w:rsidP="00913758">
            <w:pPr>
              <w:rPr>
                <w:lang w:val="uk-UA"/>
              </w:rPr>
            </w:pPr>
            <w:r w:rsidRPr="00913758">
              <w:rPr>
                <w:lang w:val="uk-UA"/>
              </w:rPr>
              <w:t>Відкритий етап обласного конкурсу дитячої театральної творчості «художнє виконавство»</w:t>
            </w:r>
          </w:p>
          <w:p w:rsidR="00913758" w:rsidRPr="00913758" w:rsidRDefault="00913758" w:rsidP="00913758">
            <w:pPr>
              <w:spacing w:line="220" w:lineRule="auto"/>
              <w:ind w:right="-57"/>
              <w:jc w:val="both"/>
              <w:rPr>
                <w:bCs/>
                <w:lang w:val="uk-UA" w:eastAsia="en-US"/>
              </w:rPr>
            </w:pPr>
            <w:r w:rsidRPr="00913758">
              <w:rPr>
                <w:lang w:val="uk-UA"/>
              </w:rPr>
              <w:t>(твори Л. Українки,  гумор  і сатира, власні усмішки)</w:t>
            </w:r>
          </w:p>
        </w:tc>
        <w:tc>
          <w:tcPr>
            <w:tcW w:w="2267"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Січень</w:t>
            </w:r>
          </w:p>
        </w:tc>
        <w:tc>
          <w:tcPr>
            <w:tcW w:w="2834"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lang w:val="uk-UA" w:eastAsia="en-US"/>
              </w:rPr>
              <w:t>Токмань Т.А.</w:t>
            </w:r>
          </w:p>
        </w:tc>
        <w:tc>
          <w:tcPr>
            <w:tcW w:w="4256"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r>
      <w:tr w:rsidR="00913758" w:rsidTr="00400422">
        <w:trPr>
          <w:trHeight w:val="10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sidRPr="003B748F">
              <w:rPr>
                <w:lang w:val="uk-UA"/>
              </w:rPr>
              <w:t>Відкритий етап обласного конкурсу дитячого малюнку «Зоологічна галерея»</w:t>
            </w:r>
          </w:p>
        </w:tc>
        <w:tc>
          <w:tcPr>
            <w:tcW w:w="2267" w:type="dxa"/>
            <w:tcBorders>
              <w:top w:val="single" w:sz="4" w:space="0" w:color="auto"/>
              <w:left w:val="single" w:sz="4" w:space="0" w:color="auto"/>
              <w:bottom w:val="single" w:sz="4" w:space="0" w:color="auto"/>
              <w:right w:val="single" w:sz="4" w:space="0" w:color="auto"/>
            </w:tcBorders>
            <w:hideMark/>
          </w:tcPr>
          <w:p w:rsidR="00913758" w:rsidRDefault="00913758" w:rsidP="00913758">
            <w:pPr>
              <w:spacing w:line="220" w:lineRule="auto"/>
              <w:ind w:right="-57"/>
              <w:jc w:val="both"/>
              <w:rPr>
                <w:bCs/>
                <w:lang w:val="uk-UA" w:eastAsia="en-US"/>
              </w:rPr>
            </w:pPr>
            <w:r>
              <w:rPr>
                <w:bCs/>
              </w:rPr>
              <w:t>Січень</w:t>
            </w:r>
          </w:p>
        </w:tc>
        <w:tc>
          <w:tcPr>
            <w:tcW w:w="2834" w:type="dxa"/>
            <w:tcBorders>
              <w:top w:val="single" w:sz="4" w:space="0" w:color="auto"/>
              <w:left w:val="single" w:sz="4" w:space="0" w:color="auto"/>
              <w:bottom w:val="single" w:sz="4" w:space="0" w:color="auto"/>
              <w:right w:val="single" w:sz="4" w:space="0" w:color="auto"/>
            </w:tcBorders>
            <w:hideMark/>
          </w:tcPr>
          <w:p w:rsidR="00913758" w:rsidRDefault="00913758" w:rsidP="005451A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913758" w:rsidRDefault="00913758" w:rsidP="005451A8">
            <w:pPr>
              <w:spacing w:line="220" w:lineRule="auto"/>
              <w:ind w:right="-57"/>
              <w:jc w:val="both"/>
              <w:rPr>
                <w:bCs/>
                <w:lang w:val="uk-UA" w:eastAsia="en-US"/>
              </w:rPr>
            </w:pPr>
            <w:r>
              <w:rPr>
                <w:bCs/>
                <w:lang w:val="uk-UA" w:eastAsia="en-US"/>
              </w:rPr>
              <w:t>Токмань Т.А.</w:t>
            </w:r>
          </w:p>
        </w:tc>
        <w:tc>
          <w:tcPr>
            <w:tcW w:w="4256"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r>
      <w:tr w:rsidR="00913758" w:rsidTr="00400422">
        <w:trPr>
          <w:trHeight w:val="3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13758" w:rsidRDefault="0091375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13758" w:rsidRDefault="00913758" w:rsidP="005451A8">
            <w:pPr>
              <w:rPr>
                <w:lang w:val="uk-UA"/>
              </w:rPr>
            </w:pPr>
            <w:r w:rsidRPr="00C9065A">
              <w:rPr>
                <w:lang w:val="uk-UA"/>
              </w:rPr>
              <w:t xml:space="preserve">Школа педагогічної майстерності «Педагогічний стартап» </w:t>
            </w:r>
          </w:p>
          <w:p w:rsidR="00913758" w:rsidRDefault="00913758" w:rsidP="005451A8">
            <w:pPr>
              <w:rPr>
                <w:lang w:val="uk-UA"/>
              </w:rPr>
            </w:pPr>
            <w:r w:rsidRPr="00C9065A">
              <w:rPr>
                <w:lang w:val="uk-UA"/>
              </w:rPr>
              <w:t xml:space="preserve">Заскоки Л.П., </w:t>
            </w:r>
            <w:r>
              <w:rPr>
                <w:lang w:val="uk-UA"/>
              </w:rPr>
              <w:t>дипломанта</w:t>
            </w:r>
            <w:r w:rsidRPr="00C9065A">
              <w:rPr>
                <w:lang w:val="uk-UA"/>
              </w:rPr>
              <w:t xml:space="preserve"> </w:t>
            </w:r>
          </w:p>
          <w:p w:rsidR="00913758" w:rsidRPr="00C9065A" w:rsidRDefault="00913758" w:rsidP="005451A8">
            <w:pPr>
              <w:rPr>
                <w:lang w:val="uk-UA"/>
              </w:rPr>
            </w:pPr>
            <w:r w:rsidRPr="00C9065A">
              <w:rPr>
                <w:lang w:val="en-US"/>
              </w:rPr>
              <w:t>I</w:t>
            </w:r>
            <w:r w:rsidRPr="00C9065A">
              <w:rPr>
                <w:lang w:val="uk-UA"/>
              </w:rPr>
              <w:t xml:space="preserve"> </w:t>
            </w:r>
            <w:r>
              <w:rPr>
                <w:lang w:val="uk-UA"/>
              </w:rPr>
              <w:t xml:space="preserve">(зонального) </w:t>
            </w:r>
            <w:r w:rsidRPr="00C9065A">
              <w:rPr>
                <w:lang w:val="uk-UA"/>
              </w:rPr>
              <w:t>туру конкурсу «Учитель року 2019» в номінації «Основи здоров</w:t>
            </w:r>
            <w:r w:rsidRPr="00C9065A">
              <w:t>’</w:t>
            </w:r>
            <w:r w:rsidRPr="00C9065A">
              <w:rPr>
                <w:lang w:val="uk-UA"/>
              </w:rPr>
              <w:t>я»</w:t>
            </w:r>
          </w:p>
        </w:tc>
        <w:tc>
          <w:tcPr>
            <w:tcW w:w="2267"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rPr>
              <w:t>Січень</w:t>
            </w:r>
          </w:p>
        </w:tc>
        <w:tc>
          <w:tcPr>
            <w:tcW w:w="2834" w:type="dxa"/>
            <w:tcBorders>
              <w:top w:val="single" w:sz="4" w:space="0" w:color="auto"/>
              <w:left w:val="single" w:sz="4" w:space="0" w:color="auto"/>
              <w:bottom w:val="single" w:sz="4" w:space="0" w:color="auto"/>
              <w:right w:val="single" w:sz="4" w:space="0" w:color="auto"/>
            </w:tcBorders>
          </w:tcPr>
          <w:p w:rsidR="00913758" w:rsidRDefault="00913758">
            <w:pPr>
              <w:spacing w:line="220" w:lineRule="auto"/>
              <w:ind w:right="-57"/>
              <w:jc w:val="both"/>
              <w:rPr>
                <w:bCs/>
                <w:lang w:val="uk-UA" w:eastAsia="en-US"/>
              </w:rPr>
            </w:pPr>
            <w:r>
              <w:rPr>
                <w:bCs/>
                <w:lang w:val="uk-UA" w:eastAsia="en-US"/>
              </w:rPr>
              <w:t xml:space="preserve">Методичний кабінет </w:t>
            </w:r>
          </w:p>
        </w:tc>
        <w:tc>
          <w:tcPr>
            <w:tcW w:w="2692" w:type="dxa"/>
            <w:tcBorders>
              <w:top w:val="single" w:sz="4" w:space="0" w:color="auto"/>
              <w:left w:val="single" w:sz="4" w:space="0" w:color="auto"/>
              <w:bottom w:val="single" w:sz="4" w:space="0" w:color="auto"/>
              <w:right w:val="single" w:sz="4" w:space="0" w:color="auto"/>
            </w:tcBorders>
            <w:hideMark/>
          </w:tcPr>
          <w:p w:rsidR="00913758" w:rsidRDefault="00913758">
            <w:pPr>
              <w:spacing w:line="220" w:lineRule="auto"/>
              <w:ind w:right="-57"/>
              <w:jc w:val="both"/>
              <w:rPr>
                <w:bCs/>
                <w:lang w:val="uk-UA" w:eastAsia="en-US"/>
              </w:rPr>
            </w:pPr>
            <w:r>
              <w:rPr>
                <w:bCs/>
                <w:lang w:val="uk-UA" w:eastAsia="en-US"/>
              </w:rPr>
              <w:t>Коваленко Т. М.,</w:t>
            </w:r>
          </w:p>
          <w:p w:rsidR="00913758" w:rsidRDefault="00913758">
            <w:pPr>
              <w:spacing w:line="220" w:lineRule="auto"/>
              <w:ind w:right="-57"/>
              <w:jc w:val="both"/>
              <w:rPr>
                <w:bCs/>
                <w:lang w:val="uk-UA" w:eastAsia="en-US"/>
              </w:rPr>
            </w:pPr>
            <w:r>
              <w:rPr>
                <w:bCs/>
                <w:lang w:val="uk-UA" w:eastAsia="en-US"/>
              </w:rPr>
              <w:t>Філоненко В.П.</w:t>
            </w:r>
          </w:p>
        </w:tc>
        <w:tc>
          <w:tcPr>
            <w:tcW w:w="4256" w:type="dxa"/>
            <w:tcBorders>
              <w:top w:val="single" w:sz="4" w:space="0" w:color="auto"/>
              <w:left w:val="single" w:sz="4" w:space="0" w:color="auto"/>
              <w:bottom w:val="single" w:sz="4" w:space="0" w:color="auto"/>
              <w:right w:val="single" w:sz="4" w:space="0" w:color="auto"/>
            </w:tcBorders>
            <w:vAlign w:val="center"/>
            <w:hideMark/>
          </w:tcPr>
          <w:p w:rsidR="00913758" w:rsidRDefault="00913758" w:rsidP="00913758">
            <w:pPr>
              <w:rPr>
                <w:bCs/>
                <w:lang w:val="uk-UA" w:eastAsia="en-US"/>
              </w:rPr>
            </w:pPr>
          </w:p>
        </w:tc>
      </w:tr>
      <w:tr w:rsidR="006A61A5" w:rsidTr="00400422">
        <w:trPr>
          <w:trHeight w:val="11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A61A5" w:rsidRDefault="006A61A5">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6A61A5" w:rsidRDefault="006A61A5">
            <w:pPr>
              <w:spacing w:line="220" w:lineRule="auto"/>
              <w:ind w:right="-57"/>
              <w:jc w:val="both"/>
              <w:rPr>
                <w:bCs/>
                <w:lang w:val="uk-UA" w:eastAsia="en-US"/>
              </w:rPr>
            </w:pPr>
            <w:r>
              <w:rPr>
                <w:bCs/>
                <w:lang w:val="uk-UA" w:eastAsia="en-US"/>
              </w:rPr>
              <w:t>Заходи до Міжнародного  дня</w:t>
            </w:r>
            <w:r w:rsidRPr="00913758">
              <w:rPr>
                <w:bCs/>
                <w:lang w:val="uk-UA" w:eastAsia="en-US"/>
              </w:rPr>
              <w:t xml:space="preserve"> пам’яті жертв Голокосту</w:t>
            </w:r>
          </w:p>
        </w:tc>
        <w:tc>
          <w:tcPr>
            <w:tcW w:w="2267" w:type="dxa"/>
            <w:tcBorders>
              <w:top w:val="single" w:sz="4" w:space="0" w:color="auto"/>
              <w:left w:val="single" w:sz="4" w:space="0" w:color="auto"/>
              <w:bottom w:val="single" w:sz="4" w:space="0" w:color="auto"/>
              <w:right w:val="single" w:sz="4" w:space="0" w:color="auto"/>
            </w:tcBorders>
            <w:hideMark/>
          </w:tcPr>
          <w:p w:rsidR="006A61A5" w:rsidRDefault="006A61A5">
            <w:pPr>
              <w:spacing w:line="220" w:lineRule="auto"/>
              <w:ind w:right="-57"/>
              <w:jc w:val="both"/>
              <w:rPr>
                <w:bCs/>
                <w:lang w:val="uk-UA" w:eastAsia="en-US"/>
              </w:rPr>
            </w:pPr>
            <w:r>
              <w:rPr>
                <w:bCs/>
              </w:rPr>
              <w:t>Січень</w:t>
            </w:r>
          </w:p>
        </w:tc>
        <w:tc>
          <w:tcPr>
            <w:tcW w:w="2834" w:type="dxa"/>
            <w:tcBorders>
              <w:top w:val="single" w:sz="4" w:space="0" w:color="auto"/>
              <w:left w:val="single" w:sz="4" w:space="0" w:color="auto"/>
              <w:bottom w:val="single" w:sz="4" w:space="0" w:color="auto"/>
              <w:right w:val="single" w:sz="4" w:space="0" w:color="auto"/>
            </w:tcBorders>
            <w:hideMark/>
          </w:tcPr>
          <w:p w:rsidR="006A61A5" w:rsidRDefault="006A61A5">
            <w:pPr>
              <w:spacing w:line="220" w:lineRule="auto"/>
              <w:ind w:right="-57"/>
              <w:jc w:val="both"/>
              <w:rPr>
                <w:bCs/>
                <w:lang w:val="uk-UA" w:eastAsia="en-US"/>
              </w:rPr>
            </w:pPr>
            <w:r>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6A61A5" w:rsidRDefault="006A61A5" w:rsidP="005451A8">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6A61A5" w:rsidRPr="00C916E4" w:rsidRDefault="006A61A5" w:rsidP="005451A8">
            <w:pPr>
              <w:spacing w:line="220" w:lineRule="auto"/>
              <w:ind w:right="-57"/>
              <w:jc w:val="both"/>
              <w:rPr>
                <w:bCs/>
                <w:lang w:val="uk-UA" w:eastAsia="en-US"/>
              </w:rPr>
            </w:pPr>
            <w:r w:rsidRPr="00C916E4">
              <w:rPr>
                <w:bCs/>
              </w:rPr>
              <w:t>Охоплення 100% учнів патріотичними заходами, спрямованими на виховання почуття патріотизму та гордості за героїчне минуле і сьогодення українського народу</w:t>
            </w:r>
          </w:p>
        </w:tc>
      </w:tr>
      <w:tr w:rsidR="006A61A5" w:rsidTr="00400422">
        <w:trPr>
          <w:trHeight w:val="1612"/>
        </w:trPr>
        <w:tc>
          <w:tcPr>
            <w:tcW w:w="568" w:type="dxa"/>
            <w:vMerge/>
            <w:tcBorders>
              <w:top w:val="single" w:sz="4" w:space="0" w:color="auto"/>
              <w:left w:val="single" w:sz="4" w:space="0" w:color="auto"/>
              <w:bottom w:val="single" w:sz="4" w:space="0" w:color="auto"/>
              <w:right w:val="single" w:sz="4" w:space="0" w:color="auto"/>
            </w:tcBorders>
            <w:vAlign w:val="center"/>
          </w:tcPr>
          <w:p w:rsidR="006A61A5" w:rsidRDefault="006A61A5">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6A61A5" w:rsidRDefault="006A61A5" w:rsidP="005451A8">
            <w:pPr>
              <w:rPr>
                <w:bCs/>
              </w:rPr>
            </w:pPr>
            <w:r w:rsidRPr="00EE2B12">
              <w:rPr>
                <w:bCs/>
                <w:lang w:val="uk-UA"/>
              </w:rPr>
              <w:t>Відкриті змагання з футзалу (дівчата)</w:t>
            </w:r>
          </w:p>
        </w:tc>
        <w:tc>
          <w:tcPr>
            <w:tcW w:w="2267" w:type="dxa"/>
            <w:tcBorders>
              <w:top w:val="single" w:sz="4" w:space="0" w:color="auto"/>
              <w:left w:val="single" w:sz="4" w:space="0" w:color="auto"/>
              <w:bottom w:val="single" w:sz="4" w:space="0" w:color="auto"/>
              <w:right w:val="single" w:sz="4" w:space="0" w:color="auto"/>
            </w:tcBorders>
          </w:tcPr>
          <w:p w:rsidR="006A61A5" w:rsidRPr="006A61A5" w:rsidRDefault="006A61A5">
            <w:pPr>
              <w:spacing w:line="220" w:lineRule="auto"/>
              <w:ind w:right="-57"/>
              <w:jc w:val="both"/>
              <w:rPr>
                <w:bCs/>
                <w:lang w:val="uk-UA"/>
              </w:rPr>
            </w:pPr>
            <w:r>
              <w:rPr>
                <w:bCs/>
                <w:lang w:val="uk-UA"/>
              </w:rPr>
              <w:t>Лютий</w:t>
            </w:r>
          </w:p>
        </w:tc>
        <w:tc>
          <w:tcPr>
            <w:tcW w:w="2834" w:type="dxa"/>
            <w:tcBorders>
              <w:top w:val="single" w:sz="4" w:space="0" w:color="auto"/>
              <w:left w:val="single" w:sz="4" w:space="0" w:color="auto"/>
              <w:bottom w:val="single" w:sz="4" w:space="0" w:color="auto"/>
              <w:right w:val="single" w:sz="4" w:space="0" w:color="auto"/>
            </w:tcBorders>
          </w:tcPr>
          <w:p w:rsidR="006A61A5" w:rsidRPr="0022362F" w:rsidRDefault="0022362F">
            <w:pPr>
              <w:spacing w:line="220" w:lineRule="auto"/>
              <w:ind w:right="-57"/>
              <w:jc w:val="both"/>
              <w:rPr>
                <w:bCs/>
                <w:lang w:val="uk-UA"/>
              </w:rPr>
            </w:pPr>
            <w:r>
              <w:rPr>
                <w:bCs/>
                <w:lang w:val="uk-UA"/>
              </w:rPr>
              <w:t>Дитячо-юнацька спортивна школа</w:t>
            </w:r>
          </w:p>
        </w:tc>
        <w:tc>
          <w:tcPr>
            <w:tcW w:w="2692" w:type="dxa"/>
            <w:tcBorders>
              <w:top w:val="single" w:sz="4" w:space="0" w:color="auto"/>
              <w:left w:val="single" w:sz="4" w:space="0" w:color="auto"/>
              <w:bottom w:val="single" w:sz="4" w:space="0" w:color="auto"/>
              <w:right w:val="single" w:sz="4" w:space="0" w:color="auto"/>
            </w:tcBorders>
          </w:tcPr>
          <w:p w:rsidR="006A61A5" w:rsidRPr="0022362F" w:rsidRDefault="0022362F">
            <w:pPr>
              <w:spacing w:line="220" w:lineRule="auto"/>
              <w:ind w:right="-57"/>
              <w:rPr>
                <w:bCs/>
                <w:lang w:val="uk-UA"/>
              </w:rPr>
            </w:pPr>
            <w:r>
              <w:rPr>
                <w:bCs/>
                <w:lang w:val="uk-UA"/>
              </w:rPr>
              <w:t>Нємцев С.О.</w:t>
            </w:r>
          </w:p>
        </w:tc>
        <w:tc>
          <w:tcPr>
            <w:tcW w:w="4256" w:type="dxa"/>
            <w:tcBorders>
              <w:top w:val="single" w:sz="4" w:space="0" w:color="auto"/>
              <w:left w:val="single" w:sz="4" w:space="0" w:color="auto"/>
              <w:bottom w:val="single" w:sz="4" w:space="0" w:color="auto"/>
              <w:right w:val="single" w:sz="4" w:space="0" w:color="auto"/>
            </w:tcBorders>
          </w:tcPr>
          <w:p w:rsidR="0022362F" w:rsidRDefault="0022362F" w:rsidP="0022362F">
            <w:pPr>
              <w:spacing w:line="220" w:lineRule="auto"/>
              <w:ind w:right="-57"/>
              <w:rPr>
                <w:bCs/>
                <w:lang w:val="uk-UA" w:eastAsia="en-US"/>
              </w:rPr>
            </w:pPr>
            <w:r>
              <w:rPr>
                <w:bCs/>
              </w:rPr>
              <w:t xml:space="preserve">Охоплення </w:t>
            </w:r>
            <w:r>
              <w:rPr>
                <w:bCs/>
                <w:lang w:val="uk-UA"/>
              </w:rPr>
              <w:t>2</w:t>
            </w:r>
            <w:r>
              <w:rPr>
                <w:bCs/>
              </w:rPr>
              <w:t>0% учнів спортивними змаганнями</w:t>
            </w:r>
          </w:p>
          <w:p w:rsidR="006A61A5" w:rsidRDefault="006A61A5">
            <w:pPr>
              <w:spacing w:line="220" w:lineRule="auto"/>
              <w:ind w:right="-57"/>
              <w:jc w:val="both"/>
              <w:rPr>
                <w:bCs/>
                <w:lang w:val="uk-UA" w:eastAsia="en-US"/>
              </w:rPr>
            </w:pPr>
          </w:p>
        </w:tc>
      </w:tr>
      <w:tr w:rsidR="00E565DE" w:rsidTr="00400422">
        <w:trPr>
          <w:trHeight w:val="1612"/>
        </w:trPr>
        <w:tc>
          <w:tcPr>
            <w:tcW w:w="568" w:type="dxa"/>
            <w:vMerge/>
            <w:tcBorders>
              <w:top w:val="single" w:sz="4" w:space="0" w:color="auto"/>
              <w:left w:val="single" w:sz="4" w:space="0" w:color="auto"/>
              <w:bottom w:val="single" w:sz="4" w:space="0" w:color="auto"/>
              <w:right w:val="single" w:sz="4" w:space="0" w:color="auto"/>
            </w:tcBorders>
            <w:vAlign w:val="center"/>
          </w:tcPr>
          <w:p w:rsidR="00E565DE" w:rsidRDefault="00E565DE">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565DE" w:rsidRPr="00EE2B12" w:rsidRDefault="00E565DE" w:rsidP="005451A8">
            <w:pPr>
              <w:rPr>
                <w:bCs/>
                <w:lang w:val="uk-UA"/>
              </w:rPr>
            </w:pPr>
            <w:r>
              <w:rPr>
                <w:lang w:val="uk-UA"/>
              </w:rPr>
              <w:t>Заходи до  Дня вшанування учасників бойових дій на території інших держав</w:t>
            </w:r>
          </w:p>
        </w:tc>
        <w:tc>
          <w:tcPr>
            <w:tcW w:w="2267" w:type="dxa"/>
            <w:tcBorders>
              <w:top w:val="single" w:sz="4" w:space="0" w:color="auto"/>
              <w:left w:val="single" w:sz="4" w:space="0" w:color="auto"/>
              <w:bottom w:val="single" w:sz="4" w:space="0" w:color="auto"/>
              <w:right w:val="single" w:sz="4" w:space="0" w:color="auto"/>
            </w:tcBorders>
          </w:tcPr>
          <w:p w:rsidR="00E565DE" w:rsidRDefault="00E565DE">
            <w:pPr>
              <w:spacing w:line="220" w:lineRule="auto"/>
              <w:ind w:right="-57"/>
              <w:jc w:val="both"/>
              <w:rPr>
                <w:bCs/>
                <w:lang w:val="uk-UA"/>
              </w:rPr>
            </w:pPr>
            <w:r>
              <w:rPr>
                <w:bCs/>
                <w:lang w:val="uk-UA"/>
              </w:rPr>
              <w:t>Лютий</w:t>
            </w:r>
          </w:p>
        </w:tc>
        <w:tc>
          <w:tcPr>
            <w:tcW w:w="2834" w:type="dxa"/>
            <w:tcBorders>
              <w:top w:val="single" w:sz="4" w:space="0" w:color="auto"/>
              <w:left w:val="single" w:sz="4" w:space="0" w:color="auto"/>
              <w:bottom w:val="single" w:sz="4" w:space="0" w:color="auto"/>
              <w:right w:val="single" w:sz="4" w:space="0" w:color="auto"/>
            </w:tcBorders>
          </w:tcPr>
          <w:p w:rsidR="00E565DE" w:rsidRDefault="00E565DE">
            <w:pPr>
              <w:spacing w:line="220" w:lineRule="auto"/>
              <w:ind w:right="-57"/>
              <w:jc w:val="both"/>
              <w:rPr>
                <w:bCs/>
                <w:lang w:val="uk-UA"/>
              </w:rPr>
            </w:pPr>
            <w:r>
              <w:rPr>
                <w:bCs/>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E565DE" w:rsidRDefault="00E565DE">
            <w:pPr>
              <w:spacing w:line="220" w:lineRule="auto"/>
              <w:ind w:right="-57"/>
              <w:rPr>
                <w:bCs/>
                <w:lang w:val="uk-UA"/>
              </w:rPr>
            </w:pPr>
            <w:r>
              <w:rPr>
                <w:bCs/>
                <w:lang w:val="uk-UA"/>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E565DE" w:rsidRDefault="00E565DE" w:rsidP="0022362F">
            <w:pPr>
              <w:spacing w:line="220" w:lineRule="auto"/>
              <w:ind w:right="-57"/>
              <w:rPr>
                <w:bCs/>
              </w:rPr>
            </w:pPr>
            <w:r w:rsidRPr="00C916E4">
              <w:rPr>
                <w:bCs/>
              </w:rPr>
              <w:t>Охоплення 100% учнів патріотичними заходами, спрямованими на виховання почуття патріотизму та гордості за героїчне минуле і сьогодення українського народу</w:t>
            </w:r>
          </w:p>
        </w:tc>
      </w:tr>
      <w:tr w:rsidR="001C4DD8" w:rsidTr="00400422">
        <w:trPr>
          <w:trHeight w:val="769"/>
        </w:trPr>
        <w:tc>
          <w:tcPr>
            <w:tcW w:w="568" w:type="dxa"/>
            <w:vMerge/>
            <w:tcBorders>
              <w:top w:val="single" w:sz="4" w:space="0" w:color="auto"/>
              <w:left w:val="single" w:sz="4" w:space="0" w:color="auto"/>
              <w:bottom w:val="single" w:sz="4" w:space="0" w:color="auto"/>
              <w:right w:val="single" w:sz="4" w:space="0" w:color="auto"/>
            </w:tcBorders>
            <w:vAlign w:val="center"/>
          </w:tcPr>
          <w:p w:rsidR="001C4DD8" w:rsidRDefault="001C4DD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C4DD8" w:rsidRPr="00EE2B12" w:rsidRDefault="001C4DD8" w:rsidP="005451A8">
            <w:pPr>
              <w:rPr>
                <w:bCs/>
                <w:lang w:val="uk-UA"/>
              </w:rPr>
            </w:pPr>
            <w:r>
              <w:rPr>
                <w:lang w:val="uk-UA"/>
              </w:rPr>
              <w:t>Відкритий чемпіонат селища Недригайлів з шахів 2019 року</w:t>
            </w:r>
          </w:p>
        </w:tc>
        <w:tc>
          <w:tcPr>
            <w:tcW w:w="2267" w:type="dxa"/>
            <w:tcBorders>
              <w:top w:val="single" w:sz="4" w:space="0" w:color="auto"/>
              <w:left w:val="single" w:sz="4" w:space="0" w:color="auto"/>
              <w:bottom w:val="single" w:sz="4" w:space="0" w:color="auto"/>
              <w:right w:val="single" w:sz="4" w:space="0" w:color="auto"/>
            </w:tcBorders>
          </w:tcPr>
          <w:p w:rsidR="001C4DD8" w:rsidRDefault="001C4DD8" w:rsidP="005451A8">
            <w:pPr>
              <w:spacing w:line="220" w:lineRule="auto"/>
              <w:ind w:right="-57"/>
              <w:jc w:val="both"/>
              <w:rPr>
                <w:bCs/>
                <w:lang w:val="uk-UA"/>
              </w:rPr>
            </w:pPr>
            <w:r>
              <w:rPr>
                <w:bCs/>
                <w:lang w:val="uk-UA"/>
              </w:rPr>
              <w:t>Лютий</w:t>
            </w:r>
          </w:p>
        </w:tc>
        <w:tc>
          <w:tcPr>
            <w:tcW w:w="2834" w:type="dxa"/>
            <w:tcBorders>
              <w:top w:val="single" w:sz="4" w:space="0" w:color="auto"/>
              <w:left w:val="single" w:sz="4" w:space="0" w:color="auto"/>
              <w:bottom w:val="single" w:sz="4" w:space="0" w:color="auto"/>
              <w:right w:val="single" w:sz="4" w:space="0" w:color="auto"/>
            </w:tcBorders>
          </w:tcPr>
          <w:p w:rsidR="001C4DD8" w:rsidRPr="002A4800" w:rsidRDefault="002A4800" w:rsidP="005451A8">
            <w:pPr>
              <w:spacing w:line="220" w:lineRule="auto"/>
              <w:ind w:right="-57"/>
              <w:jc w:val="both"/>
              <w:rPr>
                <w:bCs/>
                <w:lang w:val="uk-UA"/>
              </w:rPr>
            </w:pPr>
            <w:r>
              <w:rPr>
                <w:bCs/>
                <w:lang w:val="uk-UA"/>
              </w:rPr>
              <w:t>Відділ освіти, сім</w:t>
            </w:r>
            <w:r w:rsidRPr="002A4800">
              <w:rPr>
                <w:bCs/>
              </w:rPr>
              <w:t>’</w:t>
            </w:r>
            <w:r>
              <w:rPr>
                <w:bCs/>
                <w:lang w:val="uk-UA"/>
              </w:rPr>
              <w:t>ї, молоді та спорту</w:t>
            </w:r>
          </w:p>
        </w:tc>
        <w:tc>
          <w:tcPr>
            <w:tcW w:w="2692" w:type="dxa"/>
            <w:tcBorders>
              <w:top w:val="single" w:sz="4" w:space="0" w:color="auto"/>
              <w:left w:val="single" w:sz="4" w:space="0" w:color="auto"/>
              <w:bottom w:val="single" w:sz="4" w:space="0" w:color="auto"/>
              <w:right w:val="single" w:sz="4" w:space="0" w:color="auto"/>
            </w:tcBorders>
          </w:tcPr>
          <w:p w:rsidR="001C4DD8" w:rsidRDefault="002A4800" w:rsidP="005451A8">
            <w:pPr>
              <w:spacing w:line="220" w:lineRule="auto"/>
              <w:ind w:right="-57"/>
              <w:rPr>
                <w:bCs/>
                <w:lang w:val="uk-UA"/>
              </w:rPr>
            </w:pPr>
            <w:r>
              <w:rPr>
                <w:bCs/>
                <w:lang w:val="uk-UA"/>
              </w:rPr>
              <w:t>Покотило В.М.</w:t>
            </w:r>
          </w:p>
        </w:tc>
        <w:tc>
          <w:tcPr>
            <w:tcW w:w="4256" w:type="dxa"/>
            <w:tcBorders>
              <w:top w:val="single" w:sz="4" w:space="0" w:color="auto"/>
              <w:left w:val="single" w:sz="4" w:space="0" w:color="auto"/>
              <w:bottom w:val="single" w:sz="4" w:space="0" w:color="auto"/>
              <w:right w:val="single" w:sz="4" w:space="0" w:color="auto"/>
            </w:tcBorders>
          </w:tcPr>
          <w:p w:rsidR="001C4DD8" w:rsidRPr="002A4800" w:rsidRDefault="002A4800" w:rsidP="005451A8">
            <w:pPr>
              <w:spacing w:line="220" w:lineRule="auto"/>
              <w:ind w:right="-57"/>
              <w:rPr>
                <w:bCs/>
                <w:lang w:val="uk-UA"/>
              </w:rPr>
            </w:pPr>
            <w:r>
              <w:rPr>
                <w:bCs/>
                <w:lang w:val="uk-UA"/>
              </w:rPr>
              <w:t>Залучення населення до інтелектуальних змагань</w:t>
            </w:r>
          </w:p>
        </w:tc>
      </w:tr>
      <w:tr w:rsidR="002A4800" w:rsidTr="00400422">
        <w:trPr>
          <w:trHeight w:val="769"/>
        </w:trPr>
        <w:tc>
          <w:tcPr>
            <w:tcW w:w="568" w:type="dxa"/>
            <w:vMerge/>
            <w:tcBorders>
              <w:top w:val="single" w:sz="4" w:space="0" w:color="auto"/>
              <w:left w:val="single" w:sz="4" w:space="0" w:color="auto"/>
              <w:bottom w:val="single" w:sz="4" w:space="0" w:color="auto"/>
              <w:right w:val="single" w:sz="4" w:space="0" w:color="auto"/>
            </w:tcBorders>
            <w:vAlign w:val="center"/>
          </w:tcPr>
          <w:p w:rsidR="002A4800" w:rsidRDefault="002A4800">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2A4800" w:rsidRDefault="002A4800" w:rsidP="005451A8">
            <w:pPr>
              <w:rPr>
                <w:lang w:val="uk-UA"/>
              </w:rPr>
            </w:pPr>
            <w:r>
              <w:rPr>
                <w:lang w:val="uk-UA"/>
              </w:rPr>
              <w:t>Чемпіонат селища з волейболу</w:t>
            </w:r>
          </w:p>
        </w:tc>
        <w:tc>
          <w:tcPr>
            <w:tcW w:w="2267" w:type="dxa"/>
            <w:tcBorders>
              <w:top w:val="single" w:sz="4" w:space="0" w:color="auto"/>
              <w:left w:val="single" w:sz="4" w:space="0" w:color="auto"/>
              <w:bottom w:val="single" w:sz="4" w:space="0" w:color="auto"/>
              <w:right w:val="single" w:sz="4" w:space="0" w:color="auto"/>
            </w:tcBorders>
          </w:tcPr>
          <w:p w:rsidR="002A4800" w:rsidRDefault="002A4800" w:rsidP="005451A8">
            <w:pPr>
              <w:spacing w:line="220" w:lineRule="auto"/>
              <w:ind w:right="-57"/>
              <w:jc w:val="both"/>
              <w:rPr>
                <w:bCs/>
                <w:lang w:val="uk-UA"/>
              </w:rPr>
            </w:pPr>
            <w:r>
              <w:rPr>
                <w:bCs/>
                <w:lang w:val="uk-UA"/>
              </w:rPr>
              <w:t>Лютий</w:t>
            </w:r>
          </w:p>
        </w:tc>
        <w:tc>
          <w:tcPr>
            <w:tcW w:w="2834" w:type="dxa"/>
            <w:tcBorders>
              <w:top w:val="single" w:sz="4" w:space="0" w:color="auto"/>
              <w:left w:val="single" w:sz="4" w:space="0" w:color="auto"/>
              <w:bottom w:val="single" w:sz="4" w:space="0" w:color="auto"/>
              <w:right w:val="single" w:sz="4" w:space="0" w:color="auto"/>
            </w:tcBorders>
          </w:tcPr>
          <w:p w:rsidR="002A4800" w:rsidRPr="002A4800" w:rsidRDefault="002A4800" w:rsidP="005451A8">
            <w:pPr>
              <w:spacing w:line="220" w:lineRule="auto"/>
              <w:ind w:right="-57"/>
              <w:jc w:val="both"/>
              <w:rPr>
                <w:bCs/>
                <w:lang w:val="uk-UA"/>
              </w:rPr>
            </w:pPr>
            <w:r>
              <w:rPr>
                <w:bCs/>
                <w:lang w:val="uk-UA"/>
              </w:rPr>
              <w:t>Відділ освіти, сім</w:t>
            </w:r>
            <w:r w:rsidRPr="002A4800">
              <w:rPr>
                <w:bCs/>
              </w:rPr>
              <w:t>’</w:t>
            </w:r>
            <w:r>
              <w:rPr>
                <w:bCs/>
                <w:lang w:val="uk-UA"/>
              </w:rPr>
              <w:t>ї, молоді та спорту</w:t>
            </w:r>
          </w:p>
        </w:tc>
        <w:tc>
          <w:tcPr>
            <w:tcW w:w="2692" w:type="dxa"/>
            <w:tcBorders>
              <w:top w:val="single" w:sz="4" w:space="0" w:color="auto"/>
              <w:left w:val="single" w:sz="4" w:space="0" w:color="auto"/>
              <w:bottom w:val="single" w:sz="4" w:space="0" w:color="auto"/>
              <w:right w:val="single" w:sz="4" w:space="0" w:color="auto"/>
            </w:tcBorders>
          </w:tcPr>
          <w:p w:rsidR="002A4800" w:rsidRDefault="002A4800" w:rsidP="005451A8">
            <w:pPr>
              <w:spacing w:line="220" w:lineRule="auto"/>
              <w:ind w:right="-57"/>
              <w:rPr>
                <w:bCs/>
                <w:lang w:val="uk-UA"/>
              </w:rPr>
            </w:pPr>
            <w:r>
              <w:rPr>
                <w:bCs/>
                <w:lang w:val="uk-UA"/>
              </w:rPr>
              <w:t>Покотило В.М.</w:t>
            </w:r>
          </w:p>
        </w:tc>
        <w:tc>
          <w:tcPr>
            <w:tcW w:w="4256" w:type="dxa"/>
            <w:tcBorders>
              <w:top w:val="single" w:sz="4" w:space="0" w:color="auto"/>
              <w:left w:val="single" w:sz="4" w:space="0" w:color="auto"/>
              <w:bottom w:val="single" w:sz="4" w:space="0" w:color="auto"/>
              <w:right w:val="single" w:sz="4" w:space="0" w:color="auto"/>
            </w:tcBorders>
          </w:tcPr>
          <w:p w:rsidR="002A4800" w:rsidRDefault="002A4800" w:rsidP="005451A8">
            <w:pPr>
              <w:spacing w:line="220" w:lineRule="auto"/>
              <w:ind w:right="-57"/>
              <w:rPr>
                <w:bCs/>
                <w:lang w:val="uk-UA"/>
              </w:rPr>
            </w:pPr>
            <w:r>
              <w:rPr>
                <w:bCs/>
                <w:lang w:val="uk-UA"/>
              </w:rPr>
              <w:t>Залучення молоді до спортивних змагань</w:t>
            </w:r>
          </w:p>
        </w:tc>
      </w:tr>
      <w:tr w:rsidR="00C154A7" w:rsidTr="00400422">
        <w:trPr>
          <w:trHeight w:val="16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C154A7" w:rsidRPr="00E565DE" w:rsidRDefault="00C154A7" w:rsidP="005451A8">
            <w:pPr>
              <w:rPr>
                <w:lang w:val="uk-UA"/>
              </w:rPr>
            </w:pPr>
            <w:r>
              <w:rPr>
                <w:lang w:val="uk-UA"/>
              </w:rPr>
              <w:t>Відкритий етап обласного конкурсу «Чарівні барви Сумщини»</w:t>
            </w:r>
          </w:p>
        </w:tc>
        <w:tc>
          <w:tcPr>
            <w:tcW w:w="2267" w:type="dxa"/>
            <w:tcBorders>
              <w:top w:val="single" w:sz="4" w:space="0" w:color="auto"/>
              <w:left w:val="single" w:sz="4" w:space="0" w:color="auto"/>
              <w:bottom w:val="single" w:sz="4" w:space="0" w:color="auto"/>
              <w:right w:val="single" w:sz="4" w:space="0" w:color="auto"/>
            </w:tcBorders>
          </w:tcPr>
          <w:p w:rsidR="00C154A7" w:rsidRPr="007B6102" w:rsidRDefault="00C154A7">
            <w:pPr>
              <w:spacing w:line="220" w:lineRule="auto"/>
              <w:ind w:right="-57"/>
              <w:rPr>
                <w:bCs/>
                <w:lang w:val="uk-UA" w:eastAsia="en-US"/>
              </w:rPr>
            </w:pPr>
            <w:r>
              <w:rPr>
                <w:bCs/>
                <w:lang w:val="uk-UA"/>
              </w:rPr>
              <w:t>Лютий</w:t>
            </w:r>
          </w:p>
          <w:p w:rsidR="00C154A7" w:rsidRDefault="00C154A7">
            <w:pPr>
              <w:spacing w:line="220" w:lineRule="auto"/>
              <w:ind w:right="-57"/>
              <w:jc w:val="both"/>
              <w:rPr>
                <w:bCs/>
                <w:lang w:val="uk-UA" w:eastAsia="en-US"/>
              </w:rPr>
            </w:pPr>
          </w:p>
        </w:tc>
        <w:tc>
          <w:tcPr>
            <w:tcW w:w="2834"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jc w:val="both"/>
              <w:rPr>
                <w:bCs/>
                <w:lang w:val="uk-UA" w:eastAsia="en-US"/>
              </w:rPr>
            </w:pPr>
            <w:r>
              <w:rPr>
                <w:bCs/>
                <w:lang w:val="uk-UA" w:eastAsia="en-US"/>
              </w:rPr>
              <w:t>Токмань Т.А.</w:t>
            </w:r>
          </w:p>
        </w:tc>
        <w:tc>
          <w:tcPr>
            <w:tcW w:w="4256" w:type="dxa"/>
            <w:vMerge w:val="restart"/>
            <w:tcBorders>
              <w:top w:val="single" w:sz="4" w:space="0" w:color="auto"/>
              <w:left w:val="single" w:sz="4" w:space="0" w:color="auto"/>
              <w:right w:val="single" w:sz="4" w:space="0" w:color="auto"/>
            </w:tcBorders>
          </w:tcPr>
          <w:p w:rsidR="00C154A7" w:rsidRDefault="00C154A7">
            <w:pPr>
              <w:spacing w:line="220" w:lineRule="auto"/>
              <w:ind w:right="-57"/>
              <w:jc w:val="both"/>
              <w:rPr>
                <w:bCs/>
                <w:lang w:val="uk-UA" w:eastAsia="en-US"/>
              </w:rPr>
            </w:pPr>
          </w:p>
          <w:p w:rsidR="00C154A7" w:rsidRDefault="00C154A7">
            <w:pPr>
              <w:spacing w:line="220" w:lineRule="auto"/>
              <w:ind w:right="-57"/>
              <w:rPr>
                <w:bCs/>
                <w:lang w:val="uk-UA" w:eastAsia="en-US"/>
              </w:rPr>
            </w:pPr>
            <w:r>
              <w:rPr>
                <w:bCs/>
              </w:rPr>
              <w:t>Охоплення  65% дітей творчими конкурсами</w:t>
            </w:r>
          </w:p>
          <w:p w:rsidR="00C154A7" w:rsidRDefault="00C154A7" w:rsidP="00E565DE">
            <w:pPr>
              <w:spacing w:line="220" w:lineRule="auto"/>
              <w:ind w:right="-57"/>
              <w:rPr>
                <w:bCs/>
                <w:lang w:val="uk-UA" w:eastAsia="en-US"/>
              </w:rPr>
            </w:pPr>
          </w:p>
        </w:tc>
      </w:tr>
      <w:tr w:rsidR="00C154A7" w:rsidRPr="007B6102" w:rsidTr="00400422">
        <w:trPr>
          <w:trHeight w:val="7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C154A7" w:rsidRDefault="00C154A7">
            <w:pPr>
              <w:spacing w:line="220" w:lineRule="auto"/>
              <w:ind w:right="-57"/>
              <w:jc w:val="both"/>
              <w:rPr>
                <w:bCs/>
                <w:lang w:val="uk-UA" w:eastAsia="en-US"/>
              </w:rPr>
            </w:pPr>
            <w:r w:rsidRPr="007B6102">
              <w:rPr>
                <w:bCs/>
                <w:lang w:val="uk-UA"/>
              </w:rPr>
              <w:t>Відкритий конкурс вокального мистецтва «Співуча  веселка»</w:t>
            </w:r>
          </w:p>
        </w:tc>
        <w:tc>
          <w:tcPr>
            <w:tcW w:w="2267" w:type="dxa"/>
            <w:tcBorders>
              <w:top w:val="single" w:sz="4" w:space="0" w:color="auto"/>
              <w:left w:val="single" w:sz="4" w:space="0" w:color="auto"/>
              <w:bottom w:val="single" w:sz="4" w:space="0" w:color="auto"/>
              <w:right w:val="single" w:sz="4" w:space="0" w:color="auto"/>
            </w:tcBorders>
            <w:hideMark/>
          </w:tcPr>
          <w:p w:rsidR="00C154A7" w:rsidRPr="007B6102" w:rsidRDefault="00C154A7">
            <w:pPr>
              <w:spacing w:line="220" w:lineRule="auto"/>
              <w:ind w:right="-57"/>
              <w:rPr>
                <w:bCs/>
                <w:lang w:val="uk-UA" w:eastAsia="en-US"/>
              </w:rPr>
            </w:pPr>
            <w:r>
              <w:rPr>
                <w:bCs/>
                <w:lang w:val="uk-UA"/>
              </w:rPr>
              <w:t>Лютий</w:t>
            </w:r>
          </w:p>
          <w:p w:rsidR="00C154A7" w:rsidRDefault="00C154A7">
            <w:pPr>
              <w:spacing w:line="220" w:lineRule="auto"/>
              <w:ind w:right="-57"/>
              <w:jc w:val="both"/>
              <w:rPr>
                <w:bCs/>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C154A7" w:rsidRDefault="00C154A7" w:rsidP="005451A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C154A7" w:rsidRDefault="00C154A7" w:rsidP="005451A8">
            <w:pPr>
              <w:spacing w:line="220" w:lineRule="auto"/>
              <w:ind w:right="-57"/>
              <w:jc w:val="both"/>
              <w:rPr>
                <w:bCs/>
                <w:lang w:val="uk-UA" w:eastAsia="en-US"/>
              </w:rPr>
            </w:pPr>
            <w:r>
              <w:rPr>
                <w:bCs/>
                <w:lang w:val="uk-UA" w:eastAsia="en-US"/>
              </w:rPr>
              <w:t>Токмань Т.А.</w:t>
            </w:r>
          </w:p>
        </w:tc>
        <w:tc>
          <w:tcPr>
            <w:tcW w:w="4256" w:type="dxa"/>
            <w:vMerge/>
            <w:tcBorders>
              <w:left w:val="single" w:sz="4" w:space="0" w:color="auto"/>
              <w:right w:val="single" w:sz="4" w:space="0" w:color="auto"/>
            </w:tcBorders>
            <w:vAlign w:val="center"/>
            <w:hideMark/>
          </w:tcPr>
          <w:p w:rsidR="00C154A7" w:rsidRDefault="00C154A7">
            <w:pPr>
              <w:rPr>
                <w:bCs/>
                <w:lang w:val="uk-UA" w:eastAsia="en-US"/>
              </w:rPr>
            </w:pPr>
          </w:p>
        </w:tc>
      </w:tr>
      <w:tr w:rsidR="00C154A7" w:rsidRPr="00EE2B12" w:rsidTr="00400422">
        <w:trPr>
          <w:trHeight w:val="33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C154A7" w:rsidRPr="00131553" w:rsidRDefault="00C154A7" w:rsidP="00131553">
            <w:pPr>
              <w:spacing w:line="220" w:lineRule="auto"/>
              <w:ind w:right="-57"/>
              <w:jc w:val="both"/>
              <w:rPr>
                <w:bCs/>
              </w:rPr>
            </w:pPr>
            <w:r w:rsidRPr="00131553">
              <w:rPr>
                <w:bCs/>
              </w:rPr>
              <w:t>Відкрита краєзнавча</w:t>
            </w:r>
            <w:r>
              <w:rPr>
                <w:bCs/>
              </w:rPr>
              <w:t xml:space="preserve"> конференція учнівської </w:t>
            </w:r>
            <w:r>
              <w:rPr>
                <w:bCs/>
              </w:rPr>
              <w:lastRenderedPageBreak/>
              <w:t xml:space="preserve">молоді </w:t>
            </w:r>
            <w:r w:rsidRPr="00131553">
              <w:rPr>
                <w:bCs/>
              </w:rPr>
              <w:t>«Герої сучасності – серед нас»</w:t>
            </w:r>
          </w:p>
        </w:tc>
        <w:tc>
          <w:tcPr>
            <w:tcW w:w="2267"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jc w:val="both"/>
              <w:rPr>
                <w:bCs/>
                <w:lang w:val="uk-UA" w:eastAsia="en-US"/>
              </w:rPr>
            </w:pPr>
            <w:r>
              <w:rPr>
                <w:bCs/>
              </w:rPr>
              <w:lastRenderedPageBreak/>
              <w:t>Березень</w:t>
            </w:r>
          </w:p>
        </w:tc>
        <w:tc>
          <w:tcPr>
            <w:tcW w:w="2834" w:type="dxa"/>
            <w:tcBorders>
              <w:top w:val="single" w:sz="4" w:space="0" w:color="auto"/>
              <w:left w:val="single" w:sz="4" w:space="0" w:color="auto"/>
              <w:bottom w:val="single" w:sz="4" w:space="0" w:color="auto"/>
              <w:right w:val="single" w:sz="4" w:space="0" w:color="auto"/>
            </w:tcBorders>
            <w:hideMark/>
          </w:tcPr>
          <w:p w:rsidR="00C154A7" w:rsidRDefault="00C154A7" w:rsidP="005451A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C154A7" w:rsidRDefault="00C154A7" w:rsidP="005451A8">
            <w:pPr>
              <w:spacing w:line="220" w:lineRule="auto"/>
              <w:ind w:right="-57"/>
              <w:jc w:val="both"/>
              <w:rPr>
                <w:bCs/>
                <w:lang w:val="uk-UA" w:eastAsia="en-US"/>
              </w:rPr>
            </w:pPr>
            <w:r>
              <w:rPr>
                <w:bCs/>
                <w:lang w:val="uk-UA" w:eastAsia="en-US"/>
              </w:rPr>
              <w:t>Токмань Т.А.</w:t>
            </w:r>
          </w:p>
        </w:tc>
        <w:tc>
          <w:tcPr>
            <w:tcW w:w="4256" w:type="dxa"/>
            <w:vMerge/>
            <w:tcBorders>
              <w:left w:val="single" w:sz="4" w:space="0" w:color="auto"/>
              <w:right w:val="single" w:sz="4" w:space="0" w:color="auto"/>
            </w:tcBorders>
            <w:hideMark/>
          </w:tcPr>
          <w:p w:rsidR="00C154A7" w:rsidRDefault="00C154A7">
            <w:pPr>
              <w:rPr>
                <w:bCs/>
                <w:lang w:val="uk-UA" w:eastAsia="en-US"/>
              </w:rPr>
            </w:pPr>
          </w:p>
        </w:tc>
      </w:tr>
      <w:tr w:rsidR="00C154A7" w:rsidRPr="00EE2B12" w:rsidTr="00400422">
        <w:trPr>
          <w:trHeight w:val="130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C154A7" w:rsidRDefault="00C154A7">
            <w:pPr>
              <w:spacing w:line="220" w:lineRule="auto"/>
              <w:ind w:right="-57"/>
              <w:jc w:val="both"/>
              <w:rPr>
                <w:bCs/>
                <w:lang w:val="uk-UA" w:eastAsia="en-US"/>
              </w:rPr>
            </w:pPr>
            <w:r w:rsidRPr="00131553">
              <w:rPr>
                <w:bCs/>
              </w:rPr>
              <w:t>Творчий звіт Недригайлівського БДЮТ</w:t>
            </w:r>
          </w:p>
        </w:tc>
        <w:tc>
          <w:tcPr>
            <w:tcW w:w="2267"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jc w:val="both"/>
              <w:rPr>
                <w:bCs/>
                <w:lang w:val="uk-UA" w:eastAsia="en-US"/>
              </w:rPr>
            </w:pPr>
            <w:r>
              <w:rPr>
                <w:bCs/>
              </w:rPr>
              <w:t>Березень</w:t>
            </w:r>
          </w:p>
        </w:tc>
        <w:tc>
          <w:tcPr>
            <w:tcW w:w="2834" w:type="dxa"/>
            <w:tcBorders>
              <w:top w:val="single" w:sz="4" w:space="0" w:color="auto"/>
              <w:left w:val="single" w:sz="4" w:space="0" w:color="auto"/>
              <w:bottom w:val="single" w:sz="4" w:space="0" w:color="auto"/>
              <w:right w:val="single" w:sz="4" w:space="0" w:color="auto"/>
            </w:tcBorders>
            <w:hideMark/>
          </w:tcPr>
          <w:p w:rsidR="00C154A7" w:rsidRDefault="00C154A7" w:rsidP="005451A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C154A7" w:rsidRDefault="00C154A7" w:rsidP="005451A8">
            <w:pPr>
              <w:spacing w:line="220" w:lineRule="auto"/>
              <w:ind w:right="-57"/>
              <w:jc w:val="both"/>
              <w:rPr>
                <w:bCs/>
                <w:lang w:val="uk-UA" w:eastAsia="en-US"/>
              </w:rPr>
            </w:pPr>
            <w:r>
              <w:rPr>
                <w:bCs/>
                <w:lang w:val="uk-UA" w:eastAsia="en-US"/>
              </w:rPr>
              <w:t>Токмань Т.А.</w:t>
            </w:r>
          </w:p>
        </w:tc>
        <w:tc>
          <w:tcPr>
            <w:tcW w:w="4256" w:type="dxa"/>
            <w:vMerge/>
            <w:tcBorders>
              <w:left w:val="single" w:sz="4" w:space="0" w:color="auto"/>
              <w:right w:val="single" w:sz="4" w:space="0" w:color="auto"/>
            </w:tcBorders>
            <w:hideMark/>
          </w:tcPr>
          <w:p w:rsidR="00C154A7" w:rsidRDefault="00C154A7">
            <w:pPr>
              <w:rPr>
                <w:bCs/>
                <w:lang w:val="uk-UA" w:eastAsia="en-US"/>
              </w:rPr>
            </w:pPr>
          </w:p>
        </w:tc>
      </w:tr>
      <w:tr w:rsidR="00C154A7" w:rsidRPr="00EE2B12" w:rsidTr="00400422">
        <w:trPr>
          <w:trHeight w:val="1302"/>
        </w:trPr>
        <w:tc>
          <w:tcPr>
            <w:tcW w:w="568" w:type="dxa"/>
            <w:vMerge/>
            <w:tcBorders>
              <w:top w:val="single" w:sz="4" w:space="0" w:color="auto"/>
              <w:left w:val="single" w:sz="4" w:space="0" w:color="auto"/>
              <w:bottom w:val="single" w:sz="4" w:space="0" w:color="auto"/>
              <w:right w:val="single" w:sz="4" w:space="0" w:color="auto"/>
            </w:tcBorders>
            <w:vAlign w:val="center"/>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C154A7" w:rsidRDefault="00C154A7" w:rsidP="005451A8">
            <w:pPr>
              <w:jc w:val="both"/>
              <w:rPr>
                <w:lang w:val="uk-UA" w:eastAsia="en-US"/>
              </w:rPr>
            </w:pPr>
            <w:r>
              <w:rPr>
                <w:lang w:val="uk-UA"/>
              </w:rPr>
              <w:t xml:space="preserve">Відкритий гумористичний конкурс «Шкільний єралаш» </w:t>
            </w:r>
          </w:p>
        </w:tc>
        <w:tc>
          <w:tcPr>
            <w:tcW w:w="2267" w:type="dxa"/>
            <w:tcBorders>
              <w:top w:val="single" w:sz="4" w:space="0" w:color="auto"/>
              <w:left w:val="single" w:sz="4" w:space="0" w:color="auto"/>
              <w:bottom w:val="single" w:sz="4" w:space="0" w:color="auto"/>
              <w:right w:val="single" w:sz="4" w:space="0" w:color="auto"/>
            </w:tcBorders>
          </w:tcPr>
          <w:p w:rsidR="00C154A7" w:rsidRPr="00C154A7" w:rsidRDefault="00C154A7">
            <w:pPr>
              <w:spacing w:line="220" w:lineRule="auto"/>
              <w:ind w:right="-57"/>
              <w:jc w:val="both"/>
              <w:rPr>
                <w:bCs/>
                <w:lang w:val="uk-UA"/>
              </w:rPr>
            </w:pPr>
            <w:r>
              <w:rPr>
                <w:bCs/>
                <w:lang w:val="uk-UA"/>
              </w:rPr>
              <w:t>Березень</w:t>
            </w:r>
          </w:p>
        </w:tc>
        <w:tc>
          <w:tcPr>
            <w:tcW w:w="2834"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jc w:val="both"/>
              <w:rPr>
                <w:bCs/>
                <w:lang w:val="uk-UA" w:eastAsia="en-US"/>
              </w:rPr>
            </w:pPr>
            <w:r>
              <w:rPr>
                <w:bCs/>
              </w:rPr>
              <w:t>Будинок</w:t>
            </w:r>
            <w:r>
              <w:rPr>
                <w:bCs/>
                <w:lang w:val="uk-UA"/>
              </w:rPr>
              <w:t xml:space="preserve"> </w:t>
            </w:r>
            <w:r>
              <w:rPr>
                <w:bCs/>
              </w:rPr>
              <w:t>д</w:t>
            </w:r>
            <w:r>
              <w:rPr>
                <w:bCs/>
                <w:lang w:val="uk-UA"/>
              </w:rPr>
              <w:t xml:space="preserve">итячої та </w:t>
            </w:r>
            <w:r>
              <w:rPr>
                <w:bCs/>
              </w:rPr>
              <w:t>юна</w:t>
            </w:r>
            <w:r>
              <w:rPr>
                <w:bCs/>
                <w:lang w:val="uk-UA"/>
              </w:rPr>
              <w:t>цької творчості</w:t>
            </w:r>
          </w:p>
        </w:tc>
        <w:tc>
          <w:tcPr>
            <w:tcW w:w="2692"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jc w:val="both"/>
              <w:rPr>
                <w:bCs/>
                <w:lang w:val="uk-UA" w:eastAsia="en-US"/>
              </w:rPr>
            </w:pPr>
            <w:r>
              <w:rPr>
                <w:bCs/>
                <w:lang w:val="uk-UA" w:eastAsia="en-US"/>
              </w:rPr>
              <w:t>Токмань Т.А.</w:t>
            </w:r>
          </w:p>
        </w:tc>
        <w:tc>
          <w:tcPr>
            <w:tcW w:w="4256" w:type="dxa"/>
            <w:vMerge/>
            <w:tcBorders>
              <w:left w:val="single" w:sz="4" w:space="0" w:color="auto"/>
              <w:bottom w:val="single" w:sz="4" w:space="0" w:color="auto"/>
              <w:right w:val="single" w:sz="4" w:space="0" w:color="auto"/>
            </w:tcBorders>
          </w:tcPr>
          <w:p w:rsidR="00C154A7" w:rsidRDefault="00C154A7">
            <w:pPr>
              <w:rPr>
                <w:bCs/>
                <w:lang w:val="uk-UA" w:eastAsia="en-US"/>
              </w:rPr>
            </w:pPr>
          </w:p>
        </w:tc>
      </w:tr>
      <w:tr w:rsidR="00C154A7" w:rsidRPr="00C154A7" w:rsidTr="00400422">
        <w:trPr>
          <w:trHeight w:val="12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C154A7" w:rsidRPr="006E0AAA" w:rsidRDefault="00C154A7" w:rsidP="005451A8">
            <w:pPr>
              <w:jc w:val="both"/>
              <w:rPr>
                <w:lang w:val="uk-UA"/>
              </w:rPr>
            </w:pPr>
            <w:r w:rsidRPr="006E0AAA">
              <w:rPr>
                <w:lang w:val="uk-UA"/>
              </w:rPr>
              <w:t>Відкриті змагання з мініфутболу (дівчата)</w:t>
            </w:r>
          </w:p>
        </w:tc>
        <w:tc>
          <w:tcPr>
            <w:tcW w:w="2267"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jc w:val="both"/>
              <w:rPr>
                <w:bCs/>
                <w:lang w:val="uk-UA" w:eastAsia="en-US"/>
              </w:rPr>
            </w:pPr>
            <w:r>
              <w:rPr>
                <w:bCs/>
                <w:lang w:val="uk-UA" w:eastAsia="en-US"/>
              </w:rPr>
              <w:t>Березень</w:t>
            </w:r>
          </w:p>
        </w:tc>
        <w:tc>
          <w:tcPr>
            <w:tcW w:w="2834" w:type="dxa"/>
            <w:tcBorders>
              <w:top w:val="single" w:sz="4" w:space="0" w:color="auto"/>
              <w:left w:val="single" w:sz="4" w:space="0" w:color="auto"/>
              <w:bottom w:val="single" w:sz="4" w:space="0" w:color="auto"/>
              <w:right w:val="single" w:sz="4" w:space="0" w:color="auto"/>
            </w:tcBorders>
          </w:tcPr>
          <w:p w:rsidR="00C154A7" w:rsidRPr="0022362F" w:rsidRDefault="00C154A7" w:rsidP="005451A8">
            <w:pPr>
              <w:spacing w:line="220" w:lineRule="auto"/>
              <w:ind w:right="-57"/>
              <w:jc w:val="both"/>
              <w:rPr>
                <w:bCs/>
                <w:lang w:val="uk-UA"/>
              </w:rPr>
            </w:pPr>
            <w:r>
              <w:rPr>
                <w:bCs/>
                <w:lang w:val="uk-UA"/>
              </w:rPr>
              <w:t>Дитячо-юнацька спортивна школа</w:t>
            </w:r>
          </w:p>
        </w:tc>
        <w:tc>
          <w:tcPr>
            <w:tcW w:w="2692" w:type="dxa"/>
            <w:tcBorders>
              <w:top w:val="single" w:sz="4" w:space="0" w:color="auto"/>
              <w:left w:val="single" w:sz="4" w:space="0" w:color="auto"/>
              <w:bottom w:val="single" w:sz="4" w:space="0" w:color="auto"/>
              <w:right w:val="single" w:sz="4" w:space="0" w:color="auto"/>
            </w:tcBorders>
          </w:tcPr>
          <w:p w:rsidR="00C154A7" w:rsidRPr="0022362F" w:rsidRDefault="00C154A7" w:rsidP="005451A8">
            <w:pPr>
              <w:spacing w:line="220" w:lineRule="auto"/>
              <w:ind w:right="-57"/>
              <w:rPr>
                <w:bCs/>
                <w:lang w:val="uk-UA"/>
              </w:rPr>
            </w:pPr>
            <w:r>
              <w:rPr>
                <w:bCs/>
                <w:lang w:val="uk-UA"/>
              </w:rPr>
              <w:t>Нємцев С.О.</w:t>
            </w:r>
          </w:p>
        </w:tc>
        <w:tc>
          <w:tcPr>
            <w:tcW w:w="4256"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rPr>
                <w:bCs/>
                <w:lang w:val="uk-UA"/>
              </w:rPr>
            </w:pPr>
            <w:r>
              <w:rPr>
                <w:bCs/>
                <w:lang w:val="uk-UA"/>
              </w:rPr>
              <w:t>Залучення молоді до спортивних змагань</w:t>
            </w:r>
          </w:p>
        </w:tc>
      </w:tr>
      <w:tr w:rsidR="00C154A7" w:rsidRPr="00C154A7" w:rsidTr="00400422">
        <w:trPr>
          <w:trHeight w:val="1245"/>
        </w:trPr>
        <w:tc>
          <w:tcPr>
            <w:tcW w:w="568" w:type="dxa"/>
            <w:vMerge/>
            <w:tcBorders>
              <w:top w:val="single" w:sz="4" w:space="0" w:color="auto"/>
              <w:left w:val="single" w:sz="4" w:space="0" w:color="auto"/>
              <w:bottom w:val="single" w:sz="4" w:space="0" w:color="auto"/>
              <w:right w:val="single" w:sz="4" w:space="0" w:color="auto"/>
            </w:tcBorders>
            <w:vAlign w:val="center"/>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C154A7" w:rsidRPr="006E0AAA" w:rsidRDefault="00C154A7" w:rsidP="005451A8">
            <w:pPr>
              <w:jc w:val="both"/>
              <w:rPr>
                <w:lang w:val="uk-UA"/>
              </w:rPr>
            </w:pPr>
            <w:r w:rsidRPr="00C154A7">
              <w:rPr>
                <w:lang w:val="uk-UA"/>
              </w:rPr>
              <w:t>Відкритий традиційний обласни</w:t>
            </w:r>
            <w:r>
              <w:rPr>
                <w:lang w:val="uk-UA"/>
              </w:rPr>
              <w:t>й турнір з дзюдо памяті борців Н</w:t>
            </w:r>
            <w:r w:rsidRPr="00C154A7">
              <w:rPr>
                <w:lang w:val="uk-UA"/>
              </w:rPr>
              <w:t>едригайлівщини О.Гашенка та О.Твердоуса</w:t>
            </w:r>
          </w:p>
        </w:tc>
        <w:tc>
          <w:tcPr>
            <w:tcW w:w="2267"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jc w:val="both"/>
              <w:rPr>
                <w:bCs/>
                <w:lang w:val="uk-UA" w:eastAsia="en-US"/>
              </w:rPr>
            </w:pPr>
            <w:r>
              <w:rPr>
                <w:bCs/>
                <w:lang w:val="uk-UA" w:eastAsia="en-US"/>
              </w:rPr>
              <w:t>Березень</w:t>
            </w:r>
          </w:p>
        </w:tc>
        <w:tc>
          <w:tcPr>
            <w:tcW w:w="2834" w:type="dxa"/>
            <w:tcBorders>
              <w:top w:val="single" w:sz="4" w:space="0" w:color="auto"/>
              <w:left w:val="single" w:sz="4" w:space="0" w:color="auto"/>
              <w:bottom w:val="single" w:sz="4" w:space="0" w:color="auto"/>
              <w:right w:val="single" w:sz="4" w:space="0" w:color="auto"/>
            </w:tcBorders>
          </w:tcPr>
          <w:p w:rsidR="00C154A7" w:rsidRPr="0022362F" w:rsidRDefault="00C154A7" w:rsidP="005451A8">
            <w:pPr>
              <w:spacing w:line="220" w:lineRule="auto"/>
              <w:ind w:right="-57"/>
              <w:jc w:val="both"/>
              <w:rPr>
                <w:bCs/>
                <w:lang w:val="uk-UA"/>
              </w:rPr>
            </w:pPr>
            <w:r>
              <w:rPr>
                <w:bCs/>
                <w:lang w:val="uk-UA"/>
              </w:rPr>
              <w:t>Дитячо-юнацька спортивна школа</w:t>
            </w:r>
          </w:p>
        </w:tc>
        <w:tc>
          <w:tcPr>
            <w:tcW w:w="2692" w:type="dxa"/>
            <w:tcBorders>
              <w:top w:val="single" w:sz="4" w:space="0" w:color="auto"/>
              <w:left w:val="single" w:sz="4" w:space="0" w:color="auto"/>
              <w:bottom w:val="single" w:sz="4" w:space="0" w:color="auto"/>
              <w:right w:val="single" w:sz="4" w:space="0" w:color="auto"/>
            </w:tcBorders>
          </w:tcPr>
          <w:p w:rsidR="00C154A7" w:rsidRPr="0022362F" w:rsidRDefault="00C154A7" w:rsidP="005451A8">
            <w:pPr>
              <w:spacing w:line="220" w:lineRule="auto"/>
              <w:ind w:right="-57"/>
              <w:rPr>
                <w:bCs/>
                <w:lang w:val="uk-UA"/>
              </w:rPr>
            </w:pPr>
            <w:r>
              <w:rPr>
                <w:bCs/>
                <w:lang w:val="uk-UA"/>
              </w:rPr>
              <w:t>Нємцев С.О.</w:t>
            </w:r>
          </w:p>
        </w:tc>
        <w:tc>
          <w:tcPr>
            <w:tcW w:w="4256"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rPr>
                <w:bCs/>
                <w:lang w:val="uk-UA"/>
              </w:rPr>
            </w:pPr>
            <w:r>
              <w:rPr>
                <w:bCs/>
                <w:lang w:val="uk-UA"/>
              </w:rPr>
              <w:t>Залучення молоді до спортивних змагань</w:t>
            </w:r>
          </w:p>
        </w:tc>
      </w:tr>
      <w:tr w:rsidR="00C154A7" w:rsidRPr="00C154A7" w:rsidTr="00400422">
        <w:trPr>
          <w:trHeight w:val="1245"/>
        </w:trPr>
        <w:tc>
          <w:tcPr>
            <w:tcW w:w="568" w:type="dxa"/>
            <w:vMerge/>
            <w:tcBorders>
              <w:top w:val="single" w:sz="4" w:space="0" w:color="auto"/>
              <w:left w:val="single" w:sz="4" w:space="0" w:color="auto"/>
              <w:bottom w:val="single" w:sz="4" w:space="0" w:color="auto"/>
              <w:right w:val="single" w:sz="4" w:space="0" w:color="auto"/>
            </w:tcBorders>
            <w:vAlign w:val="center"/>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C154A7" w:rsidRPr="00C154A7" w:rsidRDefault="00C154A7" w:rsidP="005451A8">
            <w:pPr>
              <w:jc w:val="both"/>
              <w:rPr>
                <w:lang w:val="uk-UA"/>
              </w:rPr>
            </w:pPr>
            <w:r>
              <w:rPr>
                <w:lang w:val="uk-UA"/>
              </w:rPr>
              <w:t>Заходи до свята</w:t>
            </w:r>
            <w:r w:rsidRPr="00C154A7">
              <w:rPr>
                <w:lang w:val="uk-UA"/>
              </w:rPr>
              <w:t xml:space="preserve"> гумору в закладах освіти</w:t>
            </w:r>
          </w:p>
        </w:tc>
        <w:tc>
          <w:tcPr>
            <w:tcW w:w="2267"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jc w:val="both"/>
              <w:rPr>
                <w:bCs/>
                <w:lang w:val="uk-UA" w:eastAsia="en-US"/>
              </w:rPr>
            </w:pPr>
            <w:r>
              <w:rPr>
                <w:bCs/>
                <w:lang w:val="uk-UA" w:eastAsia="en-US"/>
              </w:rPr>
              <w:t>Квітень</w:t>
            </w:r>
          </w:p>
        </w:tc>
        <w:tc>
          <w:tcPr>
            <w:tcW w:w="2834"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jc w:val="both"/>
              <w:rPr>
                <w:bCs/>
                <w:lang w:val="uk-UA"/>
              </w:rPr>
            </w:pPr>
            <w:r>
              <w:rPr>
                <w:bCs/>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C154A7" w:rsidRDefault="00C154A7" w:rsidP="005451A8">
            <w:pPr>
              <w:spacing w:line="220" w:lineRule="auto"/>
              <w:ind w:right="-57"/>
              <w:rPr>
                <w:bCs/>
                <w:lang w:val="uk-UA"/>
              </w:rPr>
            </w:pPr>
            <w:r>
              <w:rPr>
                <w:bCs/>
                <w:lang w:val="uk-UA"/>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C154A7" w:rsidRDefault="00B56294" w:rsidP="005451A8">
            <w:pPr>
              <w:spacing w:line="220" w:lineRule="auto"/>
              <w:ind w:right="-57"/>
              <w:rPr>
                <w:bCs/>
                <w:lang w:val="uk-UA"/>
              </w:rPr>
            </w:pPr>
            <w:r>
              <w:rPr>
                <w:bCs/>
                <w:lang w:val="uk-UA"/>
              </w:rPr>
              <w:t>Залучення молоді до масових заходів</w:t>
            </w:r>
          </w:p>
        </w:tc>
      </w:tr>
      <w:tr w:rsidR="00C154A7" w:rsidRPr="00EE2B12" w:rsidTr="00400422">
        <w:trPr>
          <w:trHeight w:val="14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C154A7" w:rsidRDefault="00B56294">
            <w:pPr>
              <w:spacing w:line="220" w:lineRule="auto"/>
              <w:ind w:right="-57"/>
              <w:jc w:val="both"/>
              <w:rPr>
                <w:bCs/>
                <w:lang w:val="uk-UA" w:eastAsia="en-US"/>
              </w:rPr>
            </w:pPr>
            <w:r>
              <w:rPr>
                <w:bCs/>
                <w:lang w:val="uk-UA"/>
              </w:rPr>
              <w:t xml:space="preserve">Селищний </w:t>
            </w:r>
            <w:r w:rsidR="00C154A7" w:rsidRPr="00F71196">
              <w:rPr>
                <w:bCs/>
                <w:lang w:val="uk-UA"/>
              </w:rPr>
              <w:t>етап  Всеукраїнської  дитячо-юнацької, військово-патріотичної гри «Джура»</w:t>
            </w:r>
          </w:p>
        </w:tc>
        <w:tc>
          <w:tcPr>
            <w:tcW w:w="2267"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rPr>
                <w:bCs/>
                <w:lang w:val="uk-UA" w:eastAsia="en-US"/>
              </w:rPr>
            </w:pPr>
            <w:r>
              <w:rPr>
                <w:bCs/>
              </w:rPr>
              <w:t>Квітень</w:t>
            </w:r>
          </w:p>
          <w:p w:rsidR="00C154A7" w:rsidRDefault="00C154A7">
            <w:pPr>
              <w:spacing w:line="220" w:lineRule="auto"/>
              <w:ind w:right="-57"/>
              <w:jc w:val="both"/>
              <w:rPr>
                <w:bCs/>
                <w:lang w:val="uk-UA" w:eastAsia="en-US"/>
              </w:rPr>
            </w:pPr>
          </w:p>
        </w:tc>
        <w:tc>
          <w:tcPr>
            <w:tcW w:w="2834" w:type="dxa"/>
            <w:tcBorders>
              <w:top w:val="single" w:sz="4" w:space="0" w:color="auto"/>
              <w:left w:val="single" w:sz="4" w:space="0" w:color="auto"/>
              <w:bottom w:val="single" w:sz="4" w:space="0" w:color="auto"/>
              <w:right w:val="single" w:sz="4" w:space="0" w:color="auto"/>
            </w:tcBorders>
          </w:tcPr>
          <w:p w:rsidR="00C154A7" w:rsidRPr="00B56294" w:rsidRDefault="00B56294">
            <w:pPr>
              <w:spacing w:line="220" w:lineRule="auto"/>
              <w:ind w:right="-57"/>
              <w:jc w:val="both"/>
              <w:rPr>
                <w:bCs/>
                <w:lang w:val="uk-UA" w:eastAsia="en-US"/>
              </w:rPr>
            </w:pPr>
            <w:r>
              <w:rPr>
                <w:bCs/>
                <w:lang w:val="uk-UA" w:eastAsia="en-US"/>
              </w:rPr>
              <w:t>Відділ освіти, сім</w:t>
            </w:r>
            <w:r w:rsidRPr="00B56294">
              <w:rPr>
                <w:bCs/>
                <w:lang w:eastAsia="en-US"/>
              </w:rPr>
              <w:t>’</w:t>
            </w:r>
            <w:r>
              <w:rPr>
                <w:bCs/>
                <w:lang w:val="uk-UA" w:eastAsia="en-US"/>
              </w:rPr>
              <w:t xml:space="preserve">ї, молоді та спорту </w:t>
            </w:r>
          </w:p>
        </w:tc>
        <w:tc>
          <w:tcPr>
            <w:tcW w:w="2692" w:type="dxa"/>
            <w:tcBorders>
              <w:top w:val="single" w:sz="4" w:space="0" w:color="auto"/>
              <w:left w:val="single" w:sz="4" w:space="0" w:color="auto"/>
              <w:bottom w:val="single" w:sz="4" w:space="0" w:color="auto"/>
              <w:right w:val="single" w:sz="4" w:space="0" w:color="auto"/>
            </w:tcBorders>
          </w:tcPr>
          <w:p w:rsidR="00C154A7" w:rsidRDefault="00B56294">
            <w:pPr>
              <w:spacing w:line="220" w:lineRule="auto"/>
              <w:ind w:right="-57"/>
              <w:jc w:val="both"/>
              <w:rPr>
                <w:bCs/>
                <w:lang w:val="uk-UA" w:eastAsia="en-US"/>
              </w:rPr>
            </w:pPr>
            <w:r>
              <w:rPr>
                <w:bCs/>
                <w:lang w:val="uk-UA" w:eastAsia="en-US"/>
              </w:rPr>
              <w:t>Покотило В.М.</w:t>
            </w:r>
          </w:p>
        </w:tc>
        <w:tc>
          <w:tcPr>
            <w:tcW w:w="4256" w:type="dxa"/>
            <w:tcBorders>
              <w:top w:val="single" w:sz="4" w:space="0" w:color="auto"/>
              <w:left w:val="single" w:sz="4" w:space="0" w:color="auto"/>
              <w:bottom w:val="single" w:sz="4" w:space="0" w:color="auto"/>
              <w:right w:val="single" w:sz="4" w:space="0" w:color="auto"/>
            </w:tcBorders>
            <w:vAlign w:val="center"/>
          </w:tcPr>
          <w:p w:rsidR="00C154A7" w:rsidRDefault="00C154A7">
            <w:pPr>
              <w:spacing w:line="220" w:lineRule="auto"/>
              <w:ind w:right="-57"/>
              <w:rPr>
                <w:bCs/>
                <w:lang w:val="uk-UA" w:eastAsia="en-US"/>
              </w:rPr>
            </w:pPr>
            <w:r w:rsidRPr="00EE2B12">
              <w:rPr>
                <w:bCs/>
                <w:lang w:val="uk-UA"/>
              </w:rPr>
              <w:t>Охоплення 40% учнів спортивними змаганнями</w:t>
            </w:r>
          </w:p>
          <w:p w:rsidR="00C154A7" w:rsidRDefault="00C154A7">
            <w:pPr>
              <w:spacing w:line="220" w:lineRule="auto"/>
              <w:ind w:right="-57"/>
              <w:jc w:val="both"/>
              <w:rPr>
                <w:bCs/>
                <w:lang w:val="uk-UA" w:eastAsia="en-US"/>
              </w:rPr>
            </w:pPr>
          </w:p>
        </w:tc>
      </w:tr>
      <w:tr w:rsidR="00C154A7" w:rsidRPr="00EE2B12" w:rsidTr="00400422">
        <w:trPr>
          <w:trHeight w:val="11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154A7" w:rsidRDefault="00C154A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C154A7" w:rsidRDefault="00B56294">
            <w:pPr>
              <w:spacing w:line="220" w:lineRule="auto"/>
              <w:ind w:right="-57"/>
              <w:jc w:val="both"/>
              <w:rPr>
                <w:bCs/>
                <w:lang w:val="uk-UA" w:eastAsia="en-US"/>
              </w:rPr>
            </w:pPr>
            <w:r>
              <w:rPr>
                <w:bCs/>
                <w:lang w:val="uk-UA" w:eastAsia="en-US"/>
              </w:rPr>
              <w:t xml:space="preserve">Вручення стипендій Недригайлівського селищного голови обдарованим і </w:t>
            </w:r>
            <w:r>
              <w:rPr>
                <w:bCs/>
                <w:lang w:val="uk-UA" w:eastAsia="en-US"/>
              </w:rPr>
              <w:lastRenderedPageBreak/>
              <w:t>талановитим учням</w:t>
            </w:r>
          </w:p>
        </w:tc>
        <w:tc>
          <w:tcPr>
            <w:tcW w:w="2267" w:type="dxa"/>
            <w:tcBorders>
              <w:top w:val="single" w:sz="4" w:space="0" w:color="auto"/>
              <w:left w:val="single" w:sz="4" w:space="0" w:color="auto"/>
              <w:bottom w:val="single" w:sz="4" w:space="0" w:color="auto"/>
              <w:right w:val="single" w:sz="4" w:space="0" w:color="auto"/>
            </w:tcBorders>
            <w:hideMark/>
          </w:tcPr>
          <w:p w:rsidR="00C154A7" w:rsidRDefault="00C154A7">
            <w:pPr>
              <w:spacing w:line="220" w:lineRule="auto"/>
              <w:ind w:right="-57"/>
              <w:jc w:val="both"/>
              <w:rPr>
                <w:bCs/>
                <w:lang w:val="uk-UA" w:eastAsia="en-US"/>
              </w:rPr>
            </w:pPr>
            <w:r>
              <w:rPr>
                <w:bCs/>
              </w:rPr>
              <w:lastRenderedPageBreak/>
              <w:t>Квітень</w:t>
            </w:r>
          </w:p>
        </w:tc>
        <w:tc>
          <w:tcPr>
            <w:tcW w:w="2834" w:type="dxa"/>
            <w:tcBorders>
              <w:top w:val="single" w:sz="4" w:space="0" w:color="auto"/>
              <w:left w:val="single" w:sz="4" w:space="0" w:color="auto"/>
              <w:bottom w:val="single" w:sz="4" w:space="0" w:color="auto"/>
              <w:right w:val="single" w:sz="4" w:space="0" w:color="auto"/>
            </w:tcBorders>
          </w:tcPr>
          <w:p w:rsidR="00C154A7" w:rsidRDefault="00B56294">
            <w:pPr>
              <w:spacing w:line="220" w:lineRule="auto"/>
              <w:ind w:right="-57"/>
              <w:jc w:val="both"/>
              <w:rPr>
                <w:bCs/>
                <w:lang w:val="uk-UA" w:eastAsia="en-US"/>
              </w:rPr>
            </w:pPr>
            <w:r>
              <w:rPr>
                <w:bCs/>
                <w:lang w:val="uk-UA" w:eastAsia="en-US"/>
              </w:rPr>
              <w:t>Відділ освіти, сім</w:t>
            </w:r>
            <w:r w:rsidRPr="00B56294">
              <w:rPr>
                <w:bCs/>
                <w:lang w:eastAsia="en-US"/>
              </w:rPr>
              <w:t>’</w:t>
            </w:r>
            <w:r>
              <w:rPr>
                <w:bCs/>
                <w:lang w:val="uk-UA" w:eastAsia="en-US"/>
              </w:rPr>
              <w:t>ї, молоді та спорту</w:t>
            </w:r>
          </w:p>
        </w:tc>
        <w:tc>
          <w:tcPr>
            <w:tcW w:w="2692" w:type="dxa"/>
            <w:tcBorders>
              <w:top w:val="single" w:sz="4" w:space="0" w:color="auto"/>
              <w:left w:val="single" w:sz="4" w:space="0" w:color="auto"/>
              <w:bottom w:val="single" w:sz="4" w:space="0" w:color="auto"/>
              <w:right w:val="single" w:sz="4" w:space="0" w:color="auto"/>
            </w:tcBorders>
          </w:tcPr>
          <w:p w:rsidR="00C154A7" w:rsidRDefault="00B56294">
            <w:pPr>
              <w:spacing w:line="220" w:lineRule="auto"/>
              <w:ind w:right="-57"/>
              <w:jc w:val="both"/>
              <w:rPr>
                <w:bCs/>
                <w:lang w:val="uk-UA" w:eastAsia="en-US"/>
              </w:rPr>
            </w:pPr>
            <w:r>
              <w:rPr>
                <w:bCs/>
                <w:lang w:val="uk-UA" w:eastAsia="en-US"/>
              </w:rPr>
              <w:t>Сердюк Н.В.</w:t>
            </w:r>
          </w:p>
          <w:p w:rsidR="00B56294" w:rsidRDefault="00B56294">
            <w:pPr>
              <w:spacing w:line="220" w:lineRule="auto"/>
              <w:ind w:right="-57"/>
              <w:jc w:val="both"/>
              <w:rPr>
                <w:bCs/>
                <w:lang w:val="uk-UA" w:eastAsia="en-US"/>
              </w:rPr>
            </w:pPr>
            <w:r>
              <w:rPr>
                <w:bCs/>
                <w:lang w:val="uk-UA" w:eastAsia="en-US"/>
              </w:rPr>
              <w:t>Сердюк С.М.</w:t>
            </w:r>
          </w:p>
        </w:tc>
        <w:tc>
          <w:tcPr>
            <w:tcW w:w="4256" w:type="dxa"/>
            <w:tcBorders>
              <w:top w:val="single" w:sz="4" w:space="0" w:color="auto"/>
              <w:left w:val="single" w:sz="4" w:space="0" w:color="auto"/>
              <w:bottom w:val="single" w:sz="4" w:space="0" w:color="auto"/>
              <w:right w:val="single" w:sz="4" w:space="0" w:color="auto"/>
            </w:tcBorders>
          </w:tcPr>
          <w:p w:rsidR="00C154A7" w:rsidRDefault="00C154A7">
            <w:pPr>
              <w:spacing w:line="220" w:lineRule="auto"/>
              <w:ind w:right="-57"/>
              <w:jc w:val="both"/>
              <w:rPr>
                <w:bCs/>
                <w:lang w:val="uk-UA" w:eastAsia="en-US"/>
              </w:rPr>
            </w:pPr>
          </w:p>
        </w:tc>
      </w:tr>
      <w:tr w:rsidR="005451A8" w:rsidTr="00400422">
        <w:trPr>
          <w:trHeight w:val="5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451A8" w:rsidRDefault="005451A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Проведення навчально-польових занять з юнаками, які завершують вивчення курсу предмета «Захист</w:t>
            </w:r>
            <w:proofErr w:type="gramStart"/>
            <w:r>
              <w:rPr>
                <w:bCs/>
              </w:rPr>
              <w:t xml:space="preserve"> В</w:t>
            </w:r>
            <w:proofErr w:type="gramEnd"/>
            <w:r>
              <w:rPr>
                <w:bCs/>
              </w:rPr>
              <w:t>ітчизни»</w:t>
            </w:r>
          </w:p>
        </w:tc>
        <w:tc>
          <w:tcPr>
            <w:tcW w:w="2267" w:type="dxa"/>
            <w:tcBorders>
              <w:top w:val="single" w:sz="4" w:space="0" w:color="auto"/>
              <w:left w:val="single" w:sz="4" w:space="0" w:color="auto"/>
              <w:bottom w:val="single" w:sz="4" w:space="0" w:color="auto"/>
              <w:right w:val="single" w:sz="4" w:space="0" w:color="auto"/>
            </w:tcBorders>
          </w:tcPr>
          <w:p w:rsidR="005451A8" w:rsidRDefault="005451A8">
            <w:pPr>
              <w:spacing w:line="220" w:lineRule="auto"/>
              <w:ind w:right="-57"/>
              <w:jc w:val="both"/>
              <w:rPr>
                <w:bCs/>
                <w:lang w:val="uk-UA" w:eastAsia="en-US"/>
              </w:rPr>
            </w:pPr>
            <w:r>
              <w:rPr>
                <w:bCs/>
              </w:rPr>
              <w:t>Квітень</w:t>
            </w:r>
          </w:p>
        </w:tc>
        <w:tc>
          <w:tcPr>
            <w:tcW w:w="2834"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lang w:val="uk-UA" w:eastAsia="en-US"/>
              </w:rPr>
              <w:t>Міжшкільний навчально-виробничий комбінат</w:t>
            </w:r>
          </w:p>
        </w:tc>
        <w:tc>
          <w:tcPr>
            <w:tcW w:w="2692" w:type="dxa"/>
            <w:tcBorders>
              <w:top w:val="single" w:sz="4" w:space="0" w:color="auto"/>
              <w:left w:val="single" w:sz="4" w:space="0" w:color="auto"/>
              <w:bottom w:val="single" w:sz="4" w:space="0" w:color="auto"/>
              <w:right w:val="single" w:sz="4" w:space="0" w:color="auto"/>
            </w:tcBorders>
          </w:tcPr>
          <w:p w:rsidR="005451A8" w:rsidRDefault="005451A8">
            <w:pPr>
              <w:spacing w:line="220" w:lineRule="auto"/>
              <w:ind w:right="-57"/>
              <w:jc w:val="both"/>
              <w:rPr>
                <w:bCs/>
                <w:lang w:val="uk-UA" w:eastAsia="en-US"/>
              </w:rPr>
            </w:pPr>
            <w:r>
              <w:rPr>
                <w:bCs/>
                <w:lang w:val="uk-UA" w:eastAsia="en-US"/>
              </w:rPr>
              <w:t>Гордієнко О.Я.</w:t>
            </w:r>
          </w:p>
        </w:tc>
        <w:tc>
          <w:tcPr>
            <w:tcW w:w="4256"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proofErr w:type="gramStart"/>
            <w:r>
              <w:rPr>
                <w:bCs/>
              </w:rPr>
              <w:t>П</w:t>
            </w:r>
            <w:proofErr w:type="gramEnd"/>
            <w:r>
              <w:rPr>
                <w:bCs/>
              </w:rPr>
              <w:t>ідготовка молоді до творчої праці, до військової служби та захисту Батьківщини</w:t>
            </w:r>
          </w:p>
        </w:tc>
      </w:tr>
      <w:tr w:rsidR="005451A8" w:rsidTr="00400422">
        <w:trPr>
          <w:trHeight w:val="7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451A8" w:rsidRDefault="005451A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Заходи з нагоди відзначення Дня примирення</w:t>
            </w:r>
          </w:p>
        </w:tc>
        <w:tc>
          <w:tcPr>
            <w:tcW w:w="2267" w:type="dxa"/>
            <w:tcBorders>
              <w:top w:val="single" w:sz="4" w:space="0" w:color="auto"/>
              <w:left w:val="single" w:sz="4" w:space="0" w:color="auto"/>
              <w:bottom w:val="single" w:sz="4" w:space="0" w:color="auto"/>
              <w:right w:val="single" w:sz="4" w:space="0" w:color="auto"/>
            </w:tcBorders>
          </w:tcPr>
          <w:p w:rsidR="005451A8" w:rsidRDefault="005451A8">
            <w:pPr>
              <w:spacing w:line="220" w:lineRule="auto"/>
              <w:ind w:right="-57"/>
              <w:jc w:val="both"/>
              <w:rPr>
                <w:bCs/>
                <w:lang w:val="uk-UA" w:eastAsia="en-US"/>
              </w:rPr>
            </w:pPr>
            <w:r>
              <w:rPr>
                <w:bCs/>
              </w:rPr>
              <w:t xml:space="preserve">Травень </w:t>
            </w:r>
          </w:p>
        </w:tc>
        <w:tc>
          <w:tcPr>
            <w:tcW w:w="2834" w:type="dxa"/>
            <w:tcBorders>
              <w:top w:val="single" w:sz="4" w:space="0" w:color="auto"/>
              <w:left w:val="single" w:sz="4" w:space="0" w:color="auto"/>
              <w:bottom w:val="single" w:sz="4" w:space="0" w:color="auto"/>
              <w:right w:val="single" w:sz="4" w:space="0" w:color="auto"/>
            </w:tcBorders>
            <w:hideMark/>
          </w:tcPr>
          <w:p w:rsidR="005451A8" w:rsidRDefault="00244448">
            <w:pPr>
              <w:spacing w:line="220" w:lineRule="auto"/>
              <w:ind w:right="-57"/>
              <w:jc w:val="both"/>
              <w:rPr>
                <w:bCs/>
                <w:lang w:val="uk-UA"/>
              </w:rPr>
            </w:pPr>
            <w:r>
              <w:rPr>
                <w:bCs/>
                <w:lang w:val="uk-UA"/>
              </w:rPr>
              <w:t>М</w:t>
            </w:r>
            <w:r w:rsidR="005451A8">
              <w:rPr>
                <w:bCs/>
              </w:rPr>
              <w:t>етодичний кабінет</w:t>
            </w:r>
          </w:p>
          <w:p w:rsidR="00244448" w:rsidRPr="00244448" w:rsidRDefault="00244448">
            <w:pPr>
              <w:spacing w:line="220" w:lineRule="auto"/>
              <w:ind w:right="-57"/>
              <w:jc w:val="both"/>
              <w:rPr>
                <w:bCs/>
                <w:lang w:val="uk-UA" w:eastAsia="en-US"/>
              </w:rPr>
            </w:pPr>
            <w:r>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hideMark/>
          </w:tcPr>
          <w:p w:rsidR="00244448" w:rsidRDefault="00244448">
            <w:pPr>
              <w:spacing w:line="220" w:lineRule="auto"/>
              <w:ind w:right="-57"/>
              <w:jc w:val="both"/>
              <w:rPr>
                <w:bCs/>
                <w:lang w:val="uk-UA"/>
              </w:rPr>
            </w:pPr>
            <w:r>
              <w:rPr>
                <w:bCs/>
                <w:lang w:val="uk-UA"/>
              </w:rPr>
              <w:t>Коваленко Т.М.</w:t>
            </w:r>
          </w:p>
          <w:p w:rsidR="005451A8" w:rsidRDefault="00244448">
            <w:pPr>
              <w:spacing w:line="220" w:lineRule="auto"/>
              <w:ind w:right="-57"/>
              <w:jc w:val="both"/>
              <w:rPr>
                <w:bCs/>
                <w:lang w:val="uk-UA" w:eastAsia="en-US"/>
              </w:rPr>
            </w:pPr>
            <w:r>
              <w:rPr>
                <w:bCs/>
                <w:lang w:val="uk-UA"/>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5451A8" w:rsidRDefault="00244448">
            <w:pPr>
              <w:rPr>
                <w:bCs/>
                <w:lang w:val="uk-UA" w:eastAsia="en-US"/>
              </w:rPr>
            </w:pPr>
            <w:r w:rsidRPr="00244448">
              <w:rPr>
                <w:bCs/>
                <w:lang w:eastAsia="en-US"/>
              </w:rPr>
              <w:t>Охоплення 100% учнів патріотичними заходами, спрямованими на виховання почуття патріотизму та гордості за героїчне минуле і сьогодення українського народу</w:t>
            </w:r>
          </w:p>
        </w:tc>
      </w:tr>
      <w:tr w:rsidR="005451A8" w:rsidRPr="005451A8" w:rsidTr="00400422">
        <w:trPr>
          <w:trHeight w:val="10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451A8" w:rsidRDefault="005451A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 xml:space="preserve">Заходи до Дня </w:t>
            </w:r>
            <w:proofErr w:type="gramStart"/>
            <w:r>
              <w:rPr>
                <w:bCs/>
              </w:rPr>
              <w:t>матер</w:t>
            </w:r>
            <w:proofErr w:type="gramEnd"/>
            <w:r>
              <w:rPr>
                <w:bCs/>
              </w:rPr>
              <w:t>і та Міжнародного Дня сім’ї</w:t>
            </w:r>
          </w:p>
        </w:tc>
        <w:tc>
          <w:tcPr>
            <w:tcW w:w="2267" w:type="dxa"/>
            <w:tcBorders>
              <w:top w:val="single" w:sz="4" w:space="0" w:color="auto"/>
              <w:left w:val="single" w:sz="4" w:space="0" w:color="auto"/>
              <w:bottom w:val="single" w:sz="4" w:space="0" w:color="auto"/>
              <w:right w:val="single" w:sz="4" w:space="0" w:color="auto"/>
            </w:tcBorders>
          </w:tcPr>
          <w:p w:rsidR="005451A8" w:rsidRDefault="005451A8">
            <w:pPr>
              <w:spacing w:line="220" w:lineRule="auto"/>
              <w:ind w:right="-57"/>
              <w:jc w:val="both"/>
              <w:rPr>
                <w:bCs/>
                <w:lang w:val="uk-UA" w:eastAsia="en-US"/>
              </w:rPr>
            </w:pPr>
            <w:r>
              <w:rPr>
                <w:bCs/>
              </w:rPr>
              <w:t xml:space="preserve">Травень </w:t>
            </w:r>
          </w:p>
        </w:tc>
        <w:tc>
          <w:tcPr>
            <w:tcW w:w="2834" w:type="dxa"/>
            <w:tcBorders>
              <w:top w:val="single" w:sz="4" w:space="0" w:color="auto"/>
              <w:left w:val="single" w:sz="4" w:space="0" w:color="auto"/>
              <w:bottom w:val="single" w:sz="4" w:space="0" w:color="auto"/>
              <w:right w:val="single" w:sz="4" w:space="0" w:color="auto"/>
            </w:tcBorders>
            <w:hideMark/>
          </w:tcPr>
          <w:p w:rsidR="005451A8" w:rsidRDefault="00244448">
            <w:pPr>
              <w:spacing w:line="220" w:lineRule="auto"/>
              <w:ind w:right="-57"/>
              <w:jc w:val="both"/>
              <w:rPr>
                <w:bCs/>
                <w:lang w:val="uk-UA" w:eastAsia="en-US"/>
              </w:rPr>
            </w:pPr>
            <w:r>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5451A8" w:rsidRDefault="00244448">
            <w:pPr>
              <w:spacing w:line="220" w:lineRule="auto"/>
              <w:ind w:right="-57"/>
              <w:jc w:val="both"/>
              <w:rPr>
                <w:bCs/>
                <w:lang w:val="uk-UA" w:eastAsia="en-US"/>
              </w:rPr>
            </w:pPr>
            <w:r>
              <w:rPr>
                <w:bCs/>
                <w:lang w:val="uk-UA" w:eastAsia="en-US"/>
              </w:rPr>
              <w:t>Керівники закладів осівти</w:t>
            </w:r>
          </w:p>
        </w:tc>
        <w:tc>
          <w:tcPr>
            <w:tcW w:w="4256" w:type="dxa"/>
            <w:tcBorders>
              <w:top w:val="single" w:sz="4" w:space="0" w:color="auto"/>
              <w:left w:val="single" w:sz="4" w:space="0" w:color="auto"/>
              <w:bottom w:val="single" w:sz="4" w:space="0" w:color="auto"/>
              <w:right w:val="single" w:sz="4" w:space="0" w:color="auto"/>
            </w:tcBorders>
            <w:hideMark/>
          </w:tcPr>
          <w:p w:rsidR="005451A8" w:rsidRDefault="00244448">
            <w:pPr>
              <w:spacing w:line="220" w:lineRule="auto"/>
              <w:ind w:right="-57"/>
              <w:jc w:val="both"/>
              <w:rPr>
                <w:bCs/>
                <w:lang w:val="uk-UA" w:eastAsia="en-US"/>
              </w:rPr>
            </w:pPr>
            <w:r w:rsidRPr="00244448">
              <w:rPr>
                <w:bCs/>
                <w:lang w:eastAsia="en-US"/>
              </w:rPr>
              <w:t xml:space="preserve">Охоплення 100% учнів закладів загальної середньої освіти </w:t>
            </w:r>
            <w:proofErr w:type="gramStart"/>
            <w:r w:rsidRPr="00244448">
              <w:rPr>
                <w:bCs/>
                <w:lang w:eastAsia="en-US"/>
              </w:rPr>
              <w:t>у</w:t>
            </w:r>
            <w:proofErr w:type="gramEnd"/>
            <w:r w:rsidRPr="00244448">
              <w:rPr>
                <w:bCs/>
                <w:lang w:eastAsia="en-US"/>
              </w:rPr>
              <w:t xml:space="preserve"> заходах, присвячених Міжнародному дню сім’ї та Дню матері</w:t>
            </w:r>
          </w:p>
        </w:tc>
      </w:tr>
      <w:tr w:rsidR="005451A8" w:rsidRPr="005451A8" w:rsidTr="00400422">
        <w:trPr>
          <w:trHeight w:val="85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451A8" w:rsidRDefault="005451A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Районний етап XXVIІ обласних спортивних ігор школярів з легкої атлетики</w:t>
            </w:r>
          </w:p>
        </w:tc>
        <w:tc>
          <w:tcPr>
            <w:tcW w:w="2267"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Травень</w:t>
            </w:r>
          </w:p>
        </w:tc>
        <w:tc>
          <w:tcPr>
            <w:tcW w:w="2834"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Дитячо-юнацька спортивна школа «Барса»</w:t>
            </w:r>
          </w:p>
        </w:tc>
        <w:tc>
          <w:tcPr>
            <w:tcW w:w="2692"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rPr>
                <w:bCs/>
                <w:lang w:val="uk-UA" w:eastAsia="en-US"/>
              </w:rPr>
            </w:pPr>
            <w:r>
              <w:rPr>
                <w:bCs/>
              </w:rPr>
              <w:t>Шульга Я.В.</w:t>
            </w:r>
          </w:p>
          <w:p w:rsidR="005451A8" w:rsidRDefault="005451A8">
            <w:pPr>
              <w:spacing w:line="220" w:lineRule="auto"/>
              <w:ind w:right="-57"/>
              <w:jc w:val="both"/>
              <w:rPr>
                <w:bCs/>
                <w:lang w:val="uk-UA" w:eastAsia="en-US"/>
              </w:rPr>
            </w:pPr>
            <w:r>
              <w:rPr>
                <w:bCs/>
              </w:rPr>
              <w:t>Сай О.П.</w:t>
            </w:r>
          </w:p>
        </w:tc>
        <w:tc>
          <w:tcPr>
            <w:tcW w:w="4256"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 xml:space="preserve">Охоплення 100% учнів закладів загальної середньої освіти у заходах  щодо вшанування подвигу Українського народу в Другій </w:t>
            </w:r>
            <w:proofErr w:type="gramStart"/>
            <w:r>
              <w:rPr>
                <w:bCs/>
              </w:rPr>
              <w:t>св</w:t>
            </w:r>
            <w:proofErr w:type="gramEnd"/>
            <w:r>
              <w:rPr>
                <w:bCs/>
              </w:rPr>
              <w:t>ітовій війні</w:t>
            </w:r>
          </w:p>
        </w:tc>
      </w:tr>
      <w:tr w:rsidR="005451A8" w:rsidRPr="00EE2B12" w:rsidTr="00400422">
        <w:trPr>
          <w:trHeight w:val="12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451A8" w:rsidRDefault="005451A8">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5451A8" w:rsidRDefault="00F15A89">
            <w:pPr>
              <w:spacing w:line="220" w:lineRule="auto"/>
              <w:ind w:right="-57"/>
              <w:jc w:val="both"/>
              <w:rPr>
                <w:bCs/>
                <w:lang w:val="uk-UA" w:eastAsia="en-US"/>
              </w:rPr>
            </w:pPr>
            <w:r w:rsidRPr="00F15A89">
              <w:rPr>
                <w:bCs/>
                <w:lang w:val="uk-UA"/>
              </w:rPr>
              <w:t>Шаховий турнір до Дня перемоги над нацизмом у ІІ світовій війні</w:t>
            </w:r>
          </w:p>
        </w:tc>
        <w:tc>
          <w:tcPr>
            <w:tcW w:w="2267" w:type="dxa"/>
            <w:tcBorders>
              <w:top w:val="single" w:sz="4" w:space="0" w:color="auto"/>
              <w:left w:val="single" w:sz="4" w:space="0" w:color="auto"/>
              <w:bottom w:val="single" w:sz="4" w:space="0" w:color="auto"/>
              <w:right w:val="single" w:sz="4" w:space="0" w:color="auto"/>
            </w:tcBorders>
            <w:hideMark/>
          </w:tcPr>
          <w:p w:rsidR="005451A8" w:rsidRDefault="005451A8">
            <w:pPr>
              <w:spacing w:line="220" w:lineRule="auto"/>
              <w:ind w:right="-57"/>
              <w:jc w:val="both"/>
              <w:rPr>
                <w:bCs/>
                <w:lang w:val="uk-UA" w:eastAsia="en-US"/>
              </w:rPr>
            </w:pPr>
            <w:r>
              <w:rPr>
                <w:bCs/>
              </w:rPr>
              <w:t>Травень</w:t>
            </w:r>
          </w:p>
        </w:tc>
        <w:tc>
          <w:tcPr>
            <w:tcW w:w="2834" w:type="dxa"/>
            <w:tcBorders>
              <w:top w:val="single" w:sz="4" w:space="0" w:color="auto"/>
              <w:left w:val="single" w:sz="4" w:space="0" w:color="auto"/>
              <w:bottom w:val="single" w:sz="4" w:space="0" w:color="auto"/>
              <w:right w:val="single" w:sz="4" w:space="0" w:color="auto"/>
            </w:tcBorders>
            <w:hideMark/>
          </w:tcPr>
          <w:p w:rsidR="005451A8" w:rsidRPr="00F15A89" w:rsidRDefault="00F15A89">
            <w:pPr>
              <w:spacing w:line="220" w:lineRule="auto"/>
              <w:ind w:right="-57"/>
              <w:jc w:val="both"/>
              <w:rPr>
                <w:bCs/>
                <w:lang w:val="uk-UA" w:eastAsia="en-US"/>
              </w:rPr>
            </w:pPr>
            <w:r>
              <w:rPr>
                <w:bCs/>
                <w:lang w:val="uk-UA" w:eastAsia="en-US"/>
              </w:rPr>
              <w:t>Відділ освіти, сім</w:t>
            </w:r>
            <w:r w:rsidRPr="00F15A89">
              <w:rPr>
                <w:bCs/>
                <w:lang w:eastAsia="en-US"/>
              </w:rPr>
              <w:t>’</w:t>
            </w:r>
            <w:r>
              <w:rPr>
                <w:bCs/>
                <w:lang w:val="uk-UA" w:eastAsia="en-US"/>
              </w:rPr>
              <w:t>ї, молоді та спорту</w:t>
            </w:r>
          </w:p>
        </w:tc>
        <w:tc>
          <w:tcPr>
            <w:tcW w:w="2692" w:type="dxa"/>
            <w:tcBorders>
              <w:top w:val="single" w:sz="4" w:space="0" w:color="auto"/>
              <w:left w:val="single" w:sz="4" w:space="0" w:color="auto"/>
              <w:bottom w:val="single" w:sz="4" w:space="0" w:color="auto"/>
              <w:right w:val="single" w:sz="4" w:space="0" w:color="auto"/>
            </w:tcBorders>
          </w:tcPr>
          <w:p w:rsidR="005451A8" w:rsidRDefault="00F15A89">
            <w:pPr>
              <w:spacing w:line="220" w:lineRule="auto"/>
              <w:ind w:right="-57"/>
              <w:jc w:val="both"/>
              <w:rPr>
                <w:bCs/>
                <w:lang w:val="uk-UA" w:eastAsia="en-US"/>
              </w:rPr>
            </w:pPr>
            <w:r>
              <w:rPr>
                <w:bCs/>
                <w:lang w:val="uk-UA" w:eastAsia="en-US"/>
              </w:rPr>
              <w:t>Покотило В.М.</w:t>
            </w:r>
          </w:p>
        </w:tc>
        <w:tc>
          <w:tcPr>
            <w:tcW w:w="4256" w:type="dxa"/>
            <w:tcBorders>
              <w:top w:val="single" w:sz="4" w:space="0" w:color="auto"/>
              <w:left w:val="single" w:sz="4" w:space="0" w:color="auto"/>
              <w:bottom w:val="single" w:sz="4" w:space="0" w:color="auto"/>
              <w:right w:val="single" w:sz="4" w:space="0" w:color="auto"/>
            </w:tcBorders>
            <w:hideMark/>
          </w:tcPr>
          <w:p w:rsidR="005451A8" w:rsidRDefault="00F15A89">
            <w:pPr>
              <w:spacing w:line="220" w:lineRule="auto"/>
              <w:ind w:right="-57"/>
              <w:jc w:val="both"/>
              <w:rPr>
                <w:bCs/>
                <w:lang w:val="uk-UA" w:eastAsia="en-US"/>
              </w:rPr>
            </w:pPr>
            <w:r w:rsidRPr="00F15A89">
              <w:rPr>
                <w:bCs/>
                <w:lang w:val="uk-UA" w:eastAsia="en-US"/>
              </w:rPr>
              <w:t>Залучення молоді до спортивних змагань</w:t>
            </w:r>
          </w:p>
        </w:tc>
      </w:tr>
      <w:tr w:rsidR="00F15A89" w:rsidRPr="00C916E4" w:rsidTr="00400422">
        <w:trPr>
          <w:trHeight w:val="29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5A89" w:rsidRDefault="00F15A8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Участь в обласному етапі  Всеукраїнської дитячо-юнацької військово-патріотичної гри «Джура»</w:t>
            </w:r>
          </w:p>
        </w:tc>
        <w:tc>
          <w:tcPr>
            <w:tcW w:w="2267"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Травень</w:t>
            </w:r>
          </w:p>
        </w:tc>
        <w:tc>
          <w:tcPr>
            <w:tcW w:w="2834"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lang w:val="uk-UA" w:eastAsia="en-US"/>
              </w:rPr>
              <w:t>Відділ освіти, сім</w:t>
            </w:r>
            <w:r w:rsidRPr="00F15A89">
              <w:rPr>
                <w:bCs/>
                <w:lang w:eastAsia="en-US"/>
              </w:rPr>
              <w:t>’</w:t>
            </w:r>
            <w:r>
              <w:rPr>
                <w:bCs/>
                <w:lang w:val="uk-UA" w:eastAsia="en-US"/>
              </w:rPr>
              <w:t>ї, молоді та спорту</w:t>
            </w:r>
          </w:p>
        </w:tc>
        <w:tc>
          <w:tcPr>
            <w:tcW w:w="2692" w:type="dxa"/>
            <w:tcBorders>
              <w:top w:val="single" w:sz="4" w:space="0" w:color="auto"/>
              <w:left w:val="single" w:sz="4" w:space="0" w:color="auto"/>
              <w:bottom w:val="single" w:sz="4" w:space="0" w:color="auto"/>
              <w:right w:val="single" w:sz="4" w:space="0" w:color="auto"/>
            </w:tcBorders>
          </w:tcPr>
          <w:p w:rsidR="00F15A89" w:rsidRDefault="00F15A89" w:rsidP="00076D06">
            <w:pPr>
              <w:spacing w:line="220" w:lineRule="auto"/>
              <w:ind w:right="-57"/>
              <w:jc w:val="both"/>
              <w:rPr>
                <w:bCs/>
                <w:lang w:val="uk-UA" w:eastAsia="en-US"/>
              </w:rPr>
            </w:pPr>
            <w:r>
              <w:rPr>
                <w:bCs/>
                <w:lang w:val="uk-UA" w:eastAsia="en-US"/>
              </w:rPr>
              <w:t>Покотило В.М.</w:t>
            </w:r>
          </w:p>
        </w:tc>
        <w:tc>
          <w:tcPr>
            <w:tcW w:w="425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 xml:space="preserve">Вдосконалення змісту і засобів національно-патріотичного виховання </w:t>
            </w:r>
            <w:proofErr w:type="gramStart"/>
            <w:r>
              <w:rPr>
                <w:bCs/>
              </w:rPr>
              <w:t>п</w:t>
            </w:r>
            <w:proofErr w:type="gramEnd"/>
            <w:r>
              <w:rPr>
                <w:bCs/>
              </w:rPr>
              <w:t>ідростаючого покоління</w:t>
            </w:r>
          </w:p>
        </w:tc>
      </w:tr>
      <w:tr w:rsidR="00F15A89" w:rsidTr="00400422">
        <w:trPr>
          <w:trHeight w:val="100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5A89" w:rsidRDefault="00F15A8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rPr>
                <w:bCs/>
                <w:lang w:val="uk-UA" w:eastAsia="en-US"/>
              </w:rPr>
            </w:pPr>
            <w:r>
              <w:rPr>
                <w:bCs/>
              </w:rPr>
              <w:t xml:space="preserve">Заходи до Міжнародного Дня захисту дітей </w:t>
            </w:r>
          </w:p>
          <w:p w:rsidR="00F15A89" w:rsidRDefault="00F15A89">
            <w:pPr>
              <w:spacing w:line="220" w:lineRule="auto"/>
              <w:ind w:right="-57"/>
              <w:jc w:val="both"/>
              <w:rPr>
                <w:bCs/>
                <w:lang w:val="uk-UA" w:eastAsia="en-US"/>
              </w:rPr>
            </w:pPr>
          </w:p>
        </w:tc>
        <w:tc>
          <w:tcPr>
            <w:tcW w:w="2267"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 xml:space="preserve">Червень </w:t>
            </w:r>
          </w:p>
        </w:tc>
        <w:tc>
          <w:tcPr>
            <w:tcW w:w="2834" w:type="dxa"/>
            <w:tcBorders>
              <w:top w:val="single" w:sz="4" w:space="0" w:color="auto"/>
              <w:left w:val="single" w:sz="4" w:space="0" w:color="auto"/>
              <w:bottom w:val="single" w:sz="4" w:space="0" w:color="auto"/>
              <w:right w:val="single" w:sz="4" w:space="0" w:color="auto"/>
            </w:tcBorders>
          </w:tcPr>
          <w:p w:rsidR="00F15A89" w:rsidRDefault="00F15A89">
            <w:pPr>
              <w:spacing w:line="220" w:lineRule="auto"/>
              <w:ind w:right="-57"/>
              <w:jc w:val="both"/>
              <w:rPr>
                <w:bCs/>
                <w:lang w:val="uk-UA" w:eastAsia="en-US"/>
              </w:rPr>
            </w:pPr>
            <w:r w:rsidRPr="00F15A89">
              <w:rPr>
                <w:bCs/>
                <w:lang w:val="uk-UA" w:eastAsia="en-US"/>
              </w:rPr>
              <w:t>Відділ освіти, сім</w:t>
            </w:r>
            <w:r w:rsidRPr="00F15A89">
              <w:rPr>
                <w:bCs/>
                <w:lang w:eastAsia="en-US"/>
              </w:rPr>
              <w:t>’</w:t>
            </w:r>
            <w:r w:rsidRPr="00F15A89">
              <w:rPr>
                <w:bCs/>
                <w:lang w:val="uk-UA" w:eastAsia="en-US"/>
              </w:rPr>
              <w:t>ї, молоді та спорту</w:t>
            </w:r>
          </w:p>
          <w:p w:rsidR="00F15A89" w:rsidRDefault="00F15A89" w:rsidP="00F15A89">
            <w:pPr>
              <w:spacing w:line="220" w:lineRule="auto"/>
              <w:ind w:right="-57"/>
              <w:jc w:val="both"/>
              <w:rPr>
                <w:bCs/>
                <w:lang w:val="uk-UA" w:eastAsia="en-US"/>
              </w:rPr>
            </w:pPr>
            <w:r>
              <w:rPr>
                <w:bCs/>
                <w:lang w:val="uk-UA" w:eastAsia="en-US"/>
              </w:rPr>
              <w:t>Методичний кабінет</w:t>
            </w:r>
          </w:p>
          <w:p w:rsidR="00F15A89" w:rsidRDefault="00F15A89" w:rsidP="00F15A89">
            <w:pPr>
              <w:spacing w:line="220" w:lineRule="auto"/>
              <w:ind w:right="-57"/>
              <w:jc w:val="both"/>
              <w:rPr>
                <w:bCs/>
                <w:lang w:val="uk-UA" w:eastAsia="en-US"/>
              </w:rPr>
            </w:pPr>
            <w:r w:rsidRPr="00F15A89">
              <w:rPr>
                <w:bCs/>
                <w:lang w:val="uk-UA" w:eastAsia="en-US"/>
              </w:rPr>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lang w:val="uk-UA" w:eastAsia="en-US"/>
              </w:rPr>
              <w:t>Сердюк Н.В.</w:t>
            </w:r>
          </w:p>
          <w:p w:rsidR="00F15A89" w:rsidRDefault="00F15A89">
            <w:pPr>
              <w:spacing w:line="220" w:lineRule="auto"/>
              <w:ind w:right="-57"/>
              <w:jc w:val="both"/>
              <w:rPr>
                <w:bCs/>
                <w:lang w:val="uk-UA" w:eastAsia="en-US"/>
              </w:rPr>
            </w:pPr>
            <w:r>
              <w:rPr>
                <w:bCs/>
                <w:lang w:val="uk-UA" w:eastAsia="en-US"/>
              </w:rPr>
              <w:t>Коваленко Т.М.</w:t>
            </w:r>
          </w:p>
          <w:p w:rsidR="00F15A89" w:rsidRDefault="00F15A89">
            <w:pPr>
              <w:spacing w:line="220" w:lineRule="auto"/>
              <w:ind w:right="-57"/>
              <w:jc w:val="both"/>
              <w:rPr>
                <w:bCs/>
                <w:lang w:val="uk-UA" w:eastAsia="en-US"/>
              </w:rPr>
            </w:pPr>
            <w:r>
              <w:rPr>
                <w:bCs/>
                <w:lang w:val="uk-UA" w:eastAsia="en-US"/>
              </w:rPr>
              <w:t>Токмань Т.М.</w:t>
            </w:r>
          </w:p>
        </w:tc>
        <w:tc>
          <w:tcPr>
            <w:tcW w:w="4256" w:type="dxa"/>
            <w:tcBorders>
              <w:top w:val="single" w:sz="4" w:space="0" w:color="auto"/>
              <w:left w:val="single" w:sz="4" w:space="0" w:color="auto"/>
              <w:bottom w:val="single" w:sz="4" w:space="0" w:color="auto"/>
              <w:right w:val="single" w:sz="4" w:space="0" w:color="auto"/>
            </w:tcBorders>
            <w:hideMark/>
          </w:tcPr>
          <w:p w:rsidR="00F15A89" w:rsidRDefault="00F15A89" w:rsidP="00076D06">
            <w:pPr>
              <w:spacing w:line="220" w:lineRule="auto"/>
              <w:ind w:right="-57"/>
              <w:jc w:val="both"/>
              <w:rPr>
                <w:bCs/>
                <w:lang w:val="uk-UA" w:eastAsia="en-US"/>
              </w:rPr>
            </w:pPr>
            <w:r>
              <w:rPr>
                <w:bCs/>
              </w:rPr>
              <w:t>Привернення уваги громадськості до проблем дитинства</w:t>
            </w:r>
          </w:p>
        </w:tc>
      </w:tr>
      <w:tr w:rsidR="00F15A89" w:rsidTr="00400422">
        <w:trPr>
          <w:trHeight w:val="71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5A89" w:rsidRDefault="00F15A8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rPr>
                <w:bCs/>
                <w:lang w:val="uk-UA" w:eastAsia="en-US"/>
              </w:rPr>
            </w:pPr>
            <w:r>
              <w:rPr>
                <w:bCs/>
              </w:rPr>
              <w:t>Літня оздоровчо-відпочинкова кампанія</w:t>
            </w:r>
          </w:p>
          <w:p w:rsidR="00F15A89" w:rsidRDefault="00F15A89">
            <w:pPr>
              <w:spacing w:line="220" w:lineRule="auto"/>
              <w:ind w:right="-57"/>
              <w:rPr>
                <w:bCs/>
              </w:rPr>
            </w:pPr>
          </w:p>
          <w:p w:rsidR="00F15A89" w:rsidRDefault="00F15A89">
            <w:pPr>
              <w:spacing w:line="220" w:lineRule="auto"/>
              <w:ind w:right="-57"/>
              <w:jc w:val="both"/>
              <w:rPr>
                <w:bCs/>
                <w:lang w:val="uk-UA" w:eastAsia="en-US"/>
              </w:rPr>
            </w:pPr>
          </w:p>
        </w:tc>
        <w:tc>
          <w:tcPr>
            <w:tcW w:w="2267"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 xml:space="preserve">Червень-серпень </w:t>
            </w:r>
          </w:p>
        </w:tc>
        <w:tc>
          <w:tcPr>
            <w:tcW w:w="2834" w:type="dxa"/>
            <w:tcBorders>
              <w:top w:val="single" w:sz="4" w:space="0" w:color="auto"/>
              <w:left w:val="single" w:sz="4" w:space="0" w:color="auto"/>
              <w:bottom w:val="single" w:sz="4" w:space="0" w:color="auto"/>
              <w:right w:val="single" w:sz="4" w:space="0" w:color="auto"/>
            </w:tcBorders>
            <w:hideMark/>
          </w:tcPr>
          <w:p w:rsidR="00F15A89" w:rsidRPr="00F15A89" w:rsidRDefault="00F15A89" w:rsidP="00F15A89">
            <w:pPr>
              <w:spacing w:line="220" w:lineRule="auto"/>
              <w:ind w:right="-57"/>
              <w:jc w:val="both"/>
              <w:rPr>
                <w:bCs/>
                <w:lang w:val="uk-UA" w:eastAsia="en-US"/>
              </w:rPr>
            </w:pPr>
            <w:r>
              <w:rPr>
                <w:bCs/>
                <w:lang w:val="uk-UA"/>
              </w:rPr>
              <w:t>Головний с</w:t>
            </w:r>
            <w:r>
              <w:rPr>
                <w:bCs/>
              </w:rPr>
              <w:t xml:space="preserve">пеціаліст, </w:t>
            </w:r>
            <w:r>
              <w:rPr>
                <w:bCs/>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lang w:val="uk-UA" w:eastAsia="en-US"/>
              </w:rPr>
              <w:t>Сердюк С.М.</w:t>
            </w:r>
          </w:p>
          <w:p w:rsidR="00F15A89" w:rsidRDefault="00F15A89">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 xml:space="preserve">Охоплення </w:t>
            </w:r>
            <w:r>
              <w:rPr>
                <w:bCs/>
                <w:lang w:val="uk-UA"/>
              </w:rPr>
              <w:t>60</w:t>
            </w:r>
            <w:r>
              <w:rPr>
                <w:bCs/>
              </w:rPr>
              <w:t>% дітей послугами відпочинку та оздоровлення у пришкільних та заміських таборах</w:t>
            </w:r>
          </w:p>
        </w:tc>
      </w:tr>
      <w:tr w:rsidR="00F15A89" w:rsidTr="00400422">
        <w:trPr>
          <w:trHeight w:val="77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5A89" w:rsidRDefault="00F15A8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Заходи до Дня скорботи та вшанування пам’яті жертв війни</w:t>
            </w:r>
          </w:p>
        </w:tc>
        <w:tc>
          <w:tcPr>
            <w:tcW w:w="2267"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 xml:space="preserve">Червень </w:t>
            </w:r>
          </w:p>
        </w:tc>
        <w:tc>
          <w:tcPr>
            <w:tcW w:w="2834" w:type="dxa"/>
            <w:tcBorders>
              <w:top w:val="single" w:sz="4" w:space="0" w:color="auto"/>
              <w:left w:val="single" w:sz="4" w:space="0" w:color="auto"/>
              <w:bottom w:val="single" w:sz="4" w:space="0" w:color="auto"/>
              <w:right w:val="single" w:sz="4" w:space="0" w:color="auto"/>
            </w:tcBorders>
            <w:hideMark/>
          </w:tcPr>
          <w:p w:rsidR="00F15A89" w:rsidRPr="00F15A89" w:rsidRDefault="00F15A89" w:rsidP="00F15A89">
            <w:pPr>
              <w:spacing w:line="220" w:lineRule="auto"/>
              <w:ind w:right="-57"/>
              <w:rPr>
                <w:bCs/>
                <w:lang w:val="uk-UA" w:eastAsia="en-US"/>
              </w:rPr>
            </w:pPr>
            <w:r w:rsidRPr="00F15A89">
              <w:rPr>
                <w:bCs/>
                <w:lang w:val="uk-UA" w:eastAsia="en-US"/>
              </w:rPr>
              <w:t>Відділ освіти, сім</w:t>
            </w:r>
            <w:r w:rsidRPr="00F15A89">
              <w:rPr>
                <w:bCs/>
                <w:lang w:eastAsia="en-US"/>
              </w:rPr>
              <w:t>’</w:t>
            </w:r>
            <w:r w:rsidRPr="00F15A89">
              <w:rPr>
                <w:bCs/>
                <w:lang w:val="uk-UA" w:eastAsia="en-US"/>
              </w:rPr>
              <w:t>ї, молоді та спорту</w:t>
            </w:r>
          </w:p>
          <w:p w:rsidR="00F15A89" w:rsidRDefault="00F15A89" w:rsidP="00F15A89">
            <w:pPr>
              <w:spacing w:line="220" w:lineRule="auto"/>
              <w:ind w:right="-57"/>
              <w:rPr>
                <w:bCs/>
                <w:lang w:val="uk-UA" w:eastAsia="en-US"/>
              </w:rPr>
            </w:pPr>
            <w:r>
              <w:rPr>
                <w:bCs/>
                <w:lang w:val="uk-UA" w:eastAsia="en-US"/>
              </w:rPr>
              <w:t xml:space="preserve">Заклади освіти </w:t>
            </w:r>
          </w:p>
        </w:tc>
        <w:tc>
          <w:tcPr>
            <w:tcW w:w="2692" w:type="dxa"/>
            <w:tcBorders>
              <w:top w:val="single" w:sz="4" w:space="0" w:color="auto"/>
              <w:left w:val="single" w:sz="4" w:space="0" w:color="auto"/>
              <w:bottom w:val="single" w:sz="4" w:space="0" w:color="auto"/>
              <w:right w:val="single" w:sz="4" w:space="0" w:color="auto"/>
            </w:tcBorders>
          </w:tcPr>
          <w:p w:rsidR="00400422" w:rsidRDefault="00400422" w:rsidP="00400422">
            <w:pPr>
              <w:spacing w:line="220" w:lineRule="auto"/>
              <w:ind w:right="-57"/>
              <w:jc w:val="both"/>
              <w:rPr>
                <w:bCs/>
                <w:lang w:val="uk-UA" w:eastAsia="en-US"/>
              </w:rPr>
            </w:pPr>
            <w:r>
              <w:rPr>
                <w:bCs/>
                <w:lang w:val="uk-UA" w:eastAsia="en-US"/>
              </w:rPr>
              <w:t>Сердюк С.М.</w:t>
            </w:r>
          </w:p>
          <w:p w:rsidR="00F15A89" w:rsidRDefault="00400422" w:rsidP="00400422">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F15A89" w:rsidRDefault="00400422">
            <w:pPr>
              <w:spacing w:line="220" w:lineRule="auto"/>
              <w:ind w:right="-57"/>
              <w:jc w:val="both"/>
              <w:rPr>
                <w:bCs/>
                <w:lang w:val="uk-UA" w:eastAsia="en-US"/>
              </w:rPr>
            </w:pPr>
            <w:r>
              <w:rPr>
                <w:bCs/>
              </w:rPr>
              <w:t>Вшанування подвигу Українського народу, пам’яті полеглих у боротьбі з фашизмом</w:t>
            </w:r>
          </w:p>
        </w:tc>
      </w:tr>
      <w:tr w:rsidR="00F15A89" w:rsidTr="00400422">
        <w:trPr>
          <w:trHeight w:val="62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5A89" w:rsidRDefault="00F15A8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Заходи з нагоди відзначення Дня Конституції України</w:t>
            </w:r>
          </w:p>
        </w:tc>
        <w:tc>
          <w:tcPr>
            <w:tcW w:w="2267" w:type="dxa"/>
            <w:tcBorders>
              <w:top w:val="single" w:sz="4" w:space="0" w:color="auto"/>
              <w:left w:val="single" w:sz="4" w:space="0" w:color="auto"/>
              <w:bottom w:val="single" w:sz="4" w:space="0" w:color="auto"/>
              <w:right w:val="single" w:sz="4" w:space="0" w:color="auto"/>
            </w:tcBorders>
            <w:hideMark/>
          </w:tcPr>
          <w:p w:rsidR="00F15A89" w:rsidRDefault="00F15A89">
            <w:pPr>
              <w:spacing w:line="220" w:lineRule="auto"/>
              <w:ind w:right="-57"/>
              <w:jc w:val="both"/>
              <w:rPr>
                <w:bCs/>
                <w:lang w:val="uk-UA" w:eastAsia="en-US"/>
              </w:rPr>
            </w:pPr>
            <w:r>
              <w:rPr>
                <w:bCs/>
              </w:rPr>
              <w:t xml:space="preserve">Червень </w:t>
            </w:r>
          </w:p>
        </w:tc>
        <w:tc>
          <w:tcPr>
            <w:tcW w:w="2834" w:type="dxa"/>
            <w:tcBorders>
              <w:top w:val="single" w:sz="4" w:space="0" w:color="auto"/>
              <w:left w:val="single" w:sz="4" w:space="0" w:color="auto"/>
              <w:bottom w:val="single" w:sz="4" w:space="0" w:color="auto"/>
              <w:right w:val="single" w:sz="4" w:space="0" w:color="auto"/>
            </w:tcBorders>
            <w:hideMark/>
          </w:tcPr>
          <w:p w:rsidR="00400422" w:rsidRPr="00F15A89" w:rsidRDefault="00400422" w:rsidP="00400422">
            <w:pPr>
              <w:spacing w:line="220" w:lineRule="auto"/>
              <w:ind w:right="-57"/>
              <w:rPr>
                <w:bCs/>
                <w:lang w:val="uk-UA" w:eastAsia="en-US"/>
              </w:rPr>
            </w:pPr>
            <w:r w:rsidRPr="00F15A89">
              <w:rPr>
                <w:bCs/>
                <w:lang w:val="uk-UA" w:eastAsia="en-US"/>
              </w:rPr>
              <w:t>Відділ освіти, сім</w:t>
            </w:r>
            <w:r w:rsidRPr="00F15A89">
              <w:rPr>
                <w:bCs/>
                <w:lang w:eastAsia="en-US"/>
              </w:rPr>
              <w:t>’</w:t>
            </w:r>
            <w:r w:rsidRPr="00F15A89">
              <w:rPr>
                <w:bCs/>
                <w:lang w:val="uk-UA" w:eastAsia="en-US"/>
              </w:rPr>
              <w:t>ї, молоді та спорту</w:t>
            </w:r>
          </w:p>
          <w:p w:rsidR="00F15A89" w:rsidRDefault="00400422" w:rsidP="00400422">
            <w:pPr>
              <w:spacing w:line="220" w:lineRule="auto"/>
              <w:ind w:right="-57"/>
              <w:jc w:val="both"/>
              <w:rPr>
                <w:bCs/>
                <w:lang w:val="uk-UA" w:eastAsia="en-US"/>
              </w:rPr>
            </w:pPr>
            <w:r>
              <w:rPr>
                <w:bCs/>
                <w:lang w:val="uk-UA" w:eastAsia="en-US"/>
              </w:rPr>
              <w:t xml:space="preserve">Заклади освіти </w:t>
            </w:r>
          </w:p>
        </w:tc>
        <w:tc>
          <w:tcPr>
            <w:tcW w:w="2692" w:type="dxa"/>
            <w:tcBorders>
              <w:top w:val="single" w:sz="4" w:space="0" w:color="auto"/>
              <w:left w:val="single" w:sz="4" w:space="0" w:color="auto"/>
              <w:bottom w:val="single" w:sz="4" w:space="0" w:color="auto"/>
              <w:right w:val="single" w:sz="4" w:space="0" w:color="auto"/>
            </w:tcBorders>
          </w:tcPr>
          <w:p w:rsidR="00400422" w:rsidRDefault="00400422" w:rsidP="00400422">
            <w:pPr>
              <w:spacing w:line="220" w:lineRule="auto"/>
              <w:ind w:right="-57"/>
              <w:jc w:val="both"/>
              <w:rPr>
                <w:bCs/>
                <w:lang w:val="uk-UA" w:eastAsia="en-US"/>
              </w:rPr>
            </w:pPr>
            <w:r>
              <w:rPr>
                <w:bCs/>
                <w:lang w:val="uk-UA" w:eastAsia="en-US"/>
              </w:rPr>
              <w:t>Сердюк С.М.</w:t>
            </w:r>
          </w:p>
          <w:p w:rsidR="00F15A89" w:rsidRDefault="00400422" w:rsidP="00400422">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F15A89" w:rsidRDefault="00400422">
            <w:pPr>
              <w:spacing w:line="220" w:lineRule="auto"/>
              <w:ind w:right="-57"/>
              <w:jc w:val="both"/>
              <w:rPr>
                <w:bCs/>
                <w:lang w:val="uk-UA" w:eastAsia="en-US"/>
              </w:rPr>
            </w:pPr>
            <w:r>
              <w:rPr>
                <w:bCs/>
              </w:rPr>
              <w:t>Формування правової культури, виховання поваги до Основного Закону України, усвідомлення його ролі в українському державотворенні, отримання знань про свої конституційні права</w:t>
            </w:r>
          </w:p>
        </w:tc>
      </w:tr>
      <w:tr w:rsidR="00400422" w:rsidTr="00400422">
        <w:trPr>
          <w:trHeight w:val="69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0422" w:rsidRDefault="00400422">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400422" w:rsidRDefault="00400422">
            <w:pPr>
              <w:spacing w:line="220" w:lineRule="auto"/>
              <w:ind w:right="-57"/>
              <w:jc w:val="both"/>
              <w:rPr>
                <w:bCs/>
                <w:lang w:val="uk-UA" w:eastAsia="en-US"/>
              </w:rPr>
            </w:pPr>
            <w:r>
              <w:rPr>
                <w:bCs/>
              </w:rPr>
              <w:t>Вручення документів про освіту випускникам 11-х класі</w:t>
            </w:r>
            <w:proofErr w:type="gramStart"/>
            <w:r>
              <w:rPr>
                <w:bCs/>
              </w:rPr>
              <w:t>в</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400422" w:rsidRDefault="00400422">
            <w:pPr>
              <w:spacing w:line="220" w:lineRule="auto"/>
              <w:ind w:right="-57"/>
              <w:jc w:val="both"/>
              <w:rPr>
                <w:bCs/>
                <w:lang w:val="uk-UA" w:eastAsia="en-US"/>
              </w:rPr>
            </w:pPr>
            <w:r>
              <w:rPr>
                <w:bCs/>
              </w:rPr>
              <w:t>Червень</w:t>
            </w:r>
          </w:p>
        </w:tc>
        <w:tc>
          <w:tcPr>
            <w:tcW w:w="2834" w:type="dxa"/>
            <w:tcBorders>
              <w:top w:val="single" w:sz="4" w:space="0" w:color="auto"/>
              <w:left w:val="single" w:sz="4" w:space="0" w:color="auto"/>
              <w:bottom w:val="single" w:sz="4" w:space="0" w:color="auto"/>
              <w:right w:val="single" w:sz="4" w:space="0" w:color="auto"/>
            </w:tcBorders>
            <w:hideMark/>
          </w:tcPr>
          <w:p w:rsidR="00400422" w:rsidRDefault="00400422">
            <w:pPr>
              <w:spacing w:line="220" w:lineRule="auto"/>
              <w:ind w:right="-57"/>
              <w:jc w:val="both"/>
              <w:rPr>
                <w:bCs/>
                <w:lang w:val="uk-UA"/>
              </w:rPr>
            </w:pPr>
            <w:r>
              <w:rPr>
                <w:bCs/>
                <w:lang w:val="uk-UA"/>
              </w:rPr>
              <w:t>Начальник відділу</w:t>
            </w:r>
          </w:p>
          <w:p w:rsidR="00400422" w:rsidRDefault="00400422">
            <w:pPr>
              <w:spacing w:line="220" w:lineRule="auto"/>
              <w:ind w:right="-57"/>
              <w:jc w:val="both"/>
              <w:rPr>
                <w:bCs/>
                <w:lang w:val="uk-UA" w:eastAsia="en-US"/>
              </w:rPr>
            </w:pPr>
            <w:r>
              <w:rPr>
                <w:bCs/>
              </w:rPr>
              <w:t>Головний спеціалі</w:t>
            </w:r>
            <w:proofErr w:type="gramStart"/>
            <w:r>
              <w:rPr>
                <w:bCs/>
              </w:rPr>
              <w:t>ст</w:t>
            </w:r>
            <w:proofErr w:type="gramEnd"/>
          </w:p>
        </w:tc>
        <w:tc>
          <w:tcPr>
            <w:tcW w:w="2692" w:type="dxa"/>
            <w:tcBorders>
              <w:top w:val="single" w:sz="4" w:space="0" w:color="auto"/>
              <w:left w:val="single" w:sz="4" w:space="0" w:color="auto"/>
              <w:bottom w:val="single" w:sz="4" w:space="0" w:color="auto"/>
              <w:right w:val="single" w:sz="4" w:space="0" w:color="auto"/>
            </w:tcBorders>
            <w:hideMark/>
          </w:tcPr>
          <w:p w:rsidR="00400422" w:rsidRDefault="00400422" w:rsidP="00076D06">
            <w:pPr>
              <w:spacing w:line="220" w:lineRule="auto"/>
              <w:ind w:right="-57"/>
              <w:jc w:val="both"/>
              <w:rPr>
                <w:bCs/>
                <w:lang w:val="uk-UA"/>
              </w:rPr>
            </w:pPr>
            <w:r>
              <w:rPr>
                <w:bCs/>
                <w:lang w:val="uk-UA"/>
              </w:rPr>
              <w:t>Сердюк Н.В.</w:t>
            </w:r>
          </w:p>
          <w:p w:rsidR="00400422" w:rsidRPr="00400422" w:rsidRDefault="00400422" w:rsidP="00400422">
            <w:pPr>
              <w:rPr>
                <w:bCs/>
                <w:lang w:val="uk-UA" w:eastAsia="en-US"/>
              </w:rPr>
            </w:pPr>
            <w:r w:rsidRPr="00400422">
              <w:rPr>
                <w:bCs/>
                <w:lang w:val="uk-UA" w:eastAsia="en-US"/>
              </w:rPr>
              <w:t>Сердюк С.М.</w:t>
            </w:r>
          </w:p>
          <w:p w:rsidR="00400422" w:rsidRPr="00400422" w:rsidRDefault="00400422" w:rsidP="00076D06">
            <w:pPr>
              <w:spacing w:line="220" w:lineRule="auto"/>
              <w:ind w:right="-57"/>
              <w:jc w:val="both"/>
              <w:rPr>
                <w:bCs/>
                <w:lang w:val="uk-UA" w:eastAsia="en-US"/>
              </w:rPr>
            </w:pPr>
          </w:p>
        </w:tc>
        <w:tc>
          <w:tcPr>
            <w:tcW w:w="4256" w:type="dxa"/>
            <w:tcBorders>
              <w:top w:val="single" w:sz="4" w:space="0" w:color="auto"/>
              <w:left w:val="single" w:sz="4" w:space="0" w:color="auto"/>
              <w:bottom w:val="single" w:sz="4" w:space="0" w:color="auto"/>
              <w:right w:val="single" w:sz="4" w:space="0" w:color="auto"/>
            </w:tcBorders>
            <w:hideMark/>
          </w:tcPr>
          <w:p w:rsidR="00400422" w:rsidRDefault="00400422" w:rsidP="00076D06">
            <w:pPr>
              <w:spacing w:line="220" w:lineRule="auto"/>
              <w:ind w:right="-57"/>
              <w:jc w:val="both"/>
              <w:rPr>
                <w:bCs/>
                <w:lang w:val="uk-UA" w:eastAsia="en-US"/>
              </w:rPr>
            </w:pPr>
            <w:r>
              <w:rPr>
                <w:bCs/>
              </w:rPr>
              <w:t>Випуск учнів зі школи</w:t>
            </w:r>
          </w:p>
        </w:tc>
      </w:tr>
      <w:tr w:rsidR="00731A20" w:rsidTr="00E902A7">
        <w:trPr>
          <w:trHeight w:val="9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31A20" w:rsidRDefault="00731A20">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731A20" w:rsidRDefault="00731A20">
            <w:pPr>
              <w:spacing w:line="220" w:lineRule="auto"/>
              <w:ind w:right="-57"/>
              <w:jc w:val="both"/>
              <w:rPr>
                <w:bCs/>
                <w:lang w:val="uk-UA" w:eastAsia="en-US"/>
              </w:rPr>
            </w:pPr>
            <w:r>
              <w:rPr>
                <w:bCs/>
              </w:rPr>
              <w:t>Заходи з нагоди відзначення Дня Державного Прапора України та Дня Незалежності України</w:t>
            </w:r>
          </w:p>
        </w:tc>
        <w:tc>
          <w:tcPr>
            <w:tcW w:w="2267" w:type="dxa"/>
            <w:tcBorders>
              <w:top w:val="single" w:sz="4" w:space="0" w:color="auto"/>
              <w:left w:val="single" w:sz="4" w:space="0" w:color="auto"/>
              <w:bottom w:val="single" w:sz="4" w:space="0" w:color="auto"/>
              <w:right w:val="single" w:sz="4" w:space="0" w:color="auto"/>
            </w:tcBorders>
            <w:hideMark/>
          </w:tcPr>
          <w:p w:rsidR="00731A20" w:rsidRDefault="00731A20">
            <w:pPr>
              <w:spacing w:line="220" w:lineRule="auto"/>
              <w:ind w:right="-57"/>
              <w:jc w:val="both"/>
              <w:rPr>
                <w:bCs/>
                <w:lang w:val="uk-UA" w:eastAsia="en-US"/>
              </w:rPr>
            </w:pPr>
            <w:r>
              <w:rPr>
                <w:bCs/>
              </w:rPr>
              <w:t>Серпень</w:t>
            </w:r>
          </w:p>
        </w:tc>
        <w:tc>
          <w:tcPr>
            <w:tcW w:w="2834" w:type="dxa"/>
            <w:tcBorders>
              <w:top w:val="single" w:sz="4" w:space="0" w:color="auto"/>
              <w:left w:val="single" w:sz="4" w:space="0" w:color="auto"/>
              <w:bottom w:val="single" w:sz="4" w:space="0" w:color="auto"/>
              <w:right w:val="single" w:sz="4" w:space="0" w:color="auto"/>
            </w:tcBorders>
          </w:tcPr>
          <w:p w:rsidR="00731A20" w:rsidRDefault="00731A20" w:rsidP="00076D06">
            <w:pPr>
              <w:spacing w:line="220" w:lineRule="auto"/>
              <w:ind w:right="-57"/>
              <w:rPr>
                <w:bCs/>
                <w:lang w:val="uk-UA" w:eastAsia="en-US"/>
              </w:rPr>
            </w:pPr>
            <w:r w:rsidRPr="00F15A89">
              <w:rPr>
                <w:bCs/>
                <w:lang w:val="uk-UA" w:eastAsia="en-US"/>
              </w:rPr>
              <w:t>Відділ освіти, сім</w:t>
            </w:r>
            <w:r w:rsidRPr="00F15A89">
              <w:rPr>
                <w:bCs/>
                <w:lang w:eastAsia="en-US"/>
              </w:rPr>
              <w:t>’</w:t>
            </w:r>
            <w:r w:rsidRPr="00F15A89">
              <w:rPr>
                <w:bCs/>
                <w:lang w:val="uk-UA" w:eastAsia="en-US"/>
              </w:rPr>
              <w:t>ї, молоді та спорту</w:t>
            </w:r>
          </w:p>
          <w:p w:rsidR="00731A20" w:rsidRPr="00F15A89" w:rsidRDefault="00731A20" w:rsidP="00076D06">
            <w:pPr>
              <w:spacing w:line="220" w:lineRule="auto"/>
              <w:ind w:right="-57"/>
              <w:rPr>
                <w:bCs/>
                <w:lang w:val="uk-UA" w:eastAsia="en-US"/>
              </w:rPr>
            </w:pPr>
            <w:r>
              <w:rPr>
                <w:bCs/>
                <w:lang w:val="uk-UA" w:eastAsia="en-US"/>
              </w:rPr>
              <w:t>Методичний кабінет</w:t>
            </w:r>
          </w:p>
          <w:p w:rsidR="00731A20" w:rsidRDefault="00731A20" w:rsidP="00076D06">
            <w:pPr>
              <w:spacing w:line="220" w:lineRule="auto"/>
              <w:ind w:right="-57"/>
              <w:jc w:val="both"/>
              <w:rPr>
                <w:bCs/>
                <w:lang w:val="uk-UA" w:eastAsia="en-US"/>
              </w:rPr>
            </w:pPr>
            <w:r>
              <w:rPr>
                <w:bCs/>
                <w:lang w:val="uk-UA" w:eastAsia="en-US"/>
              </w:rPr>
              <w:t xml:space="preserve">Заклади освіти </w:t>
            </w:r>
          </w:p>
        </w:tc>
        <w:tc>
          <w:tcPr>
            <w:tcW w:w="2692" w:type="dxa"/>
            <w:tcBorders>
              <w:top w:val="single" w:sz="4" w:space="0" w:color="auto"/>
              <w:left w:val="single" w:sz="4" w:space="0" w:color="auto"/>
              <w:bottom w:val="single" w:sz="4" w:space="0" w:color="auto"/>
              <w:right w:val="single" w:sz="4" w:space="0" w:color="auto"/>
            </w:tcBorders>
          </w:tcPr>
          <w:p w:rsidR="00731A20" w:rsidRDefault="00731A20">
            <w:pPr>
              <w:spacing w:line="220" w:lineRule="auto"/>
              <w:ind w:right="-57"/>
              <w:jc w:val="both"/>
              <w:rPr>
                <w:bCs/>
                <w:lang w:val="uk-UA" w:eastAsia="en-US"/>
              </w:rPr>
            </w:pPr>
            <w:r>
              <w:rPr>
                <w:bCs/>
                <w:lang w:val="uk-UA" w:eastAsia="en-US"/>
              </w:rPr>
              <w:t>Сердюк Н.В.</w:t>
            </w:r>
          </w:p>
          <w:p w:rsidR="00731A20" w:rsidRDefault="00731A20">
            <w:pPr>
              <w:spacing w:line="220" w:lineRule="auto"/>
              <w:ind w:right="-57"/>
              <w:jc w:val="both"/>
              <w:rPr>
                <w:bCs/>
                <w:lang w:val="uk-UA" w:eastAsia="en-US"/>
              </w:rPr>
            </w:pPr>
            <w:r>
              <w:rPr>
                <w:bCs/>
                <w:lang w:val="uk-UA" w:eastAsia="en-US"/>
              </w:rPr>
              <w:t>Коваленко Т.М</w:t>
            </w:r>
          </w:p>
          <w:p w:rsidR="00731A20" w:rsidRDefault="00D30C8C">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731A20" w:rsidRDefault="00731A20" w:rsidP="00076D06">
            <w:pPr>
              <w:spacing w:line="220" w:lineRule="auto"/>
              <w:ind w:right="-57"/>
              <w:jc w:val="both"/>
              <w:rPr>
                <w:bCs/>
                <w:lang w:val="uk-UA" w:eastAsia="en-US"/>
              </w:rPr>
            </w:pPr>
            <w:r>
              <w:rPr>
                <w:bCs/>
              </w:rPr>
              <w:t>Охоплення 100% учнів патріотичними заходами, спрямованими на виховання почуття патріотизму та гордості за героїчне минуле і сьогодення українського народу</w:t>
            </w:r>
          </w:p>
        </w:tc>
      </w:tr>
      <w:tr w:rsidR="00D30C8C" w:rsidTr="00731A20">
        <w:trPr>
          <w:trHeight w:val="690"/>
        </w:trPr>
        <w:tc>
          <w:tcPr>
            <w:tcW w:w="568" w:type="dxa"/>
            <w:vMerge/>
            <w:tcBorders>
              <w:top w:val="single" w:sz="4" w:space="0" w:color="auto"/>
              <w:left w:val="single" w:sz="4" w:space="0" w:color="auto"/>
              <w:bottom w:val="single" w:sz="4" w:space="0" w:color="auto"/>
              <w:right w:val="single" w:sz="4" w:space="0" w:color="auto"/>
            </w:tcBorders>
            <w:vAlign w:val="center"/>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rPr>
            </w:pPr>
            <w:r w:rsidRPr="00D30C8C">
              <w:rPr>
                <w:bCs/>
              </w:rPr>
              <w:t xml:space="preserve">День Знань </w:t>
            </w:r>
            <w:proofErr w:type="gramStart"/>
            <w:r w:rsidRPr="00D30C8C">
              <w:rPr>
                <w:bCs/>
              </w:rPr>
              <w:t>у</w:t>
            </w:r>
            <w:proofErr w:type="gramEnd"/>
            <w:r w:rsidRPr="00D30C8C">
              <w:rPr>
                <w:bCs/>
              </w:rPr>
              <w:t xml:space="preserve"> закладах загальної середньої освіти    </w:t>
            </w:r>
          </w:p>
        </w:tc>
        <w:tc>
          <w:tcPr>
            <w:tcW w:w="2267" w:type="dxa"/>
            <w:tcBorders>
              <w:top w:val="single" w:sz="4" w:space="0" w:color="auto"/>
              <w:left w:val="single" w:sz="4" w:space="0" w:color="auto"/>
              <w:bottom w:val="single" w:sz="4" w:space="0" w:color="auto"/>
              <w:right w:val="single" w:sz="4" w:space="0" w:color="auto"/>
            </w:tcBorders>
          </w:tcPr>
          <w:p w:rsidR="00D30C8C" w:rsidRPr="00D30C8C" w:rsidRDefault="00D30C8C">
            <w:pPr>
              <w:spacing w:line="220" w:lineRule="auto"/>
              <w:ind w:right="-57"/>
              <w:jc w:val="both"/>
              <w:rPr>
                <w:bCs/>
                <w:lang w:val="uk-UA"/>
              </w:rPr>
            </w:pPr>
            <w:r>
              <w:rPr>
                <w:bCs/>
                <w:lang w:val="uk-UA"/>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Pr="00D30C8C" w:rsidRDefault="00D30C8C" w:rsidP="00D30C8C">
            <w:pPr>
              <w:spacing w:line="220" w:lineRule="auto"/>
              <w:ind w:right="-57"/>
              <w:jc w:val="both"/>
              <w:rPr>
                <w:bCs/>
                <w:lang w:val="uk-UA" w:eastAsia="en-US"/>
              </w:rPr>
            </w:pPr>
            <w:r w:rsidRPr="00D30C8C">
              <w:rPr>
                <w:bCs/>
                <w:lang w:val="uk-UA" w:eastAsia="en-US"/>
              </w:rPr>
              <w:t>Відділ освіти, сім’ї, молоді та спорту</w:t>
            </w:r>
          </w:p>
          <w:p w:rsidR="00D30C8C" w:rsidRPr="00D30C8C" w:rsidRDefault="00D30C8C" w:rsidP="00D30C8C">
            <w:pPr>
              <w:spacing w:line="220" w:lineRule="auto"/>
              <w:ind w:right="-57"/>
              <w:jc w:val="both"/>
              <w:rPr>
                <w:bCs/>
                <w:lang w:val="uk-UA" w:eastAsia="en-US"/>
              </w:rPr>
            </w:pPr>
            <w:r w:rsidRPr="00D30C8C">
              <w:rPr>
                <w:bCs/>
                <w:lang w:val="uk-UA" w:eastAsia="en-US"/>
              </w:rPr>
              <w:t>Методичний кабінет</w:t>
            </w:r>
          </w:p>
          <w:p w:rsidR="00D30C8C" w:rsidRPr="00731A20" w:rsidRDefault="00D30C8C" w:rsidP="00D30C8C">
            <w:pPr>
              <w:spacing w:line="220" w:lineRule="auto"/>
              <w:ind w:right="-57"/>
              <w:jc w:val="both"/>
              <w:rPr>
                <w:bCs/>
                <w:lang w:val="uk-UA" w:eastAsia="en-US"/>
              </w:rPr>
            </w:pPr>
            <w:r w:rsidRPr="00D30C8C">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D30C8C" w:rsidRDefault="00D30C8C" w:rsidP="00076D06">
            <w:pPr>
              <w:spacing w:line="220" w:lineRule="auto"/>
              <w:ind w:right="-57"/>
              <w:jc w:val="both"/>
              <w:rPr>
                <w:bCs/>
                <w:lang w:val="uk-UA" w:eastAsia="en-US"/>
              </w:rPr>
            </w:pPr>
            <w:r>
              <w:rPr>
                <w:bCs/>
                <w:lang w:val="uk-UA" w:eastAsia="en-US"/>
              </w:rPr>
              <w:t>Сердюк Н.В.</w:t>
            </w:r>
          </w:p>
          <w:p w:rsidR="00D30C8C" w:rsidRDefault="00D30C8C" w:rsidP="00076D06">
            <w:pPr>
              <w:spacing w:line="220" w:lineRule="auto"/>
              <w:ind w:right="-57"/>
              <w:jc w:val="both"/>
              <w:rPr>
                <w:bCs/>
                <w:lang w:val="uk-UA" w:eastAsia="en-US"/>
              </w:rPr>
            </w:pPr>
            <w:r>
              <w:rPr>
                <w:bCs/>
                <w:lang w:val="uk-UA" w:eastAsia="en-US"/>
              </w:rPr>
              <w:t>Коваленко Т.М</w:t>
            </w:r>
          </w:p>
          <w:p w:rsidR="00D30C8C" w:rsidRDefault="00D30C8C" w:rsidP="00076D06">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D30C8C" w:rsidRPr="00731A20" w:rsidRDefault="00C31F12">
            <w:pPr>
              <w:spacing w:line="220" w:lineRule="auto"/>
              <w:ind w:right="-57"/>
              <w:jc w:val="both"/>
              <w:rPr>
                <w:bCs/>
                <w:lang w:val="uk-UA" w:eastAsia="en-US"/>
              </w:rPr>
            </w:pPr>
            <w:r>
              <w:rPr>
                <w:bCs/>
                <w:lang w:val="uk-UA" w:eastAsia="en-US"/>
              </w:rPr>
              <w:t>Урочистості до свята Першого дзвоника</w:t>
            </w:r>
          </w:p>
        </w:tc>
      </w:tr>
      <w:tr w:rsidR="00D30C8C" w:rsidTr="00731A20">
        <w:trPr>
          <w:trHeight w:val="6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Pr>
                <w:bCs/>
              </w:rPr>
              <w:t xml:space="preserve">Всеукраїнський </w:t>
            </w:r>
            <w:proofErr w:type="gramStart"/>
            <w:r>
              <w:rPr>
                <w:bCs/>
              </w:rPr>
              <w:t>проф</w:t>
            </w:r>
            <w:proofErr w:type="gramEnd"/>
            <w:r>
              <w:rPr>
                <w:bCs/>
              </w:rPr>
              <w:t>ілактичний захід «Увага! Ді</w:t>
            </w:r>
            <w:proofErr w:type="gramStart"/>
            <w:r>
              <w:rPr>
                <w:bCs/>
              </w:rPr>
              <w:t>ти на</w:t>
            </w:r>
            <w:proofErr w:type="gramEnd"/>
            <w:r>
              <w:rPr>
                <w:bCs/>
              </w:rPr>
              <w:t xml:space="preserve"> дорозі!»</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sidRPr="00731A20">
              <w:rPr>
                <w:bCs/>
                <w:lang w:val="uk-UA" w:eastAsia="en-US"/>
              </w:rPr>
              <w:t>Методичний кабінет</w:t>
            </w:r>
          </w:p>
        </w:tc>
        <w:tc>
          <w:tcPr>
            <w:tcW w:w="2692"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Pr>
                <w:bCs/>
                <w:lang w:val="uk-UA" w:eastAsia="en-US"/>
              </w:rPr>
              <w:t>Голінко А.В.</w:t>
            </w:r>
          </w:p>
        </w:tc>
        <w:tc>
          <w:tcPr>
            <w:tcW w:w="4256"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sidRPr="00731A20">
              <w:rPr>
                <w:bCs/>
                <w:lang w:val="uk-UA" w:eastAsia="en-US"/>
              </w:rPr>
              <w:t>Активізація роботи з попередження дитячого дорожньо-транспортного травматизму</w:t>
            </w:r>
          </w:p>
        </w:tc>
      </w:tr>
      <w:tr w:rsidR="00D30C8C" w:rsidTr="00731A20">
        <w:trPr>
          <w:trHeight w:val="85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sidRPr="00F71196">
              <w:rPr>
                <w:bCs/>
                <w:lang w:val="uk-UA"/>
              </w:rPr>
              <w:t>Всеукраїнський Олімпійський урок та Олімпійський тиждень</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Pr>
                <w:bCs/>
                <w:lang w:val="uk-UA" w:eastAsia="en-US"/>
              </w:rPr>
              <w:t>Спеціаліст І категорії</w:t>
            </w:r>
          </w:p>
          <w:p w:rsidR="00D30C8C" w:rsidRDefault="00D30C8C">
            <w:pPr>
              <w:spacing w:line="220" w:lineRule="auto"/>
              <w:ind w:right="-57"/>
              <w:jc w:val="both"/>
              <w:rPr>
                <w:bCs/>
                <w:lang w:val="uk-UA" w:eastAsia="en-US"/>
              </w:rPr>
            </w:pPr>
            <w:r>
              <w:rPr>
                <w:bCs/>
                <w:lang w:val="uk-UA" w:eastAsia="en-US"/>
              </w:rPr>
              <w:t>Дитячо-юнацька спортивна школа</w:t>
            </w:r>
          </w:p>
        </w:tc>
        <w:tc>
          <w:tcPr>
            <w:tcW w:w="2692"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lang w:val="uk-UA" w:eastAsia="en-US"/>
              </w:rPr>
              <w:t>Покотило В.М.</w:t>
            </w:r>
          </w:p>
          <w:p w:rsidR="00D30C8C" w:rsidRDefault="00D30C8C">
            <w:pPr>
              <w:spacing w:line="220" w:lineRule="auto"/>
              <w:ind w:right="-57"/>
              <w:jc w:val="both"/>
              <w:rPr>
                <w:bCs/>
                <w:lang w:val="uk-UA" w:eastAsia="en-US"/>
              </w:rPr>
            </w:pPr>
            <w:r>
              <w:rPr>
                <w:bCs/>
                <w:lang w:val="uk-UA" w:eastAsia="en-US"/>
              </w:rPr>
              <w:t>Нємцев С.О.</w:t>
            </w:r>
          </w:p>
        </w:tc>
        <w:tc>
          <w:tcPr>
            <w:tcW w:w="4256" w:type="dxa"/>
            <w:tcBorders>
              <w:top w:val="single" w:sz="4" w:space="0" w:color="auto"/>
              <w:left w:val="single" w:sz="4" w:space="0" w:color="auto"/>
              <w:bottom w:val="single" w:sz="4" w:space="0" w:color="auto"/>
              <w:right w:val="single" w:sz="4" w:space="0" w:color="auto"/>
            </w:tcBorders>
            <w:hideMark/>
          </w:tcPr>
          <w:p w:rsidR="00D30C8C" w:rsidRDefault="00D30C8C" w:rsidP="00076D06">
            <w:pPr>
              <w:spacing w:line="220" w:lineRule="auto"/>
              <w:ind w:right="-57"/>
              <w:rPr>
                <w:bCs/>
                <w:lang w:val="uk-UA" w:eastAsia="en-US"/>
              </w:rPr>
            </w:pPr>
            <w:r>
              <w:rPr>
                <w:bCs/>
              </w:rPr>
              <w:t>Охоплення 40% учнів спортивними змаганнями</w:t>
            </w:r>
          </w:p>
          <w:p w:rsidR="00D30C8C" w:rsidRDefault="00D30C8C" w:rsidP="00076D06">
            <w:pPr>
              <w:spacing w:line="220" w:lineRule="auto"/>
              <w:ind w:right="-57"/>
              <w:jc w:val="both"/>
              <w:rPr>
                <w:bCs/>
                <w:lang w:val="uk-UA" w:eastAsia="en-US"/>
              </w:rPr>
            </w:pPr>
          </w:p>
        </w:tc>
      </w:tr>
      <w:tr w:rsidR="00D30C8C" w:rsidTr="00D30C8C">
        <w:trPr>
          <w:trHeight w:val="8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Pr>
                <w:bCs/>
                <w:lang w:val="uk-UA" w:eastAsia="en-US"/>
              </w:rPr>
              <w:t>Участь у ч</w:t>
            </w:r>
            <w:r w:rsidRPr="00731A20">
              <w:rPr>
                <w:bCs/>
                <w:lang w:val="uk-UA" w:eastAsia="en-US"/>
              </w:rPr>
              <w:t>емпіонат</w:t>
            </w:r>
            <w:r>
              <w:rPr>
                <w:bCs/>
                <w:lang w:val="uk-UA" w:eastAsia="en-US"/>
              </w:rPr>
              <w:t>і</w:t>
            </w:r>
            <w:r w:rsidRPr="00731A20">
              <w:rPr>
                <w:bCs/>
                <w:lang w:val="uk-UA" w:eastAsia="en-US"/>
              </w:rPr>
              <w:t xml:space="preserve">  Недригайлівськ</w:t>
            </w:r>
            <w:r>
              <w:rPr>
                <w:bCs/>
                <w:lang w:val="uk-UA" w:eastAsia="en-US"/>
              </w:rPr>
              <w:t xml:space="preserve">ого району  з футболу </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Pr>
                <w:bCs/>
                <w:lang w:val="uk-UA" w:eastAsia="en-US"/>
              </w:rPr>
              <w:t>Спеціаліст І категорії</w:t>
            </w:r>
          </w:p>
        </w:tc>
        <w:tc>
          <w:tcPr>
            <w:tcW w:w="2692" w:type="dxa"/>
            <w:tcBorders>
              <w:top w:val="single" w:sz="4" w:space="0" w:color="auto"/>
              <w:left w:val="single" w:sz="4" w:space="0" w:color="auto"/>
              <w:bottom w:val="single" w:sz="4" w:space="0" w:color="auto"/>
              <w:right w:val="single" w:sz="4" w:space="0" w:color="auto"/>
            </w:tcBorders>
          </w:tcPr>
          <w:p w:rsidR="00D30C8C" w:rsidRDefault="00D30C8C">
            <w:pPr>
              <w:spacing w:line="220" w:lineRule="auto"/>
              <w:ind w:right="-57"/>
              <w:jc w:val="both"/>
              <w:rPr>
                <w:bCs/>
                <w:lang w:val="uk-UA" w:eastAsia="en-US"/>
              </w:rPr>
            </w:pPr>
            <w:r>
              <w:rPr>
                <w:bCs/>
                <w:lang w:val="uk-UA" w:eastAsia="en-US"/>
              </w:rPr>
              <w:t>Покотило В.М.</w:t>
            </w:r>
          </w:p>
        </w:tc>
        <w:tc>
          <w:tcPr>
            <w:tcW w:w="4256"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lang w:val="uk-UA" w:eastAsia="en-US"/>
              </w:rPr>
              <w:t>Охоплення населення спортивними заходами</w:t>
            </w:r>
          </w:p>
        </w:tc>
      </w:tr>
      <w:tr w:rsidR="00D30C8C" w:rsidTr="00CD350F">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D30C8C" w:rsidRDefault="00CD350F">
            <w:pPr>
              <w:spacing w:line="220" w:lineRule="auto"/>
              <w:ind w:right="-57"/>
              <w:jc w:val="both"/>
              <w:rPr>
                <w:bCs/>
                <w:lang w:val="uk-UA" w:eastAsia="en-US"/>
              </w:rPr>
            </w:pPr>
            <w:r>
              <w:rPr>
                <w:bCs/>
                <w:lang w:val="uk-UA"/>
              </w:rPr>
              <w:t>В</w:t>
            </w:r>
            <w:r>
              <w:rPr>
                <w:bCs/>
              </w:rPr>
              <w:t>иставк</w:t>
            </w:r>
            <w:r>
              <w:rPr>
                <w:bCs/>
                <w:lang w:val="uk-UA"/>
              </w:rPr>
              <w:t>а</w:t>
            </w:r>
            <w:r w:rsidRPr="00CD350F">
              <w:rPr>
                <w:bCs/>
              </w:rPr>
              <w:t xml:space="preserve"> малюнків «Фізкультуру люблять всі:  і дорослі, і малі»</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CD350F">
            <w:pPr>
              <w:spacing w:line="220" w:lineRule="auto"/>
              <w:ind w:right="-57"/>
              <w:jc w:val="both"/>
              <w:rPr>
                <w:bCs/>
                <w:lang w:val="uk-UA" w:eastAsia="en-US"/>
              </w:rPr>
            </w:pPr>
            <w:r w:rsidRPr="00CD350F">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D30C8C" w:rsidRDefault="00CD350F">
            <w:pPr>
              <w:spacing w:line="220" w:lineRule="auto"/>
              <w:ind w:right="-57"/>
              <w:jc w:val="both"/>
              <w:rPr>
                <w:bCs/>
                <w:lang w:val="uk-UA" w:eastAsia="en-US"/>
              </w:rPr>
            </w:pPr>
            <w:r>
              <w:rPr>
                <w:bCs/>
                <w:lang w:val="uk-UA"/>
              </w:rPr>
              <w:t>Керівники закладів освіти</w:t>
            </w:r>
            <w:r w:rsidR="00D30C8C">
              <w:rPr>
                <w:bCs/>
              </w:rPr>
              <w:t>.</w:t>
            </w:r>
          </w:p>
        </w:tc>
        <w:tc>
          <w:tcPr>
            <w:tcW w:w="4256" w:type="dxa"/>
            <w:tcBorders>
              <w:top w:val="single" w:sz="4" w:space="0" w:color="auto"/>
              <w:left w:val="single" w:sz="4" w:space="0" w:color="auto"/>
              <w:bottom w:val="single" w:sz="4" w:space="0" w:color="auto"/>
              <w:right w:val="single" w:sz="4" w:space="0" w:color="auto"/>
            </w:tcBorders>
          </w:tcPr>
          <w:p w:rsidR="00D30C8C" w:rsidRDefault="0034038B">
            <w:pPr>
              <w:spacing w:line="220" w:lineRule="auto"/>
              <w:ind w:right="-57"/>
              <w:jc w:val="both"/>
              <w:rPr>
                <w:bCs/>
                <w:lang w:val="uk-UA" w:eastAsia="en-US"/>
              </w:rPr>
            </w:pPr>
            <w:r>
              <w:rPr>
                <w:bCs/>
                <w:lang w:val="uk-UA" w:eastAsia="en-US"/>
              </w:rPr>
              <w:t xml:space="preserve">Активізація роботи з </w:t>
            </w:r>
            <w:r w:rsidR="002812F3">
              <w:rPr>
                <w:bCs/>
                <w:lang w:val="uk-UA" w:eastAsia="en-US"/>
              </w:rPr>
              <w:t>фізкультури</w:t>
            </w:r>
          </w:p>
        </w:tc>
      </w:tr>
      <w:tr w:rsidR="00D30C8C" w:rsidRPr="00970B33" w:rsidTr="002812F3">
        <w:trPr>
          <w:trHeight w:val="82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2812F3" w:rsidRPr="00076D06" w:rsidRDefault="002812F3" w:rsidP="002812F3">
            <w:pPr>
              <w:spacing w:line="220" w:lineRule="auto"/>
              <w:ind w:right="-57"/>
              <w:jc w:val="both"/>
              <w:rPr>
                <w:bCs/>
                <w:lang w:val="uk-UA"/>
              </w:rPr>
            </w:pPr>
            <w:r w:rsidRPr="00076D06">
              <w:rPr>
                <w:bCs/>
                <w:lang w:val="uk-UA"/>
              </w:rPr>
              <w:t xml:space="preserve">Виставка квітів присвячена </w:t>
            </w:r>
          </w:p>
          <w:p w:rsidR="00D30C8C" w:rsidRDefault="002812F3" w:rsidP="002812F3">
            <w:pPr>
              <w:spacing w:line="220" w:lineRule="auto"/>
              <w:ind w:right="-57"/>
              <w:jc w:val="both"/>
              <w:rPr>
                <w:bCs/>
                <w:lang w:val="uk-UA" w:eastAsia="en-US"/>
              </w:rPr>
            </w:pPr>
            <w:r w:rsidRPr="00076D06">
              <w:rPr>
                <w:bCs/>
                <w:lang w:val="uk-UA"/>
              </w:rPr>
              <w:t>75-річниці визволення Недригайлівщини від німецько-фашистських загарбників</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2812F3">
            <w:pPr>
              <w:spacing w:line="220" w:lineRule="auto"/>
              <w:ind w:right="-57"/>
              <w:jc w:val="both"/>
              <w:rPr>
                <w:bCs/>
                <w:lang w:val="uk-UA" w:eastAsia="en-US"/>
              </w:rPr>
            </w:pPr>
            <w:r w:rsidRPr="002812F3">
              <w:rPr>
                <w:bCs/>
                <w:lang w:val="uk-UA" w:eastAsia="en-US"/>
              </w:rPr>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D30C8C" w:rsidRDefault="002812F3">
            <w:pPr>
              <w:spacing w:line="220" w:lineRule="auto"/>
              <w:ind w:right="-57"/>
              <w:jc w:val="both"/>
              <w:rPr>
                <w:bCs/>
                <w:lang w:val="uk-UA" w:eastAsia="en-US"/>
              </w:rPr>
            </w:pPr>
            <w:r w:rsidRPr="002812F3">
              <w:rPr>
                <w:bCs/>
                <w:lang w:val="uk-UA" w:eastAsia="en-US"/>
              </w:rPr>
              <w:t>Будинок дитячої та юнацької творчості</w:t>
            </w:r>
          </w:p>
        </w:tc>
        <w:tc>
          <w:tcPr>
            <w:tcW w:w="4256" w:type="dxa"/>
            <w:tcBorders>
              <w:top w:val="single" w:sz="4" w:space="0" w:color="auto"/>
              <w:left w:val="single" w:sz="4" w:space="0" w:color="auto"/>
              <w:bottom w:val="single" w:sz="4" w:space="0" w:color="auto"/>
              <w:right w:val="single" w:sz="4" w:space="0" w:color="auto"/>
            </w:tcBorders>
            <w:vAlign w:val="center"/>
            <w:hideMark/>
          </w:tcPr>
          <w:p w:rsidR="00D30C8C" w:rsidRDefault="00D30C8C">
            <w:pPr>
              <w:spacing w:line="220" w:lineRule="auto"/>
              <w:ind w:right="-57"/>
              <w:jc w:val="both"/>
              <w:rPr>
                <w:bCs/>
                <w:lang w:val="uk-UA"/>
              </w:rPr>
            </w:pPr>
            <w:r w:rsidRPr="00076D06">
              <w:rPr>
                <w:bCs/>
                <w:lang w:val="uk-UA"/>
              </w:rPr>
              <w:t>Охоплення  65% дітей творчими конкурсами</w:t>
            </w:r>
          </w:p>
          <w:p w:rsidR="002812F3" w:rsidRPr="002812F3" w:rsidRDefault="002812F3" w:rsidP="002812F3">
            <w:pPr>
              <w:spacing w:line="220" w:lineRule="auto"/>
              <w:ind w:right="-57"/>
              <w:jc w:val="both"/>
              <w:rPr>
                <w:bCs/>
                <w:lang w:val="uk-UA" w:eastAsia="en-US"/>
              </w:rPr>
            </w:pPr>
            <w:r w:rsidRPr="002812F3">
              <w:rPr>
                <w:bCs/>
                <w:lang w:val="uk-UA" w:eastAsia="en-US"/>
              </w:rPr>
              <w:t xml:space="preserve">Вшанування </w:t>
            </w:r>
            <w:r>
              <w:rPr>
                <w:bCs/>
                <w:lang w:val="uk-UA" w:eastAsia="en-US"/>
              </w:rPr>
              <w:t>дня визволення Недригайлівщини</w:t>
            </w:r>
            <w:r w:rsidR="00AA4A63">
              <w:rPr>
                <w:bCs/>
                <w:lang w:val="uk-UA" w:eastAsia="en-US"/>
              </w:rPr>
              <w:t xml:space="preserve"> </w:t>
            </w:r>
            <w:r w:rsidR="00AA4A63" w:rsidRPr="00AA4A63">
              <w:rPr>
                <w:bCs/>
                <w:lang w:val="uk-UA" w:eastAsia="en-US"/>
              </w:rPr>
              <w:t>від німецько-фашистських загарбників</w:t>
            </w:r>
          </w:p>
        </w:tc>
      </w:tr>
      <w:tr w:rsidR="00D30C8C" w:rsidTr="002812F3">
        <w:trPr>
          <w:trHeight w:val="14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D30C8C" w:rsidRDefault="002812F3">
            <w:pPr>
              <w:spacing w:line="220" w:lineRule="auto"/>
              <w:ind w:right="-57"/>
              <w:jc w:val="both"/>
              <w:rPr>
                <w:bCs/>
                <w:lang w:val="uk-UA" w:eastAsia="en-US"/>
              </w:rPr>
            </w:pPr>
            <w:r>
              <w:rPr>
                <w:bCs/>
                <w:lang w:val="uk-UA"/>
              </w:rPr>
              <w:t>Селищний</w:t>
            </w:r>
            <w:r w:rsidR="00D30C8C">
              <w:rPr>
                <w:bCs/>
              </w:rPr>
              <w:t xml:space="preserve">  етап  Всеукраїнського фотоконкурсу «Моя Україно!»</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2812F3">
            <w:pPr>
              <w:spacing w:line="220" w:lineRule="auto"/>
              <w:ind w:right="-57"/>
              <w:jc w:val="both"/>
              <w:rPr>
                <w:bCs/>
                <w:lang w:val="uk-UA" w:eastAsia="en-US"/>
              </w:rPr>
            </w:pPr>
            <w:r w:rsidRPr="002812F3">
              <w:rPr>
                <w:bCs/>
                <w:lang w:val="uk-UA" w:eastAsia="en-US"/>
              </w:rPr>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D30C8C" w:rsidRDefault="00AA4A63">
            <w:pPr>
              <w:spacing w:line="220" w:lineRule="auto"/>
              <w:ind w:right="-57"/>
              <w:jc w:val="both"/>
              <w:rPr>
                <w:bCs/>
                <w:lang w:val="uk-UA" w:eastAsia="en-US"/>
              </w:rPr>
            </w:pPr>
            <w:r>
              <w:rPr>
                <w:bCs/>
                <w:lang w:val="uk-UA" w:eastAsia="en-US"/>
              </w:rPr>
              <w:t>Токмань Т.А.</w:t>
            </w:r>
          </w:p>
        </w:tc>
        <w:tc>
          <w:tcPr>
            <w:tcW w:w="4256" w:type="dxa"/>
            <w:tcBorders>
              <w:top w:val="single" w:sz="4" w:space="0" w:color="auto"/>
              <w:left w:val="single" w:sz="4" w:space="0" w:color="auto"/>
              <w:bottom w:val="single" w:sz="4" w:space="0" w:color="auto"/>
              <w:right w:val="single" w:sz="4" w:space="0" w:color="auto"/>
            </w:tcBorders>
            <w:vAlign w:val="center"/>
            <w:hideMark/>
          </w:tcPr>
          <w:p w:rsidR="00D30C8C" w:rsidRDefault="00D30C8C">
            <w:pPr>
              <w:spacing w:line="220" w:lineRule="auto"/>
              <w:ind w:right="-57"/>
              <w:jc w:val="both"/>
              <w:rPr>
                <w:bCs/>
                <w:lang w:val="uk-UA" w:eastAsia="en-US"/>
              </w:rPr>
            </w:pPr>
            <w:r>
              <w:rPr>
                <w:bCs/>
              </w:rPr>
              <w:t>Охоплення  65% дітей творчими конкурсами</w:t>
            </w:r>
          </w:p>
          <w:p w:rsidR="00D30C8C" w:rsidRDefault="00D30C8C">
            <w:pPr>
              <w:spacing w:line="220" w:lineRule="auto"/>
              <w:ind w:right="-57"/>
              <w:jc w:val="both"/>
              <w:rPr>
                <w:bCs/>
                <w:lang w:val="uk-UA" w:eastAsia="en-US"/>
              </w:rPr>
            </w:pPr>
          </w:p>
        </w:tc>
      </w:tr>
      <w:tr w:rsidR="00D30C8C" w:rsidTr="00AA4A63">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Заходи з нагоди Дня партизанської слави</w:t>
            </w:r>
          </w:p>
        </w:tc>
        <w:tc>
          <w:tcPr>
            <w:tcW w:w="2267" w:type="dxa"/>
            <w:tcBorders>
              <w:top w:val="single" w:sz="4" w:space="0" w:color="auto"/>
              <w:left w:val="single" w:sz="4" w:space="0" w:color="auto"/>
              <w:bottom w:val="single" w:sz="4" w:space="0" w:color="auto"/>
              <w:right w:val="single" w:sz="4" w:space="0" w:color="auto"/>
            </w:tcBorders>
            <w:hideMark/>
          </w:tcPr>
          <w:p w:rsidR="00D30C8C" w:rsidRDefault="00D30C8C">
            <w:pPr>
              <w:spacing w:line="220" w:lineRule="auto"/>
              <w:ind w:right="-57"/>
              <w:jc w:val="both"/>
              <w:rPr>
                <w:bCs/>
                <w:lang w:val="uk-UA" w:eastAsia="en-US"/>
              </w:rPr>
            </w:pPr>
            <w:r>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D30C8C" w:rsidRDefault="00AA4A63">
            <w:pPr>
              <w:spacing w:line="220" w:lineRule="auto"/>
              <w:ind w:right="-57"/>
              <w:jc w:val="both"/>
              <w:rPr>
                <w:bCs/>
                <w:lang w:val="uk-UA" w:eastAsia="en-US"/>
              </w:rPr>
            </w:pPr>
            <w:r>
              <w:rPr>
                <w:bCs/>
                <w:lang w:val="uk-UA" w:eastAsia="en-US"/>
              </w:rPr>
              <w:t>Спеціаліст І категорії</w:t>
            </w:r>
          </w:p>
        </w:tc>
        <w:tc>
          <w:tcPr>
            <w:tcW w:w="2692" w:type="dxa"/>
            <w:tcBorders>
              <w:top w:val="single" w:sz="4" w:space="0" w:color="auto"/>
              <w:left w:val="single" w:sz="4" w:space="0" w:color="auto"/>
              <w:bottom w:val="single" w:sz="4" w:space="0" w:color="auto"/>
              <w:right w:val="single" w:sz="4" w:space="0" w:color="auto"/>
            </w:tcBorders>
          </w:tcPr>
          <w:p w:rsidR="00D30C8C" w:rsidRDefault="00AA4A63">
            <w:pPr>
              <w:spacing w:line="220" w:lineRule="auto"/>
              <w:ind w:right="-57"/>
              <w:jc w:val="both"/>
              <w:rPr>
                <w:bCs/>
                <w:lang w:val="uk-UA" w:eastAsia="en-US"/>
              </w:rPr>
            </w:pPr>
            <w:r>
              <w:rPr>
                <w:bCs/>
                <w:lang w:val="uk-UA" w:eastAsia="en-US"/>
              </w:rPr>
              <w:t>Покотило В. М.</w:t>
            </w:r>
          </w:p>
        </w:tc>
        <w:tc>
          <w:tcPr>
            <w:tcW w:w="4256" w:type="dxa"/>
            <w:tcBorders>
              <w:top w:val="single" w:sz="4" w:space="0" w:color="auto"/>
              <w:left w:val="single" w:sz="4" w:space="0" w:color="auto"/>
              <w:bottom w:val="single" w:sz="4" w:space="0" w:color="auto"/>
              <w:right w:val="single" w:sz="4" w:space="0" w:color="auto"/>
            </w:tcBorders>
            <w:vAlign w:val="center"/>
            <w:hideMark/>
          </w:tcPr>
          <w:p w:rsidR="00D30C8C" w:rsidRDefault="00D30C8C">
            <w:pPr>
              <w:spacing w:line="220" w:lineRule="auto"/>
              <w:ind w:right="-57"/>
              <w:jc w:val="both"/>
              <w:rPr>
                <w:bCs/>
                <w:lang w:val="uk-UA" w:eastAsia="en-US"/>
              </w:rPr>
            </w:pPr>
            <w:r>
              <w:rPr>
                <w:bCs/>
              </w:rPr>
              <w:t xml:space="preserve">Вшанування подвигу партизанів і </w:t>
            </w:r>
            <w:proofErr w:type="gramStart"/>
            <w:r>
              <w:rPr>
                <w:bCs/>
              </w:rPr>
              <w:t>п</w:t>
            </w:r>
            <w:proofErr w:type="gramEnd"/>
            <w:r>
              <w:rPr>
                <w:bCs/>
              </w:rPr>
              <w:t>ідпільників у період боротьби з нацизмом 1941-1945 років</w:t>
            </w:r>
          </w:p>
          <w:p w:rsidR="00D30C8C" w:rsidRDefault="00D30C8C">
            <w:pPr>
              <w:spacing w:line="220" w:lineRule="auto"/>
              <w:ind w:right="-57"/>
              <w:jc w:val="both"/>
              <w:rPr>
                <w:bCs/>
                <w:lang w:val="uk-UA" w:eastAsia="en-US"/>
              </w:rPr>
            </w:pPr>
          </w:p>
        </w:tc>
      </w:tr>
      <w:tr w:rsidR="00D30C8C" w:rsidTr="00AA4A63">
        <w:trPr>
          <w:trHeight w:val="23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C8C" w:rsidRDefault="00D30C8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D30C8C" w:rsidRDefault="00AA4A63">
            <w:pPr>
              <w:spacing w:line="220" w:lineRule="auto"/>
              <w:ind w:right="-57"/>
              <w:jc w:val="both"/>
              <w:rPr>
                <w:bCs/>
                <w:lang w:val="uk-UA" w:eastAsia="en-US"/>
              </w:rPr>
            </w:pPr>
            <w:r w:rsidRPr="00AA4A63">
              <w:rPr>
                <w:bCs/>
                <w:lang w:val="uk-UA" w:eastAsia="en-US"/>
              </w:rPr>
              <w:t>Участь збірної команди в обласних змаганнях ДЮФЛ Сумської області</w:t>
            </w:r>
          </w:p>
        </w:tc>
        <w:tc>
          <w:tcPr>
            <w:tcW w:w="2267" w:type="dxa"/>
            <w:tcBorders>
              <w:top w:val="single" w:sz="4" w:space="0" w:color="auto"/>
              <w:left w:val="single" w:sz="4" w:space="0" w:color="auto"/>
              <w:bottom w:val="single" w:sz="4" w:space="0" w:color="auto"/>
              <w:right w:val="single" w:sz="4" w:space="0" w:color="auto"/>
            </w:tcBorders>
            <w:hideMark/>
          </w:tcPr>
          <w:p w:rsidR="00D30C8C" w:rsidRPr="00AA4A63" w:rsidRDefault="00AA4A63" w:rsidP="00AA4A63">
            <w:pPr>
              <w:spacing w:line="220" w:lineRule="auto"/>
              <w:ind w:right="-57"/>
              <w:jc w:val="both"/>
              <w:rPr>
                <w:bCs/>
                <w:lang w:val="uk-UA" w:eastAsia="en-US"/>
              </w:rPr>
            </w:pPr>
            <w:r>
              <w:rPr>
                <w:bCs/>
              </w:rPr>
              <w:t>Вересень</w:t>
            </w:r>
            <w:r>
              <w:rPr>
                <w:bCs/>
                <w:lang w:val="uk-UA"/>
              </w:rPr>
              <w:t xml:space="preserve"> </w:t>
            </w:r>
          </w:p>
        </w:tc>
        <w:tc>
          <w:tcPr>
            <w:tcW w:w="2834" w:type="dxa"/>
            <w:tcBorders>
              <w:top w:val="single" w:sz="4" w:space="0" w:color="auto"/>
              <w:left w:val="single" w:sz="4" w:space="0" w:color="auto"/>
              <w:bottom w:val="single" w:sz="4" w:space="0" w:color="auto"/>
              <w:right w:val="single" w:sz="4" w:space="0" w:color="auto"/>
            </w:tcBorders>
          </w:tcPr>
          <w:p w:rsidR="00D30C8C" w:rsidRDefault="00AA4A63">
            <w:pPr>
              <w:spacing w:line="220" w:lineRule="auto"/>
              <w:ind w:right="-57"/>
              <w:jc w:val="both"/>
              <w:rPr>
                <w:bCs/>
                <w:lang w:val="uk-UA" w:eastAsia="en-US"/>
              </w:rPr>
            </w:pPr>
            <w:r w:rsidRPr="00AA4A63">
              <w:rPr>
                <w:bCs/>
                <w:lang w:val="uk-UA" w:eastAsia="en-US"/>
              </w:rPr>
              <w:t>Дитячо-юнацька спортивна школа</w:t>
            </w:r>
          </w:p>
        </w:tc>
        <w:tc>
          <w:tcPr>
            <w:tcW w:w="2692" w:type="dxa"/>
            <w:tcBorders>
              <w:top w:val="single" w:sz="4" w:space="0" w:color="auto"/>
              <w:left w:val="single" w:sz="4" w:space="0" w:color="auto"/>
              <w:bottom w:val="single" w:sz="4" w:space="0" w:color="auto"/>
              <w:right w:val="single" w:sz="4" w:space="0" w:color="auto"/>
            </w:tcBorders>
          </w:tcPr>
          <w:p w:rsidR="00D30C8C" w:rsidRDefault="00AA4A63">
            <w:pPr>
              <w:spacing w:line="220" w:lineRule="auto"/>
              <w:ind w:right="-57"/>
              <w:jc w:val="both"/>
              <w:rPr>
                <w:bCs/>
                <w:lang w:val="uk-UA" w:eastAsia="en-US"/>
              </w:rPr>
            </w:pPr>
            <w:r>
              <w:rPr>
                <w:bCs/>
                <w:lang w:val="uk-UA" w:eastAsia="en-US"/>
              </w:rPr>
              <w:t>Нємцев С.О.</w:t>
            </w:r>
          </w:p>
        </w:tc>
        <w:tc>
          <w:tcPr>
            <w:tcW w:w="4256" w:type="dxa"/>
            <w:tcBorders>
              <w:top w:val="single" w:sz="4" w:space="0" w:color="auto"/>
              <w:left w:val="single" w:sz="4" w:space="0" w:color="auto"/>
              <w:bottom w:val="single" w:sz="4" w:space="0" w:color="auto"/>
              <w:right w:val="single" w:sz="4" w:space="0" w:color="auto"/>
            </w:tcBorders>
            <w:hideMark/>
          </w:tcPr>
          <w:p w:rsidR="00D30C8C" w:rsidRDefault="00D30C8C" w:rsidP="00AA4A63">
            <w:pPr>
              <w:spacing w:line="220" w:lineRule="auto"/>
              <w:ind w:right="-57"/>
              <w:rPr>
                <w:bCs/>
                <w:lang w:val="uk-UA" w:eastAsia="en-US"/>
              </w:rPr>
            </w:pPr>
            <w:r>
              <w:rPr>
                <w:bCs/>
              </w:rPr>
              <w:t>Охоплення 40% учнів спортивними змаганнями</w:t>
            </w:r>
          </w:p>
        </w:tc>
      </w:tr>
      <w:tr w:rsidR="00AA4A63" w:rsidTr="00AA4A63">
        <w:trPr>
          <w:trHeight w:val="237"/>
        </w:trPr>
        <w:tc>
          <w:tcPr>
            <w:tcW w:w="568" w:type="dxa"/>
            <w:vMerge/>
            <w:tcBorders>
              <w:top w:val="single" w:sz="4" w:space="0" w:color="auto"/>
              <w:left w:val="single" w:sz="4" w:space="0" w:color="auto"/>
              <w:bottom w:val="single" w:sz="4" w:space="0" w:color="auto"/>
              <w:right w:val="single" w:sz="4" w:space="0" w:color="auto"/>
            </w:tcBorders>
            <w:vAlign w:val="center"/>
          </w:tcPr>
          <w:p w:rsidR="00AA4A63" w:rsidRDefault="00AA4A63">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AA4A63" w:rsidRPr="00AA4A63" w:rsidRDefault="00AA4A63" w:rsidP="00AA4A63">
            <w:pPr>
              <w:spacing w:line="220" w:lineRule="auto"/>
              <w:ind w:right="-57"/>
              <w:jc w:val="both"/>
              <w:rPr>
                <w:bCs/>
                <w:lang w:val="uk-UA" w:eastAsia="en-US"/>
              </w:rPr>
            </w:pPr>
            <w:r w:rsidRPr="00AA4A63">
              <w:rPr>
                <w:bCs/>
                <w:lang w:val="uk-UA" w:eastAsia="en-US"/>
              </w:rPr>
              <w:t xml:space="preserve">Конкурсу дитячого малюнка </w:t>
            </w:r>
          </w:p>
          <w:p w:rsidR="00AA4A63" w:rsidRPr="00AA4A63" w:rsidRDefault="00AA4A63" w:rsidP="00AA4A63">
            <w:pPr>
              <w:spacing w:line="220" w:lineRule="auto"/>
              <w:ind w:right="-57"/>
              <w:jc w:val="both"/>
              <w:rPr>
                <w:bCs/>
                <w:lang w:val="uk-UA" w:eastAsia="en-US"/>
              </w:rPr>
            </w:pPr>
            <w:r w:rsidRPr="00AA4A63">
              <w:rPr>
                <w:bCs/>
                <w:lang w:val="uk-UA" w:eastAsia="en-US"/>
              </w:rPr>
              <w:t>«Я люблю свій рідний край»</w:t>
            </w:r>
          </w:p>
        </w:tc>
        <w:tc>
          <w:tcPr>
            <w:tcW w:w="2267" w:type="dxa"/>
            <w:tcBorders>
              <w:top w:val="single" w:sz="4" w:space="0" w:color="auto"/>
              <w:left w:val="single" w:sz="4" w:space="0" w:color="auto"/>
              <w:bottom w:val="single" w:sz="4" w:space="0" w:color="auto"/>
              <w:right w:val="single" w:sz="4" w:space="0" w:color="auto"/>
            </w:tcBorders>
          </w:tcPr>
          <w:p w:rsidR="00AA4A63" w:rsidRDefault="00AA4A63" w:rsidP="00AA4A63">
            <w:pPr>
              <w:spacing w:line="220" w:lineRule="auto"/>
              <w:ind w:right="-57"/>
              <w:jc w:val="both"/>
              <w:rPr>
                <w:bCs/>
              </w:rPr>
            </w:pPr>
            <w:r w:rsidRPr="00AA4A63">
              <w:rPr>
                <w:bCs/>
              </w:rPr>
              <w:t>Вересень</w:t>
            </w:r>
          </w:p>
        </w:tc>
        <w:tc>
          <w:tcPr>
            <w:tcW w:w="2834" w:type="dxa"/>
            <w:tcBorders>
              <w:top w:val="single" w:sz="4" w:space="0" w:color="auto"/>
              <w:left w:val="single" w:sz="4" w:space="0" w:color="auto"/>
              <w:bottom w:val="single" w:sz="4" w:space="0" w:color="auto"/>
              <w:right w:val="single" w:sz="4" w:space="0" w:color="auto"/>
            </w:tcBorders>
          </w:tcPr>
          <w:p w:rsidR="00AA4A63" w:rsidRPr="00AA4A63" w:rsidRDefault="00AA4A63">
            <w:pPr>
              <w:spacing w:line="220" w:lineRule="auto"/>
              <w:ind w:right="-57"/>
              <w:jc w:val="both"/>
              <w:rPr>
                <w:bCs/>
                <w:lang w:val="uk-UA" w:eastAsia="en-US"/>
              </w:rPr>
            </w:pPr>
            <w:r w:rsidRPr="00AA4A63">
              <w:rPr>
                <w:bCs/>
                <w:lang w:val="uk-UA" w:eastAsia="en-US"/>
              </w:rPr>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AA4A63" w:rsidRDefault="00AA4A63">
            <w:pPr>
              <w:spacing w:line="220" w:lineRule="auto"/>
              <w:ind w:right="-57"/>
              <w:jc w:val="both"/>
              <w:rPr>
                <w:bCs/>
                <w:lang w:val="uk-UA" w:eastAsia="en-US"/>
              </w:rPr>
            </w:pPr>
            <w:r>
              <w:rPr>
                <w:bCs/>
                <w:lang w:val="uk-UA" w:eastAsia="en-US"/>
              </w:rPr>
              <w:t>Токмань Т.А.</w:t>
            </w:r>
          </w:p>
        </w:tc>
        <w:tc>
          <w:tcPr>
            <w:tcW w:w="4256" w:type="dxa"/>
            <w:tcBorders>
              <w:top w:val="single" w:sz="4" w:space="0" w:color="auto"/>
              <w:left w:val="single" w:sz="4" w:space="0" w:color="auto"/>
              <w:bottom w:val="single" w:sz="4" w:space="0" w:color="auto"/>
              <w:right w:val="single" w:sz="4" w:space="0" w:color="auto"/>
            </w:tcBorders>
          </w:tcPr>
          <w:p w:rsidR="00AA4A63" w:rsidRDefault="009B7446" w:rsidP="00AA4A63">
            <w:pPr>
              <w:spacing w:line="220" w:lineRule="auto"/>
              <w:ind w:right="-57"/>
              <w:rPr>
                <w:bCs/>
              </w:rPr>
            </w:pPr>
            <w:r>
              <w:rPr>
                <w:bCs/>
              </w:rPr>
              <w:t xml:space="preserve">Охоплення  </w:t>
            </w:r>
            <w:r w:rsidRPr="009B7446">
              <w:rPr>
                <w:bCs/>
              </w:rPr>
              <w:t xml:space="preserve"> дітей творчими конкурсами</w:t>
            </w:r>
          </w:p>
        </w:tc>
      </w:tr>
      <w:tr w:rsidR="009B7446" w:rsidTr="00AA4A63">
        <w:trPr>
          <w:trHeight w:val="237"/>
        </w:trPr>
        <w:tc>
          <w:tcPr>
            <w:tcW w:w="568" w:type="dxa"/>
            <w:vMerge/>
            <w:tcBorders>
              <w:top w:val="single" w:sz="4" w:space="0" w:color="auto"/>
              <w:left w:val="single" w:sz="4" w:space="0" w:color="auto"/>
              <w:bottom w:val="single" w:sz="4" w:space="0" w:color="auto"/>
              <w:right w:val="single" w:sz="4" w:space="0" w:color="auto"/>
            </w:tcBorders>
            <w:vAlign w:val="center"/>
          </w:tcPr>
          <w:p w:rsidR="009B7446" w:rsidRDefault="009B7446">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9B7446" w:rsidRPr="00AA4A63" w:rsidRDefault="009B7446" w:rsidP="00AA4A63">
            <w:pPr>
              <w:spacing w:line="220" w:lineRule="auto"/>
              <w:ind w:right="-57"/>
              <w:jc w:val="both"/>
              <w:rPr>
                <w:bCs/>
                <w:lang w:val="uk-UA" w:eastAsia="en-US"/>
              </w:rPr>
            </w:pPr>
            <w:r w:rsidRPr="009B7446">
              <w:rPr>
                <w:bCs/>
                <w:lang w:val="uk-UA" w:eastAsia="en-US"/>
              </w:rPr>
              <w:t>Конкурс «Птах року»</w:t>
            </w:r>
          </w:p>
        </w:tc>
        <w:tc>
          <w:tcPr>
            <w:tcW w:w="2267" w:type="dxa"/>
            <w:tcBorders>
              <w:top w:val="single" w:sz="4" w:space="0" w:color="auto"/>
              <w:left w:val="single" w:sz="4" w:space="0" w:color="auto"/>
              <w:bottom w:val="single" w:sz="4" w:space="0" w:color="auto"/>
              <w:right w:val="single" w:sz="4" w:space="0" w:color="auto"/>
            </w:tcBorders>
          </w:tcPr>
          <w:p w:rsidR="009B7446" w:rsidRPr="00B87703" w:rsidRDefault="009B7446" w:rsidP="00076D06">
            <w:r w:rsidRPr="00B87703">
              <w:t>Вересень</w:t>
            </w:r>
          </w:p>
        </w:tc>
        <w:tc>
          <w:tcPr>
            <w:tcW w:w="2834" w:type="dxa"/>
            <w:tcBorders>
              <w:top w:val="single" w:sz="4" w:space="0" w:color="auto"/>
              <w:left w:val="single" w:sz="4" w:space="0" w:color="auto"/>
              <w:bottom w:val="single" w:sz="4" w:space="0" w:color="auto"/>
              <w:right w:val="single" w:sz="4" w:space="0" w:color="auto"/>
            </w:tcBorders>
          </w:tcPr>
          <w:p w:rsidR="009B7446" w:rsidRPr="00B87703" w:rsidRDefault="009B7446" w:rsidP="00076D06">
            <w:r w:rsidRPr="00B87703">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9B7446" w:rsidRPr="00B87703" w:rsidRDefault="009B7446" w:rsidP="00076D06">
            <w:r w:rsidRPr="00B87703">
              <w:t>Токмань Т.А.</w:t>
            </w:r>
          </w:p>
        </w:tc>
        <w:tc>
          <w:tcPr>
            <w:tcW w:w="4256" w:type="dxa"/>
            <w:tcBorders>
              <w:top w:val="single" w:sz="4" w:space="0" w:color="auto"/>
              <w:left w:val="single" w:sz="4" w:space="0" w:color="auto"/>
              <w:bottom w:val="single" w:sz="4" w:space="0" w:color="auto"/>
              <w:right w:val="single" w:sz="4" w:space="0" w:color="auto"/>
            </w:tcBorders>
          </w:tcPr>
          <w:p w:rsidR="009B7446" w:rsidRDefault="009B7446" w:rsidP="00076D06">
            <w:r w:rsidRPr="00B87703">
              <w:t>Охоплення   дітей творчими конкурсами</w:t>
            </w:r>
          </w:p>
        </w:tc>
      </w:tr>
      <w:tr w:rsidR="009B7446" w:rsidTr="00AA4A63">
        <w:trPr>
          <w:trHeight w:val="237"/>
        </w:trPr>
        <w:tc>
          <w:tcPr>
            <w:tcW w:w="568" w:type="dxa"/>
            <w:vMerge/>
            <w:tcBorders>
              <w:top w:val="single" w:sz="4" w:space="0" w:color="auto"/>
              <w:left w:val="single" w:sz="4" w:space="0" w:color="auto"/>
              <w:bottom w:val="single" w:sz="4" w:space="0" w:color="auto"/>
              <w:right w:val="single" w:sz="4" w:space="0" w:color="auto"/>
            </w:tcBorders>
            <w:vAlign w:val="center"/>
          </w:tcPr>
          <w:p w:rsidR="009B7446" w:rsidRDefault="009B7446">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9B7446" w:rsidRPr="009B7446" w:rsidRDefault="009B7446" w:rsidP="00AA4A63">
            <w:pPr>
              <w:spacing w:line="220" w:lineRule="auto"/>
              <w:ind w:right="-57"/>
              <w:jc w:val="both"/>
              <w:rPr>
                <w:bCs/>
                <w:lang w:val="uk-UA" w:eastAsia="en-US"/>
              </w:rPr>
            </w:pPr>
            <w:r>
              <w:rPr>
                <w:bCs/>
                <w:lang w:val="uk-UA" w:eastAsia="en-US"/>
              </w:rPr>
              <w:t>З</w:t>
            </w:r>
            <w:r w:rsidRPr="009B7446">
              <w:rPr>
                <w:bCs/>
                <w:lang w:val="uk-UA" w:eastAsia="en-US"/>
              </w:rPr>
              <w:t>аходи до Міжнародного дня людей похилого віку</w:t>
            </w:r>
          </w:p>
        </w:tc>
        <w:tc>
          <w:tcPr>
            <w:tcW w:w="2267" w:type="dxa"/>
            <w:tcBorders>
              <w:top w:val="single" w:sz="4" w:space="0" w:color="auto"/>
              <w:left w:val="single" w:sz="4" w:space="0" w:color="auto"/>
              <w:bottom w:val="single" w:sz="4" w:space="0" w:color="auto"/>
              <w:right w:val="single" w:sz="4" w:space="0" w:color="auto"/>
            </w:tcBorders>
          </w:tcPr>
          <w:p w:rsidR="009B7446" w:rsidRPr="009B7446" w:rsidRDefault="009B7446" w:rsidP="00076D06">
            <w:pPr>
              <w:rPr>
                <w:lang w:val="uk-UA"/>
              </w:rPr>
            </w:pPr>
            <w:r>
              <w:rPr>
                <w:lang w:val="uk-UA"/>
              </w:rPr>
              <w:t>Жовтень</w:t>
            </w:r>
          </w:p>
        </w:tc>
        <w:tc>
          <w:tcPr>
            <w:tcW w:w="2834" w:type="dxa"/>
            <w:tcBorders>
              <w:top w:val="single" w:sz="4" w:space="0" w:color="auto"/>
              <w:left w:val="single" w:sz="4" w:space="0" w:color="auto"/>
              <w:bottom w:val="single" w:sz="4" w:space="0" w:color="auto"/>
              <w:right w:val="single" w:sz="4" w:space="0" w:color="auto"/>
            </w:tcBorders>
          </w:tcPr>
          <w:p w:rsidR="009B7446" w:rsidRPr="009B7446" w:rsidRDefault="009B7446" w:rsidP="00076D06">
            <w:pPr>
              <w:rPr>
                <w:lang w:val="uk-UA"/>
              </w:rPr>
            </w:pPr>
            <w:r>
              <w:rPr>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9B7446" w:rsidRPr="009B7446" w:rsidRDefault="009B7446" w:rsidP="00076D06">
            <w:pPr>
              <w:rPr>
                <w:lang w:val="uk-UA"/>
              </w:rPr>
            </w:pPr>
            <w:r>
              <w:rPr>
                <w:lang w:val="uk-UA"/>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9B7446" w:rsidRPr="009B7446" w:rsidRDefault="009B7446" w:rsidP="00076D06">
            <w:pPr>
              <w:rPr>
                <w:lang w:val="uk-UA"/>
              </w:rPr>
            </w:pPr>
            <w:r>
              <w:rPr>
                <w:lang w:val="uk-UA"/>
              </w:rPr>
              <w:t>Привернення уваги до потреб людей похилого віку</w:t>
            </w:r>
          </w:p>
        </w:tc>
      </w:tr>
      <w:tr w:rsidR="009B7446" w:rsidRPr="005451A8" w:rsidTr="00400422">
        <w:trPr>
          <w:trHeight w:val="82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B7446" w:rsidRDefault="009B7446">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B7446" w:rsidRDefault="009B7446">
            <w:pPr>
              <w:spacing w:line="220" w:lineRule="auto"/>
              <w:ind w:right="-57"/>
              <w:jc w:val="both"/>
              <w:rPr>
                <w:bCs/>
                <w:lang w:val="uk-UA" w:eastAsia="en-US"/>
              </w:rPr>
            </w:pPr>
            <w:r>
              <w:rPr>
                <w:bCs/>
                <w:lang w:val="uk-UA"/>
              </w:rPr>
              <w:t xml:space="preserve">Відкритий </w:t>
            </w:r>
            <w:r>
              <w:rPr>
                <w:bCs/>
              </w:rPr>
              <w:t>етап обласної краєзнавчої конференції «Міфи та легенди Сумщини» у рамках проекту «Голос крові: ми-Українці!»</w:t>
            </w:r>
          </w:p>
        </w:tc>
        <w:tc>
          <w:tcPr>
            <w:tcW w:w="2267" w:type="dxa"/>
            <w:tcBorders>
              <w:top w:val="single" w:sz="4" w:space="0" w:color="auto"/>
              <w:left w:val="single" w:sz="4" w:space="0" w:color="auto"/>
              <w:bottom w:val="single" w:sz="4" w:space="0" w:color="auto"/>
              <w:right w:val="single" w:sz="4" w:space="0" w:color="auto"/>
            </w:tcBorders>
            <w:hideMark/>
          </w:tcPr>
          <w:p w:rsidR="009B7446" w:rsidRDefault="009B7446">
            <w:pPr>
              <w:spacing w:line="220" w:lineRule="auto"/>
              <w:ind w:right="-57"/>
              <w:jc w:val="both"/>
              <w:rPr>
                <w:bCs/>
                <w:lang w:val="uk-UA" w:eastAsia="en-US"/>
              </w:rPr>
            </w:pPr>
            <w:r>
              <w:rPr>
                <w:bCs/>
              </w:rPr>
              <w:t>Жовтень</w:t>
            </w:r>
          </w:p>
        </w:tc>
        <w:tc>
          <w:tcPr>
            <w:tcW w:w="2834" w:type="dxa"/>
            <w:tcBorders>
              <w:top w:val="single" w:sz="4" w:space="0" w:color="auto"/>
              <w:left w:val="single" w:sz="4" w:space="0" w:color="auto"/>
              <w:bottom w:val="single" w:sz="4" w:space="0" w:color="auto"/>
              <w:right w:val="single" w:sz="4" w:space="0" w:color="auto"/>
            </w:tcBorders>
            <w:hideMark/>
          </w:tcPr>
          <w:p w:rsidR="009B7446" w:rsidRPr="00B87703" w:rsidRDefault="009B7446" w:rsidP="00076D06">
            <w:r w:rsidRPr="00B87703">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9B7446" w:rsidRPr="00B87703" w:rsidRDefault="009B7446" w:rsidP="00076D06">
            <w:r w:rsidRPr="00B87703">
              <w:t>Токмань Т.А.</w:t>
            </w:r>
          </w:p>
        </w:tc>
        <w:tc>
          <w:tcPr>
            <w:tcW w:w="4256" w:type="dxa"/>
            <w:vMerge w:val="restart"/>
            <w:tcBorders>
              <w:top w:val="single" w:sz="4" w:space="0" w:color="auto"/>
              <w:left w:val="single" w:sz="4" w:space="0" w:color="auto"/>
              <w:bottom w:val="single" w:sz="4" w:space="0" w:color="auto"/>
              <w:right w:val="single" w:sz="4" w:space="0" w:color="auto"/>
            </w:tcBorders>
            <w:hideMark/>
          </w:tcPr>
          <w:p w:rsidR="009B7446" w:rsidRPr="00105F09" w:rsidRDefault="009B7446" w:rsidP="00076D06">
            <w:pPr>
              <w:rPr>
                <w:lang w:val="uk-UA"/>
              </w:rPr>
            </w:pPr>
            <w:r w:rsidRPr="00B87703">
              <w:t xml:space="preserve">Охоплення   дітей </w:t>
            </w:r>
            <w:r w:rsidR="00105F09">
              <w:rPr>
                <w:lang w:val="uk-UA"/>
              </w:rPr>
              <w:t xml:space="preserve">інтелектуальними та </w:t>
            </w:r>
            <w:r w:rsidRPr="00B87703">
              <w:t>творчими конкурсами</w:t>
            </w:r>
            <w:r w:rsidR="00105F09">
              <w:rPr>
                <w:lang w:val="uk-UA"/>
              </w:rPr>
              <w:t xml:space="preserve"> </w:t>
            </w:r>
            <w:r w:rsidR="00105F09" w:rsidRPr="00105F09">
              <w:rPr>
                <w:lang w:val="uk-UA"/>
              </w:rPr>
              <w:t>з метою розвитку їх здібностей і обдарувань</w:t>
            </w:r>
          </w:p>
        </w:tc>
      </w:tr>
      <w:tr w:rsidR="009B7446" w:rsidRPr="007B6102" w:rsidTr="00400422">
        <w:trPr>
          <w:trHeight w:val="32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B7446" w:rsidRDefault="009B7446">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9B7446" w:rsidRDefault="009B7446">
            <w:pPr>
              <w:spacing w:line="220" w:lineRule="auto"/>
              <w:ind w:right="-57"/>
              <w:jc w:val="both"/>
              <w:rPr>
                <w:bCs/>
                <w:lang w:val="uk-UA" w:eastAsia="en-US"/>
              </w:rPr>
            </w:pPr>
            <w:r w:rsidRPr="009B7446">
              <w:rPr>
                <w:bCs/>
              </w:rPr>
              <w:t xml:space="preserve">Відкритий заочний етап обласного конкурсу </w:t>
            </w:r>
            <w:r w:rsidRPr="009B7446">
              <w:rPr>
                <w:bCs/>
              </w:rPr>
              <w:lastRenderedPageBreak/>
              <w:t>відеороликів «Агенти здоров’я</w:t>
            </w:r>
          </w:p>
        </w:tc>
        <w:tc>
          <w:tcPr>
            <w:tcW w:w="2267" w:type="dxa"/>
            <w:tcBorders>
              <w:top w:val="single" w:sz="4" w:space="0" w:color="auto"/>
              <w:left w:val="single" w:sz="4" w:space="0" w:color="auto"/>
              <w:bottom w:val="single" w:sz="4" w:space="0" w:color="auto"/>
              <w:right w:val="single" w:sz="4" w:space="0" w:color="auto"/>
            </w:tcBorders>
            <w:hideMark/>
          </w:tcPr>
          <w:p w:rsidR="009B7446" w:rsidRDefault="009B7446">
            <w:pPr>
              <w:spacing w:line="220" w:lineRule="auto"/>
              <w:ind w:right="-57"/>
              <w:jc w:val="both"/>
              <w:rPr>
                <w:bCs/>
                <w:lang w:val="uk-UA" w:eastAsia="en-US"/>
              </w:rPr>
            </w:pPr>
            <w:r>
              <w:rPr>
                <w:bCs/>
              </w:rPr>
              <w:lastRenderedPageBreak/>
              <w:t>Жовтень</w:t>
            </w:r>
          </w:p>
        </w:tc>
        <w:tc>
          <w:tcPr>
            <w:tcW w:w="2834" w:type="dxa"/>
            <w:tcBorders>
              <w:top w:val="single" w:sz="4" w:space="0" w:color="auto"/>
              <w:left w:val="single" w:sz="4" w:space="0" w:color="auto"/>
              <w:bottom w:val="single" w:sz="4" w:space="0" w:color="auto"/>
              <w:right w:val="single" w:sz="4" w:space="0" w:color="auto"/>
            </w:tcBorders>
            <w:hideMark/>
          </w:tcPr>
          <w:p w:rsidR="009B7446" w:rsidRPr="00B87703" w:rsidRDefault="009B7446" w:rsidP="00076D06">
            <w:r w:rsidRPr="00B87703">
              <w:t xml:space="preserve">Будинок дитячої та </w:t>
            </w:r>
            <w:r w:rsidRPr="00B87703">
              <w:lastRenderedPageBreak/>
              <w:t>юнацької творчості</w:t>
            </w:r>
          </w:p>
        </w:tc>
        <w:tc>
          <w:tcPr>
            <w:tcW w:w="2692" w:type="dxa"/>
            <w:tcBorders>
              <w:top w:val="single" w:sz="4" w:space="0" w:color="auto"/>
              <w:left w:val="single" w:sz="4" w:space="0" w:color="auto"/>
              <w:bottom w:val="single" w:sz="4" w:space="0" w:color="auto"/>
              <w:right w:val="single" w:sz="4" w:space="0" w:color="auto"/>
            </w:tcBorders>
            <w:hideMark/>
          </w:tcPr>
          <w:p w:rsidR="009B7446" w:rsidRPr="00B87703" w:rsidRDefault="009B7446" w:rsidP="00076D06">
            <w:r w:rsidRPr="00B87703">
              <w:lastRenderedPageBreak/>
              <w:t>Токмань Т.А.</w:t>
            </w:r>
          </w:p>
        </w:tc>
        <w:tc>
          <w:tcPr>
            <w:tcW w:w="4256" w:type="dxa"/>
            <w:vMerge/>
            <w:tcBorders>
              <w:top w:val="single" w:sz="4" w:space="0" w:color="auto"/>
              <w:left w:val="single" w:sz="4" w:space="0" w:color="auto"/>
              <w:bottom w:val="single" w:sz="4" w:space="0" w:color="auto"/>
              <w:right w:val="single" w:sz="4" w:space="0" w:color="auto"/>
            </w:tcBorders>
            <w:hideMark/>
          </w:tcPr>
          <w:p w:rsidR="009B7446" w:rsidRDefault="009B7446">
            <w:pPr>
              <w:rPr>
                <w:bCs/>
                <w:lang w:val="uk-UA" w:eastAsia="en-US"/>
              </w:rPr>
            </w:pPr>
          </w:p>
        </w:tc>
      </w:tr>
      <w:tr w:rsidR="00105F09" w:rsidRPr="007B6102" w:rsidTr="00400422">
        <w:trPr>
          <w:trHeight w:val="327"/>
        </w:trPr>
        <w:tc>
          <w:tcPr>
            <w:tcW w:w="568" w:type="dxa"/>
            <w:vMerge/>
            <w:tcBorders>
              <w:top w:val="single" w:sz="4" w:space="0" w:color="auto"/>
              <w:left w:val="single" w:sz="4" w:space="0" w:color="auto"/>
              <w:bottom w:val="single" w:sz="4" w:space="0" w:color="auto"/>
              <w:right w:val="single" w:sz="4" w:space="0" w:color="auto"/>
            </w:tcBorders>
            <w:vAlign w:val="center"/>
          </w:tcPr>
          <w:p w:rsidR="00105F09" w:rsidRDefault="00105F0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05F09" w:rsidRPr="009B7446" w:rsidRDefault="00105F09">
            <w:pPr>
              <w:spacing w:line="220" w:lineRule="auto"/>
              <w:ind w:right="-57"/>
              <w:jc w:val="both"/>
              <w:rPr>
                <w:bCs/>
              </w:rPr>
            </w:pPr>
            <w:r w:rsidRPr="00105F09">
              <w:rPr>
                <w:bCs/>
              </w:rPr>
              <w:t>Відкритий заочний етап Всеукраїнського конкурсу «Галерея кімнатних рослин»</w:t>
            </w:r>
          </w:p>
        </w:tc>
        <w:tc>
          <w:tcPr>
            <w:tcW w:w="2267" w:type="dxa"/>
            <w:tcBorders>
              <w:top w:val="single" w:sz="4" w:space="0" w:color="auto"/>
              <w:left w:val="single" w:sz="4" w:space="0" w:color="auto"/>
              <w:bottom w:val="single" w:sz="4" w:space="0" w:color="auto"/>
              <w:right w:val="single" w:sz="4" w:space="0" w:color="auto"/>
            </w:tcBorders>
          </w:tcPr>
          <w:p w:rsidR="00105F09" w:rsidRPr="005A5702" w:rsidRDefault="00105F09" w:rsidP="00076D06">
            <w:r w:rsidRPr="005A5702">
              <w:t>Жовтень</w:t>
            </w:r>
          </w:p>
        </w:tc>
        <w:tc>
          <w:tcPr>
            <w:tcW w:w="2834" w:type="dxa"/>
            <w:tcBorders>
              <w:top w:val="single" w:sz="4" w:space="0" w:color="auto"/>
              <w:left w:val="single" w:sz="4" w:space="0" w:color="auto"/>
              <w:bottom w:val="single" w:sz="4" w:space="0" w:color="auto"/>
              <w:right w:val="single" w:sz="4" w:space="0" w:color="auto"/>
            </w:tcBorders>
          </w:tcPr>
          <w:p w:rsidR="00105F09" w:rsidRPr="005A5702" w:rsidRDefault="00105F09" w:rsidP="00076D06">
            <w:r w:rsidRPr="005A5702">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105F09" w:rsidRDefault="00105F09" w:rsidP="00076D06">
            <w:r w:rsidRPr="005A5702">
              <w:t>Токмань Т.А.</w:t>
            </w:r>
          </w:p>
        </w:tc>
        <w:tc>
          <w:tcPr>
            <w:tcW w:w="4256" w:type="dxa"/>
            <w:vMerge/>
            <w:tcBorders>
              <w:top w:val="single" w:sz="4" w:space="0" w:color="auto"/>
              <w:left w:val="single" w:sz="4" w:space="0" w:color="auto"/>
              <w:bottom w:val="single" w:sz="4" w:space="0" w:color="auto"/>
              <w:right w:val="single" w:sz="4" w:space="0" w:color="auto"/>
            </w:tcBorders>
          </w:tcPr>
          <w:p w:rsidR="00105F09" w:rsidRDefault="00105F09">
            <w:pPr>
              <w:rPr>
                <w:bCs/>
                <w:lang w:val="uk-UA" w:eastAsia="en-US"/>
              </w:rPr>
            </w:pPr>
          </w:p>
        </w:tc>
      </w:tr>
      <w:tr w:rsidR="00105F09" w:rsidRPr="00105F09" w:rsidTr="00400422">
        <w:trPr>
          <w:trHeight w:val="327"/>
        </w:trPr>
        <w:tc>
          <w:tcPr>
            <w:tcW w:w="568" w:type="dxa"/>
            <w:vMerge/>
            <w:tcBorders>
              <w:top w:val="single" w:sz="4" w:space="0" w:color="auto"/>
              <w:left w:val="single" w:sz="4" w:space="0" w:color="auto"/>
              <w:bottom w:val="single" w:sz="4" w:space="0" w:color="auto"/>
              <w:right w:val="single" w:sz="4" w:space="0" w:color="auto"/>
            </w:tcBorders>
            <w:vAlign w:val="center"/>
          </w:tcPr>
          <w:p w:rsidR="00105F09" w:rsidRDefault="00105F0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05F09" w:rsidRPr="00105F09" w:rsidRDefault="00105F09" w:rsidP="00076D06">
            <w:pPr>
              <w:rPr>
                <w:lang w:val="uk-UA"/>
              </w:rPr>
            </w:pPr>
            <w:r w:rsidRPr="00105F09">
              <w:rPr>
                <w:lang w:val="uk-UA"/>
              </w:rPr>
              <w:t>Відкритий  заочний етап Всеукраїнської трудової акції «Парад квітів біля школи»</w:t>
            </w:r>
          </w:p>
        </w:tc>
        <w:tc>
          <w:tcPr>
            <w:tcW w:w="2267" w:type="dxa"/>
            <w:tcBorders>
              <w:top w:val="single" w:sz="4" w:space="0" w:color="auto"/>
              <w:left w:val="single" w:sz="4" w:space="0" w:color="auto"/>
              <w:bottom w:val="single" w:sz="4" w:space="0" w:color="auto"/>
              <w:right w:val="single" w:sz="4" w:space="0" w:color="auto"/>
            </w:tcBorders>
          </w:tcPr>
          <w:p w:rsidR="00105F09" w:rsidRPr="002D7AD6" w:rsidRDefault="00105F09" w:rsidP="00076D06">
            <w:r w:rsidRPr="002D7AD6">
              <w:t>Жовтень</w:t>
            </w:r>
          </w:p>
        </w:tc>
        <w:tc>
          <w:tcPr>
            <w:tcW w:w="2834" w:type="dxa"/>
            <w:tcBorders>
              <w:top w:val="single" w:sz="4" w:space="0" w:color="auto"/>
              <w:left w:val="single" w:sz="4" w:space="0" w:color="auto"/>
              <w:bottom w:val="single" w:sz="4" w:space="0" w:color="auto"/>
              <w:right w:val="single" w:sz="4" w:space="0" w:color="auto"/>
            </w:tcBorders>
          </w:tcPr>
          <w:p w:rsidR="00105F09" w:rsidRPr="002D7AD6" w:rsidRDefault="00105F09" w:rsidP="00076D06">
            <w:r w:rsidRPr="002D7AD6">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105F09" w:rsidRDefault="00105F09" w:rsidP="00076D06">
            <w:r w:rsidRPr="002D7AD6">
              <w:t>Токмань Т.А.</w:t>
            </w:r>
          </w:p>
        </w:tc>
        <w:tc>
          <w:tcPr>
            <w:tcW w:w="4256" w:type="dxa"/>
            <w:vMerge/>
            <w:tcBorders>
              <w:top w:val="single" w:sz="4" w:space="0" w:color="auto"/>
              <w:left w:val="single" w:sz="4" w:space="0" w:color="auto"/>
              <w:bottom w:val="single" w:sz="4" w:space="0" w:color="auto"/>
              <w:right w:val="single" w:sz="4" w:space="0" w:color="auto"/>
            </w:tcBorders>
          </w:tcPr>
          <w:p w:rsidR="00105F09" w:rsidRDefault="00105F09">
            <w:pPr>
              <w:rPr>
                <w:bCs/>
                <w:lang w:val="uk-UA" w:eastAsia="en-US"/>
              </w:rPr>
            </w:pPr>
          </w:p>
        </w:tc>
      </w:tr>
      <w:tr w:rsidR="00105F09" w:rsidRPr="00105F09" w:rsidTr="00400422">
        <w:trPr>
          <w:trHeight w:val="327"/>
        </w:trPr>
        <w:tc>
          <w:tcPr>
            <w:tcW w:w="568" w:type="dxa"/>
            <w:vMerge/>
            <w:tcBorders>
              <w:top w:val="single" w:sz="4" w:space="0" w:color="auto"/>
              <w:left w:val="single" w:sz="4" w:space="0" w:color="auto"/>
              <w:bottom w:val="single" w:sz="4" w:space="0" w:color="auto"/>
              <w:right w:val="single" w:sz="4" w:space="0" w:color="auto"/>
            </w:tcBorders>
            <w:vAlign w:val="center"/>
          </w:tcPr>
          <w:p w:rsidR="00105F09" w:rsidRDefault="00105F0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05F09" w:rsidRPr="00105F09" w:rsidRDefault="00105F09" w:rsidP="00076D06">
            <w:pPr>
              <w:rPr>
                <w:lang w:val="uk-UA"/>
              </w:rPr>
            </w:pPr>
            <w:r w:rsidRPr="00105F09">
              <w:rPr>
                <w:lang w:val="uk-UA"/>
              </w:rPr>
              <w:t>Відкритий заочний етап обласного конкурсу «Перлини нашої душі» (українська народна іграшка)</w:t>
            </w:r>
          </w:p>
        </w:tc>
        <w:tc>
          <w:tcPr>
            <w:tcW w:w="2267" w:type="dxa"/>
            <w:tcBorders>
              <w:top w:val="single" w:sz="4" w:space="0" w:color="auto"/>
              <w:left w:val="single" w:sz="4" w:space="0" w:color="auto"/>
              <w:bottom w:val="single" w:sz="4" w:space="0" w:color="auto"/>
              <w:right w:val="single" w:sz="4" w:space="0" w:color="auto"/>
            </w:tcBorders>
          </w:tcPr>
          <w:p w:rsidR="00105F09" w:rsidRPr="002D7AD6" w:rsidRDefault="00105F09" w:rsidP="00076D06">
            <w:r w:rsidRPr="002D7AD6">
              <w:t>Жовтень</w:t>
            </w:r>
          </w:p>
        </w:tc>
        <w:tc>
          <w:tcPr>
            <w:tcW w:w="2834" w:type="dxa"/>
            <w:tcBorders>
              <w:top w:val="single" w:sz="4" w:space="0" w:color="auto"/>
              <w:left w:val="single" w:sz="4" w:space="0" w:color="auto"/>
              <w:bottom w:val="single" w:sz="4" w:space="0" w:color="auto"/>
              <w:right w:val="single" w:sz="4" w:space="0" w:color="auto"/>
            </w:tcBorders>
          </w:tcPr>
          <w:p w:rsidR="00105F09" w:rsidRPr="002D7AD6" w:rsidRDefault="00105F09" w:rsidP="00076D06">
            <w:r w:rsidRPr="002D7AD6">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105F09" w:rsidRDefault="00105F09" w:rsidP="00076D06">
            <w:r w:rsidRPr="002D7AD6">
              <w:t>Токмань Т.А.</w:t>
            </w:r>
          </w:p>
        </w:tc>
        <w:tc>
          <w:tcPr>
            <w:tcW w:w="4256" w:type="dxa"/>
            <w:vMerge/>
            <w:tcBorders>
              <w:top w:val="single" w:sz="4" w:space="0" w:color="auto"/>
              <w:left w:val="single" w:sz="4" w:space="0" w:color="auto"/>
              <w:bottom w:val="single" w:sz="4" w:space="0" w:color="auto"/>
              <w:right w:val="single" w:sz="4" w:space="0" w:color="auto"/>
            </w:tcBorders>
          </w:tcPr>
          <w:p w:rsidR="00105F09" w:rsidRDefault="00105F09">
            <w:pPr>
              <w:rPr>
                <w:bCs/>
                <w:lang w:val="uk-UA" w:eastAsia="en-US"/>
              </w:rPr>
            </w:pPr>
          </w:p>
        </w:tc>
      </w:tr>
      <w:tr w:rsidR="00105F09" w:rsidRPr="00EE2B12" w:rsidTr="009B7446">
        <w:trPr>
          <w:trHeight w:val="1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05F09" w:rsidRDefault="00105F0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105F09" w:rsidRDefault="00105F09">
            <w:pPr>
              <w:spacing w:line="220" w:lineRule="auto"/>
              <w:ind w:right="-57"/>
              <w:jc w:val="both"/>
              <w:rPr>
                <w:bCs/>
                <w:lang w:val="uk-UA" w:eastAsia="en-US"/>
              </w:rPr>
            </w:pPr>
            <w:r w:rsidRPr="00F71196">
              <w:rPr>
                <w:bCs/>
                <w:lang w:val="uk-UA"/>
              </w:rPr>
              <w:t>І та ІІ етапи Всеукраїнських учнівських олімпіад</w:t>
            </w:r>
          </w:p>
        </w:tc>
        <w:tc>
          <w:tcPr>
            <w:tcW w:w="2267" w:type="dxa"/>
            <w:tcBorders>
              <w:top w:val="single" w:sz="4" w:space="0" w:color="auto"/>
              <w:left w:val="single" w:sz="4" w:space="0" w:color="auto"/>
              <w:bottom w:val="single" w:sz="4" w:space="0" w:color="auto"/>
              <w:right w:val="single" w:sz="4" w:space="0" w:color="auto"/>
            </w:tcBorders>
            <w:hideMark/>
          </w:tcPr>
          <w:p w:rsidR="00105F09" w:rsidRDefault="00105F09">
            <w:pPr>
              <w:spacing w:line="220" w:lineRule="auto"/>
              <w:ind w:right="-57"/>
              <w:jc w:val="both"/>
              <w:rPr>
                <w:bCs/>
                <w:lang w:val="uk-UA" w:eastAsia="en-US"/>
              </w:rPr>
            </w:pPr>
            <w:r>
              <w:rPr>
                <w:bCs/>
              </w:rPr>
              <w:t>Жовтень</w:t>
            </w:r>
          </w:p>
        </w:tc>
        <w:tc>
          <w:tcPr>
            <w:tcW w:w="2834" w:type="dxa"/>
            <w:tcBorders>
              <w:top w:val="single" w:sz="4" w:space="0" w:color="auto"/>
              <w:left w:val="single" w:sz="4" w:space="0" w:color="auto"/>
              <w:bottom w:val="single" w:sz="4" w:space="0" w:color="auto"/>
              <w:right w:val="single" w:sz="4" w:space="0" w:color="auto"/>
            </w:tcBorders>
          </w:tcPr>
          <w:p w:rsidR="00105F09" w:rsidRDefault="00105F09">
            <w:pPr>
              <w:spacing w:line="220" w:lineRule="auto"/>
              <w:ind w:right="-57"/>
              <w:jc w:val="both"/>
              <w:rPr>
                <w:bCs/>
                <w:lang w:val="uk-UA" w:eastAsia="en-US"/>
              </w:rPr>
            </w:pPr>
            <w:r>
              <w:rPr>
                <w:bCs/>
                <w:lang w:val="uk-UA" w:eastAsia="en-US"/>
              </w:rPr>
              <w:t>Методичний кабінет</w:t>
            </w:r>
          </w:p>
        </w:tc>
        <w:tc>
          <w:tcPr>
            <w:tcW w:w="2692" w:type="dxa"/>
            <w:tcBorders>
              <w:top w:val="single" w:sz="4" w:space="0" w:color="auto"/>
              <w:left w:val="single" w:sz="4" w:space="0" w:color="auto"/>
              <w:bottom w:val="single" w:sz="4" w:space="0" w:color="auto"/>
              <w:right w:val="single" w:sz="4" w:space="0" w:color="auto"/>
            </w:tcBorders>
          </w:tcPr>
          <w:p w:rsidR="00105F09" w:rsidRDefault="00105F09">
            <w:pPr>
              <w:spacing w:line="220" w:lineRule="auto"/>
              <w:ind w:right="-57"/>
              <w:jc w:val="both"/>
              <w:rPr>
                <w:bCs/>
                <w:lang w:val="uk-UA" w:eastAsia="en-US"/>
              </w:rPr>
            </w:pPr>
            <w:r>
              <w:rPr>
                <w:bCs/>
                <w:lang w:val="uk-UA" w:eastAsia="en-US"/>
              </w:rPr>
              <w:t>Коваленко Т.М.</w:t>
            </w:r>
          </w:p>
          <w:p w:rsidR="00105F09" w:rsidRDefault="00105F09">
            <w:pPr>
              <w:spacing w:line="220" w:lineRule="auto"/>
              <w:ind w:right="-57"/>
              <w:jc w:val="both"/>
              <w:rPr>
                <w:bCs/>
                <w:lang w:val="uk-UA" w:eastAsia="en-US"/>
              </w:rPr>
            </w:pPr>
            <w:r>
              <w:rPr>
                <w:bCs/>
                <w:lang w:val="uk-UA" w:eastAsia="en-US"/>
              </w:rPr>
              <w:t>Філоненко В.П.</w:t>
            </w:r>
          </w:p>
        </w:tc>
        <w:tc>
          <w:tcPr>
            <w:tcW w:w="4256" w:type="dxa"/>
            <w:vMerge/>
            <w:tcBorders>
              <w:top w:val="single" w:sz="4" w:space="0" w:color="auto"/>
              <w:left w:val="single" w:sz="4" w:space="0" w:color="auto"/>
              <w:bottom w:val="single" w:sz="4" w:space="0" w:color="auto"/>
              <w:right w:val="single" w:sz="4" w:space="0" w:color="auto"/>
            </w:tcBorders>
            <w:hideMark/>
          </w:tcPr>
          <w:p w:rsidR="00105F09" w:rsidRDefault="00105F09">
            <w:pPr>
              <w:rPr>
                <w:bCs/>
                <w:lang w:val="uk-UA" w:eastAsia="en-US"/>
              </w:rPr>
            </w:pPr>
          </w:p>
        </w:tc>
      </w:tr>
      <w:tr w:rsidR="00105F09" w:rsidTr="00400422">
        <w:trPr>
          <w:trHeight w:val="7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05F09" w:rsidRDefault="00105F09">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105F09" w:rsidRDefault="00105F09">
            <w:pPr>
              <w:spacing w:line="220" w:lineRule="auto"/>
              <w:ind w:right="-57"/>
              <w:jc w:val="both"/>
              <w:rPr>
                <w:bCs/>
                <w:lang w:val="uk-UA" w:eastAsia="en-US"/>
              </w:rPr>
            </w:pPr>
            <w:r>
              <w:rPr>
                <w:bCs/>
              </w:rPr>
              <w:t>Заходи з нагоди відзначення Дня українського козацтва та Дня захисника України</w:t>
            </w:r>
          </w:p>
        </w:tc>
        <w:tc>
          <w:tcPr>
            <w:tcW w:w="2267" w:type="dxa"/>
            <w:tcBorders>
              <w:top w:val="single" w:sz="4" w:space="0" w:color="auto"/>
              <w:left w:val="single" w:sz="4" w:space="0" w:color="auto"/>
              <w:bottom w:val="single" w:sz="4" w:space="0" w:color="auto"/>
              <w:right w:val="single" w:sz="4" w:space="0" w:color="auto"/>
            </w:tcBorders>
            <w:hideMark/>
          </w:tcPr>
          <w:p w:rsidR="00105F09" w:rsidRDefault="00105F09">
            <w:pPr>
              <w:spacing w:line="220" w:lineRule="auto"/>
              <w:ind w:right="-57"/>
              <w:jc w:val="both"/>
              <w:rPr>
                <w:bCs/>
                <w:lang w:val="uk-UA" w:eastAsia="en-US"/>
              </w:rPr>
            </w:pPr>
            <w:r>
              <w:rPr>
                <w:bCs/>
              </w:rPr>
              <w:t>Жовтень</w:t>
            </w:r>
          </w:p>
        </w:tc>
        <w:tc>
          <w:tcPr>
            <w:tcW w:w="2834" w:type="dxa"/>
            <w:tcBorders>
              <w:top w:val="single" w:sz="4" w:space="0" w:color="auto"/>
              <w:left w:val="single" w:sz="4" w:space="0" w:color="auto"/>
              <w:bottom w:val="single" w:sz="4" w:space="0" w:color="auto"/>
              <w:right w:val="single" w:sz="4" w:space="0" w:color="auto"/>
            </w:tcBorders>
            <w:hideMark/>
          </w:tcPr>
          <w:p w:rsidR="00105F09" w:rsidRDefault="00105F09">
            <w:pPr>
              <w:spacing w:line="220" w:lineRule="auto"/>
              <w:ind w:right="-57"/>
              <w:jc w:val="both"/>
              <w:rPr>
                <w:bCs/>
                <w:lang w:val="uk-UA"/>
              </w:rPr>
            </w:pPr>
            <w:r>
              <w:rPr>
                <w:bCs/>
                <w:lang w:val="uk-UA"/>
              </w:rPr>
              <w:t>М</w:t>
            </w:r>
            <w:r>
              <w:rPr>
                <w:bCs/>
              </w:rPr>
              <w:t>етодичний кабінет</w:t>
            </w:r>
          </w:p>
          <w:p w:rsidR="00105F09" w:rsidRPr="00105F09" w:rsidRDefault="00105F09">
            <w:pPr>
              <w:spacing w:line="220" w:lineRule="auto"/>
              <w:ind w:right="-57"/>
              <w:jc w:val="both"/>
              <w:rPr>
                <w:bCs/>
                <w:lang w:val="uk-UA" w:eastAsia="en-US"/>
              </w:rPr>
            </w:pPr>
            <w:r>
              <w:rPr>
                <w:bCs/>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hideMark/>
          </w:tcPr>
          <w:p w:rsidR="00105F09" w:rsidRDefault="00105F09">
            <w:pPr>
              <w:spacing w:line="220" w:lineRule="auto"/>
              <w:ind w:right="-57"/>
              <w:jc w:val="both"/>
              <w:rPr>
                <w:bCs/>
                <w:lang w:val="uk-UA" w:eastAsia="en-US"/>
              </w:rPr>
            </w:pPr>
            <w:r>
              <w:rPr>
                <w:bCs/>
                <w:lang w:val="uk-UA" w:eastAsia="en-US"/>
              </w:rPr>
              <w:t>Коваленко Т.М.</w:t>
            </w:r>
          </w:p>
          <w:p w:rsidR="00105F09" w:rsidRDefault="00105F09">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vAlign w:val="center"/>
            <w:hideMark/>
          </w:tcPr>
          <w:p w:rsidR="00105F09" w:rsidRDefault="00105F09">
            <w:pPr>
              <w:spacing w:line="220" w:lineRule="auto"/>
              <w:ind w:right="-57"/>
              <w:rPr>
                <w:bCs/>
                <w:lang w:val="uk-UA" w:eastAsia="en-US"/>
              </w:rPr>
            </w:pPr>
            <w:r>
              <w:rPr>
                <w:bCs/>
              </w:rPr>
              <w:t xml:space="preserve">Вдосконалення змісту і засобів національно-патріотичного виховання </w:t>
            </w:r>
            <w:proofErr w:type="gramStart"/>
            <w:r>
              <w:rPr>
                <w:bCs/>
              </w:rPr>
              <w:t>п</w:t>
            </w:r>
            <w:proofErr w:type="gramEnd"/>
            <w:r>
              <w:rPr>
                <w:bCs/>
              </w:rPr>
              <w:t>ідростаючого покоління</w:t>
            </w:r>
          </w:p>
          <w:p w:rsidR="00105F09" w:rsidRDefault="00105F09">
            <w:pPr>
              <w:spacing w:line="220" w:lineRule="auto"/>
              <w:ind w:right="-57"/>
              <w:jc w:val="both"/>
              <w:rPr>
                <w:bCs/>
                <w:lang w:val="uk-UA" w:eastAsia="en-US"/>
              </w:rPr>
            </w:pPr>
          </w:p>
        </w:tc>
      </w:tr>
      <w:tr w:rsidR="00AF434D" w:rsidRPr="00970B33" w:rsidTr="00400422">
        <w:trPr>
          <w:trHeight w:val="14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F434D" w:rsidRDefault="00AF434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AF434D" w:rsidRDefault="00AF434D">
            <w:pPr>
              <w:spacing w:line="220" w:lineRule="auto"/>
              <w:ind w:right="-57"/>
              <w:jc w:val="both"/>
              <w:rPr>
                <w:bCs/>
                <w:lang w:val="uk-UA" w:eastAsia="en-US"/>
              </w:rPr>
            </w:pPr>
            <w:r>
              <w:rPr>
                <w:bCs/>
              </w:rPr>
              <w:t>Заходи до Дня визволення України від фашистських загарбникі</w:t>
            </w:r>
            <w:proofErr w:type="gramStart"/>
            <w:r>
              <w:rPr>
                <w:bCs/>
              </w:rPr>
              <w:t>в</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AF434D" w:rsidRDefault="00AF434D">
            <w:pPr>
              <w:spacing w:line="220" w:lineRule="auto"/>
              <w:ind w:right="-57"/>
              <w:jc w:val="both"/>
              <w:rPr>
                <w:bCs/>
                <w:lang w:val="uk-UA" w:eastAsia="en-US"/>
              </w:rPr>
            </w:pPr>
            <w:r>
              <w:rPr>
                <w:bCs/>
              </w:rPr>
              <w:t>Жовтень</w:t>
            </w:r>
          </w:p>
        </w:tc>
        <w:tc>
          <w:tcPr>
            <w:tcW w:w="2834" w:type="dxa"/>
            <w:tcBorders>
              <w:top w:val="single" w:sz="4" w:space="0" w:color="auto"/>
              <w:left w:val="single" w:sz="4" w:space="0" w:color="auto"/>
              <w:bottom w:val="single" w:sz="4" w:space="0" w:color="auto"/>
              <w:right w:val="single" w:sz="4" w:space="0" w:color="auto"/>
            </w:tcBorders>
            <w:hideMark/>
          </w:tcPr>
          <w:p w:rsidR="00AF434D" w:rsidRPr="00066CDE" w:rsidRDefault="00AF434D" w:rsidP="00076D06">
            <w:r w:rsidRPr="00066CDE">
              <w:t>Методичний кабінет</w:t>
            </w:r>
          </w:p>
        </w:tc>
        <w:tc>
          <w:tcPr>
            <w:tcW w:w="2692" w:type="dxa"/>
            <w:tcBorders>
              <w:top w:val="single" w:sz="4" w:space="0" w:color="auto"/>
              <w:left w:val="single" w:sz="4" w:space="0" w:color="auto"/>
              <w:bottom w:val="single" w:sz="4" w:space="0" w:color="auto"/>
              <w:right w:val="single" w:sz="4" w:space="0" w:color="auto"/>
            </w:tcBorders>
            <w:hideMark/>
          </w:tcPr>
          <w:p w:rsidR="00AF434D" w:rsidRDefault="00AF434D" w:rsidP="00076D06">
            <w:pPr>
              <w:spacing w:line="220" w:lineRule="auto"/>
              <w:ind w:right="-57"/>
              <w:jc w:val="both"/>
              <w:rPr>
                <w:bCs/>
                <w:lang w:val="uk-UA" w:eastAsia="en-US"/>
              </w:rPr>
            </w:pPr>
            <w:r>
              <w:rPr>
                <w:bCs/>
                <w:lang w:val="uk-UA" w:eastAsia="en-US"/>
              </w:rPr>
              <w:t>Коваленко Т.М.</w:t>
            </w:r>
          </w:p>
          <w:p w:rsidR="00AF434D" w:rsidRDefault="00AF434D" w:rsidP="00076D06">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AF434D" w:rsidRDefault="00AF434D">
            <w:pPr>
              <w:spacing w:line="220" w:lineRule="auto"/>
              <w:ind w:right="-57"/>
              <w:jc w:val="both"/>
              <w:rPr>
                <w:bCs/>
                <w:lang w:val="uk-UA" w:eastAsia="en-US"/>
              </w:rPr>
            </w:pPr>
            <w:r w:rsidRPr="00F71196">
              <w:rPr>
                <w:bCs/>
                <w:lang w:val="uk-UA"/>
              </w:rPr>
              <w:t>Вшанування  бойового подвигу, посилення суспільної уваги та  турботи про захисників  рідної землі, збереження та розвитку національних військових традицій, належного відзначення Дня захисника</w:t>
            </w:r>
          </w:p>
        </w:tc>
      </w:tr>
      <w:tr w:rsidR="00AF434D" w:rsidRPr="005451A8" w:rsidTr="00AF434D">
        <w:trPr>
          <w:trHeight w:val="9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F434D" w:rsidRDefault="00AF434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AF434D" w:rsidRDefault="00AF434D">
            <w:pPr>
              <w:spacing w:line="220" w:lineRule="auto"/>
              <w:ind w:right="-57"/>
              <w:jc w:val="both"/>
              <w:rPr>
                <w:bCs/>
                <w:lang w:val="uk-UA" w:eastAsia="en-US"/>
              </w:rPr>
            </w:pPr>
            <w:r w:rsidRPr="00AF434D">
              <w:rPr>
                <w:bCs/>
                <w:lang w:val="uk-UA" w:eastAsia="en-US"/>
              </w:rPr>
              <w:t>Мистецькі локації «Світ творчості» у межах обласного соціально-освітнього проекту «Кожна дитина має право»</w:t>
            </w:r>
          </w:p>
        </w:tc>
        <w:tc>
          <w:tcPr>
            <w:tcW w:w="2267" w:type="dxa"/>
            <w:tcBorders>
              <w:top w:val="single" w:sz="4" w:space="0" w:color="auto"/>
              <w:left w:val="single" w:sz="4" w:space="0" w:color="auto"/>
              <w:bottom w:val="single" w:sz="4" w:space="0" w:color="auto"/>
              <w:right w:val="single" w:sz="4" w:space="0" w:color="auto"/>
            </w:tcBorders>
          </w:tcPr>
          <w:p w:rsidR="00AF434D" w:rsidRPr="002D7AD6" w:rsidRDefault="00AF434D" w:rsidP="00076D06">
            <w:r w:rsidRPr="002D7AD6">
              <w:t>Жовтень</w:t>
            </w:r>
          </w:p>
        </w:tc>
        <w:tc>
          <w:tcPr>
            <w:tcW w:w="2834" w:type="dxa"/>
            <w:tcBorders>
              <w:top w:val="single" w:sz="4" w:space="0" w:color="auto"/>
              <w:left w:val="single" w:sz="4" w:space="0" w:color="auto"/>
              <w:bottom w:val="single" w:sz="4" w:space="0" w:color="auto"/>
              <w:right w:val="single" w:sz="4" w:space="0" w:color="auto"/>
            </w:tcBorders>
          </w:tcPr>
          <w:p w:rsidR="00AF434D" w:rsidRPr="002D7AD6" w:rsidRDefault="00AF434D" w:rsidP="00076D06">
            <w:r w:rsidRPr="002D7AD6">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AF434D" w:rsidRDefault="00AF434D" w:rsidP="00076D06">
            <w:r w:rsidRPr="002D7AD6">
              <w:t>Токмань Т.А.</w:t>
            </w:r>
          </w:p>
        </w:tc>
        <w:tc>
          <w:tcPr>
            <w:tcW w:w="4256" w:type="dxa"/>
            <w:tcBorders>
              <w:top w:val="single" w:sz="4" w:space="0" w:color="auto"/>
              <w:left w:val="single" w:sz="4" w:space="0" w:color="auto"/>
              <w:bottom w:val="single" w:sz="4" w:space="0" w:color="auto"/>
              <w:right w:val="single" w:sz="4" w:space="0" w:color="auto"/>
            </w:tcBorders>
          </w:tcPr>
          <w:p w:rsidR="00AF434D" w:rsidRDefault="00AF434D">
            <w:pPr>
              <w:spacing w:line="220" w:lineRule="auto"/>
              <w:ind w:right="-57"/>
              <w:jc w:val="both"/>
              <w:rPr>
                <w:bCs/>
                <w:lang w:val="uk-UA" w:eastAsia="en-US"/>
              </w:rPr>
            </w:pPr>
            <w:r w:rsidRPr="00AF434D">
              <w:rPr>
                <w:bCs/>
                <w:lang w:val="uk-UA" w:eastAsia="en-US"/>
              </w:rPr>
              <w:t>Охоплення   дітей інтелектуальними та творчими конкурсами з метою розвитку їх здібностей і обдарувань</w:t>
            </w:r>
          </w:p>
        </w:tc>
      </w:tr>
      <w:tr w:rsidR="00AF434D" w:rsidRPr="005451A8" w:rsidTr="00AF434D">
        <w:trPr>
          <w:trHeight w:val="8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F434D" w:rsidRDefault="00AF434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AF434D" w:rsidRDefault="00AF434D">
            <w:pPr>
              <w:spacing w:line="220" w:lineRule="auto"/>
              <w:ind w:right="-57"/>
              <w:jc w:val="both"/>
              <w:rPr>
                <w:bCs/>
                <w:lang w:val="uk-UA" w:eastAsia="en-US"/>
              </w:rPr>
            </w:pPr>
            <w:r w:rsidRPr="00AF434D">
              <w:rPr>
                <w:bCs/>
                <w:lang w:val="uk-UA" w:eastAsia="en-US"/>
              </w:rPr>
              <w:t>Благодійний ярмарок «Назустріч мрії»</w:t>
            </w:r>
          </w:p>
        </w:tc>
        <w:tc>
          <w:tcPr>
            <w:tcW w:w="2267" w:type="dxa"/>
            <w:tcBorders>
              <w:top w:val="single" w:sz="4" w:space="0" w:color="auto"/>
              <w:left w:val="single" w:sz="4" w:space="0" w:color="auto"/>
              <w:bottom w:val="single" w:sz="4" w:space="0" w:color="auto"/>
              <w:right w:val="single" w:sz="4" w:space="0" w:color="auto"/>
            </w:tcBorders>
          </w:tcPr>
          <w:p w:rsidR="00AF434D" w:rsidRDefault="00AF434D">
            <w:pPr>
              <w:spacing w:line="220" w:lineRule="auto"/>
              <w:ind w:right="-57"/>
              <w:jc w:val="both"/>
              <w:rPr>
                <w:bCs/>
                <w:lang w:val="uk-UA" w:eastAsia="en-US"/>
              </w:rPr>
            </w:pPr>
            <w:r>
              <w:rPr>
                <w:bCs/>
                <w:lang w:val="uk-UA" w:eastAsia="en-US"/>
              </w:rPr>
              <w:t>Листопад</w:t>
            </w:r>
          </w:p>
        </w:tc>
        <w:tc>
          <w:tcPr>
            <w:tcW w:w="2834" w:type="dxa"/>
            <w:tcBorders>
              <w:top w:val="single" w:sz="4" w:space="0" w:color="auto"/>
              <w:left w:val="single" w:sz="4" w:space="0" w:color="auto"/>
              <w:bottom w:val="single" w:sz="4" w:space="0" w:color="auto"/>
              <w:right w:val="single" w:sz="4" w:space="0" w:color="auto"/>
            </w:tcBorders>
          </w:tcPr>
          <w:p w:rsidR="00AF434D" w:rsidRPr="00AF434D" w:rsidRDefault="00AF434D">
            <w:pPr>
              <w:spacing w:line="220" w:lineRule="auto"/>
              <w:ind w:right="-57"/>
              <w:jc w:val="both"/>
              <w:rPr>
                <w:bCs/>
                <w:lang w:val="uk-UA" w:eastAsia="en-US"/>
              </w:rPr>
            </w:pPr>
            <w:r>
              <w:rPr>
                <w:bCs/>
                <w:lang w:val="uk-UA" w:eastAsia="en-US"/>
              </w:rPr>
              <w:t>Відділ освіти, сім</w:t>
            </w:r>
            <w:r w:rsidRPr="00AF434D">
              <w:rPr>
                <w:bCs/>
                <w:lang w:eastAsia="en-US"/>
              </w:rPr>
              <w:t>’</w:t>
            </w:r>
            <w:r>
              <w:rPr>
                <w:bCs/>
                <w:lang w:val="uk-UA" w:eastAsia="en-US"/>
              </w:rPr>
              <w:t>ї, молоді та спорту</w:t>
            </w:r>
          </w:p>
          <w:p w:rsidR="00AF434D" w:rsidRPr="00AF434D" w:rsidRDefault="00AF434D" w:rsidP="00AF434D">
            <w:pPr>
              <w:spacing w:line="220" w:lineRule="auto"/>
              <w:ind w:right="-57"/>
              <w:jc w:val="both"/>
              <w:rPr>
                <w:bCs/>
                <w:lang w:val="uk-UA" w:eastAsia="en-US"/>
              </w:rPr>
            </w:pPr>
            <w:r w:rsidRPr="00AF434D">
              <w:rPr>
                <w:bCs/>
                <w:lang w:val="uk-UA" w:eastAsia="en-US"/>
              </w:rPr>
              <w:t>Методичний кабінет</w:t>
            </w:r>
          </w:p>
          <w:p w:rsidR="00AF434D" w:rsidRDefault="00AF434D" w:rsidP="00AF434D">
            <w:pPr>
              <w:spacing w:line="220" w:lineRule="auto"/>
              <w:ind w:right="-57"/>
              <w:jc w:val="both"/>
              <w:rPr>
                <w:bCs/>
                <w:lang w:val="uk-UA" w:eastAsia="en-US"/>
              </w:rPr>
            </w:pPr>
            <w:r w:rsidRPr="00AF434D">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AF434D" w:rsidRDefault="00AF434D">
            <w:pPr>
              <w:spacing w:line="220" w:lineRule="auto"/>
              <w:ind w:right="-57"/>
              <w:jc w:val="both"/>
              <w:rPr>
                <w:bCs/>
                <w:lang w:val="uk-UA" w:eastAsia="en-US"/>
              </w:rPr>
            </w:pPr>
            <w:r>
              <w:rPr>
                <w:bCs/>
                <w:lang w:val="uk-UA" w:eastAsia="en-US"/>
              </w:rPr>
              <w:t>Сердюк Н.В.</w:t>
            </w:r>
          </w:p>
          <w:p w:rsidR="00AF434D" w:rsidRDefault="00AF434D">
            <w:pPr>
              <w:spacing w:line="220" w:lineRule="auto"/>
              <w:ind w:right="-57"/>
              <w:jc w:val="both"/>
              <w:rPr>
                <w:bCs/>
                <w:lang w:val="uk-UA" w:eastAsia="en-US"/>
              </w:rPr>
            </w:pPr>
            <w:r>
              <w:rPr>
                <w:bCs/>
                <w:lang w:val="uk-UA" w:eastAsia="en-US"/>
              </w:rPr>
              <w:t>Коваленко Т.М.</w:t>
            </w:r>
          </w:p>
          <w:p w:rsidR="00AF434D" w:rsidRDefault="00AF434D">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AF434D" w:rsidRDefault="00AF434D">
            <w:pPr>
              <w:spacing w:line="220" w:lineRule="auto"/>
              <w:ind w:right="-57"/>
              <w:jc w:val="both"/>
              <w:rPr>
                <w:bCs/>
                <w:lang w:val="uk-UA" w:eastAsia="en-US"/>
              </w:rPr>
            </w:pPr>
            <w:r>
              <w:rPr>
                <w:bCs/>
                <w:lang w:val="uk-UA" w:eastAsia="en-US"/>
              </w:rPr>
              <w:t>Привернення уваги до дітей із серйозними захворюваннями, благодійна допомога</w:t>
            </w:r>
          </w:p>
        </w:tc>
      </w:tr>
      <w:tr w:rsidR="0022664E" w:rsidRPr="005451A8" w:rsidTr="00076D06">
        <w:trPr>
          <w:trHeight w:val="14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2664E" w:rsidRDefault="0022664E">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22664E" w:rsidRPr="006B725C" w:rsidRDefault="0022664E" w:rsidP="00076D06">
            <w:pPr>
              <w:rPr>
                <w:lang w:val="uk-UA"/>
              </w:rPr>
            </w:pPr>
            <w:r w:rsidRPr="006B725C">
              <w:rPr>
                <w:lang w:val="uk-UA"/>
              </w:rPr>
              <w:t>Участь у районному турнірі з шашок пам’яті В.М. Козлова</w:t>
            </w:r>
          </w:p>
        </w:tc>
        <w:tc>
          <w:tcPr>
            <w:tcW w:w="2267" w:type="dxa"/>
            <w:tcBorders>
              <w:top w:val="single" w:sz="4" w:space="0" w:color="auto"/>
              <w:left w:val="single" w:sz="4" w:space="0" w:color="auto"/>
              <w:bottom w:val="single" w:sz="4" w:space="0" w:color="auto"/>
              <w:right w:val="single" w:sz="4" w:space="0" w:color="auto"/>
            </w:tcBorders>
            <w:hideMark/>
          </w:tcPr>
          <w:p w:rsidR="0022664E" w:rsidRDefault="0022664E">
            <w:pPr>
              <w:spacing w:line="220" w:lineRule="auto"/>
              <w:ind w:right="-57"/>
              <w:jc w:val="both"/>
              <w:rPr>
                <w:bCs/>
                <w:lang w:val="uk-UA" w:eastAsia="en-US"/>
              </w:rPr>
            </w:pPr>
            <w:r>
              <w:rPr>
                <w:bCs/>
              </w:rPr>
              <w:t>Листопад</w:t>
            </w:r>
          </w:p>
        </w:tc>
        <w:tc>
          <w:tcPr>
            <w:tcW w:w="2834" w:type="dxa"/>
            <w:tcBorders>
              <w:top w:val="single" w:sz="4" w:space="0" w:color="auto"/>
              <w:left w:val="single" w:sz="4" w:space="0" w:color="auto"/>
              <w:bottom w:val="single" w:sz="4" w:space="0" w:color="auto"/>
              <w:right w:val="single" w:sz="4" w:space="0" w:color="auto"/>
            </w:tcBorders>
            <w:hideMark/>
          </w:tcPr>
          <w:p w:rsidR="0022664E" w:rsidRDefault="0022664E">
            <w:pPr>
              <w:spacing w:line="220" w:lineRule="auto"/>
              <w:ind w:right="-57"/>
              <w:jc w:val="both"/>
              <w:rPr>
                <w:bCs/>
                <w:lang w:val="uk-UA" w:eastAsia="en-US"/>
              </w:rPr>
            </w:pPr>
            <w:r>
              <w:rPr>
                <w:bCs/>
                <w:lang w:val="uk-UA" w:eastAsia="en-US"/>
              </w:rPr>
              <w:t>Спецаліст І категорії</w:t>
            </w:r>
          </w:p>
        </w:tc>
        <w:tc>
          <w:tcPr>
            <w:tcW w:w="2692" w:type="dxa"/>
            <w:tcBorders>
              <w:top w:val="single" w:sz="4" w:space="0" w:color="auto"/>
              <w:left w:val="single" w:sz="4" w:space="0" w:color="auto"/>
              <w:bottom w:val="single" w:sz="4" w:space="0" w:color="auto"/>
              <w:right w:val="single" w:sz="4" w:space="0" w:color="auto"/>
            </w:tcBorders>
          </w:tcPr>
          <w:p w:rsidR="0022664E" w:rsidRDefault="0022664E">
            <w:pPr>
              <w:spacing w:line="220" w:lineRule="auto"/>
              <w:ind w:right="-57"/>
              <w:jc w:val="both"/>
              <w:rPr>
                <w:bCs/>
                <w:lang w:val="uk-UA" w:eastAsia="en-US"/>
              </w:rPr>
            </w:pPr>
            <w:r>
              <w:rPr>
                <w:bCs/>
                <w:lang w:val="uk-UA" w:eastAsia="en-US"/>
              </w:rPr>
              <w:t>Покотило В.М.</w:t>
            </w:r>
          </w:p>
        </w:tc>
        <w:tc>
          <w:tcPr>
            <w:tcW w:w="4256" w:type="dxa"/>
            <w:vMerge w:val="restart"/>
            <w:tcBorders>
              <w:top w:val="single" w:sz="4" w:space="0" w:color="auto"/>
              <w:left w:val="single" w:sz="4" w:space="0" w:color="auto"/>
              <w:right w:val="single" w:sz="4" w:space="0" w:color="auto"/>
            </w:tcBorders>
          </w:tcPr>
          <w:p w:rsidR="0022664E" w:rsidRDefault="0022664E" w:rsidP="00076D06">
            <w:pPr>
              <w:spacing w:line="220" w:lineRule="auto"/>
              <w:ind w:right="-57"/>
              <w:jc w:val="both"/>
              <w:rPr>
                <w:bCs/>
                <w:lang w:val="uk-UA" w:eastAsia="en-US"/>
              </w:rPr>
            </w:pPr>
            <w:r>
              <w:rPr>
                <w:bCs/>
                <w:lang w:val="uk-UA" w:eastAsia="en-US"/>
              </w:rPr>
              <w:t>Залучення населення до спортивних змагань</w:t>
            </w:r>
          </w:p>
        </w:tc>
      </w:tr>
      <w:tr w:rsidR="0022664E" w:rsidRPr="00C916E4" w:rsidTr="00076D06">
        <w:trPr>
          <w:trHeight w:val="71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2664E" w:rsidRDefault="0022664E">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22664E" w:rsidRDefault="0022664E">
            <w:pPr>
              <w:spacing w:line="220" w:lineRule="auto"/>
              <w:ind w:right="-57"/>
              <w:jc w:val="both"/>
              <w:rPr>
                <w:bCs/>
                <w:lang w:val="uk-UA" w:eastAsia="en-US"/>
              </w:rPr>
            </w:pPr>
            <w:r w:rsidRPr="0022664E">
              <w:rPr>
                <w:bCs/>
              </w:rPr>
              <w:t>Відкритий селищний турні</w:t>
            </w:r>
            <w:proofErr w:type="gramStart"/>
            <w:r w:rsidRPr="0022664E">
              <w:rPr>
                <w:bCs/>
              </w:rPr>
              <w:t>р</w:t>
            </w:r>
            <w:proofErr w:type="gramEnd"/>
            <w:r w:rsidRPr="0022664E">
              <w:rPr>
                <w:bCs/>
              </w:rPr>
              <w:t xml:space="preserve"> з більярду присвячений «Дмитрівській ярмарці»</w:t>
            </w:r>
          </w:p>
        </w:tc>
        <w:tc>
          <w:tcPr>
            <w:tcW w:w="2267" w:type="dxa"/>
            <w:tcBorders>
              <w:top w:val="single" w:sz="4" w:space="0" w:color="auto"/>
              <w:left w:val="single" w:sz="4" w:space="0" w:color="auto"/>
              <w:bottom w:val="single" w:sz="4" w:space="0" w:color="auto"/>
              <w:right w:val="single" w:sz="4" w:space="0" w:color="auto"/>
            </w:tcBorders>
            <w:hideMark/>
          </w:tcPr>
          <w:p w:rsidR="0022664E" w:rsidRDefault="0022664E">
            <w:pPr>
              <w:spacing w:line="220" w:lineRule="auto"/>
              <w:ind w:right="-57"/>
              <w:jc w:val="both"/>
              <w:rPr>
                <w:bCs/>
                <w:lang w:val="uk-UA" w:eastAsia="en-US"/>
              </w:rPr>
            </w:pPr>
            <w:r>
              <w:rPr>
                <w:bCs/>
              </w:rPr>
              <w:t>Листопад</w:t>
            </w:r>
          </w:p>
        </w:tc>
        <w:tc>
          <w:tcPr>
            <w:tcW w:w="2834" w:type="dxa"/>
            <w:tcBorders>
              <w:top w:val="single" w:sz="4" w:space="0" w:color="auto"/>
              <w:left w:val="single" w:sz="4" w:space="0" w:color="auto"/>
              <w:bottom w:val="single" w:sz="4" w:space="0" w:color="auto"/>
              <w:right w:val="single" w:sz="4" w:space="0" w:color="auto"/>
            </w:tcBorders>
            <w:hideMark/>
          </w:tcPr>
          <w:p w:rsidR="0022664E" w:rsidRDefault="0022664E" w:rsidP="00076D06">
            <w:pPr>
              <w:spacing w:line="220" w:lineRule="auto"/>
              <w:ind w:right="-57"/>
              <w:jc w:val="both"/>
              <w:rPr>
                <w:bCs/>
                <w:lang w:val="uk-UA" w:eastAsia="en-US"/>
              </w:rPr>
            </w:pPr>
            <w:r>
              <w:rPr>
                <w:bCs/>
                <w:lang w:val="uk-UA" w:eastAsia="en-US"/>
              </w:rPr>
              <w:t>Спецаліст І категорії</w:t>
            </w:r>
          </w:p>
        </w:tc>
        <w:tc>
          <w:tcPr>
            <w:tcW w:w="2692" w:type="dxa"/>
            <w:tcBorders>
              <w:top w:val="single" w:sz="4" w:space="0" w:color="auto"/>
              <w:left w:val="single" w:sz="4" w:space="0" w:color="auto"/>
              <w:bottom w:val="single" w:sz="4" w:space="0" w:color="auto"/>
              <w:right w:val="single" w:sz="4" w:space="0" w:color="auto"/>
            </w:tcBorders>
            <w:hideMark/>
          </w:tcPr>
          <w:p w:rsidR="0022664E" w:rsidRDefault="0022664E" w:rsidP="00076D06">
            <w:pPr>
              <w:spacing w:line="220" w:lineRule="auto"/>
              <w:ind w:right="-57"/>
              <w:jc w:val="both"/>
              <w:rPr>
                <w:bCs/>
                <w:lang w:val="uk-UA" w:eastAsia="en-US"/>
              </w:rPr>
            </w:pPr>
            <w:r>
              <w:rPr>
                <w:bCs/>
                <w:lang w:val="uk-UA" w:eastAsia="en-US"/>
              </w:rPr>
              <w:t>Покотило В.М.</w:t>
            </w:r>
          </w:p>
        </w:tc>
        <w:tc>
          <w:tcPr>
            <w:tcW w:w="4256" w:type="dxa"/>
            <w:vMerge/>
            <w:tcBorders>
              <w:left w:val="single" w:sz="4" w:space="0" w:color="auto"/>
              <w:bottom w:val="single" w:sz="4" w:space="0" w:color="auto"/>
              <w:right w:val="single" w:sz="4" w:space="0" w:color="auto"/>
            </w:tcBorders>
            <w:vAlign w:val="center"/>
            <w:hideMark/>
          </w:tcPr>
          <w:p w:rsidR="0022664E" w:rsidRDefault="0022664E">
            <w:pPr>
              <w:spacing w:line="220" w:lineRule="auto"/>
              <w:ind w:right="-57"/>
              <w:jc w:val="both"/>
              <w:rPr>
                <w:bCs/>
                <w:lang w:val="uk-UA" w:eastAsia="en-US"/>
              </w:rPr>
            </w:pPr>
          </w:p>
        </w:tc>
      </w:tr>
      <w:tr w:rsidR="006B725C" w:rsidRPr="00C916E4" w:rsidTr="0022664E">
        <w:trPr>
          <w:trHeight w:val="4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B725C" w:rsidRDefault="006B725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6B725C" w:rsidRDefault="006B725C">
            <w:pPr>
              <w:spacing w:line="220" w:lineRule="auto"/>
              <w:ind w:right="-57"/>
              <w:jc w:val="both"/>
              <w:rPr>
                <w:bCs/>
                <w:lang w:val="uk-UA" w:eastAsia="en-US"/>
              </w:rPr>
            </w:pPr>
            <w:r>
              <w:rPr>
                <w:bCs/>
              </w:rPr>
              <w:t>Заходи до Дня вшанування пам’яті жертв голодоморі</w:t>
            </w:r>
            <w:proofErr w:type="gramStart"/>
            <w:r>
              <w:rPr>
                <w:bCs/>
              </w:rPr>
              <w:t>в</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6B725C" w:rsidRDefault="006B725C">
            <w:pPr>
              <w:spacing w:line="220" w:lineRule="auto"/>
              <w:ind w:right="-57"/>
              <w:jc w:val="both"/>
              <w:rPr>
                <w:bCs/>
                <w:lang w:val="uk-UA" w:eastAsia="en-US"/>
              </w:rPr>
            </w:pPr>
            <w:r>
              <w:rPr>
                <w:bCs/>
              </w:rPr>
              <w:t>Листопад</w:t>
            </w:r>
          </w:p>
        </w:tc>
        <w:tc>
          <w:tcPr>
            <w:tcW w:w="2834" w:type="dxa"/>
            <w:tcBorders>
              <w:top w:val="single" w:sz="4" w:space="0" w:color="auto"/>
              <w:left w:val="single" w:sz="4" w:space="0" w:color="auto"/>
              <w:bottom w:val="single" w:sz="4" w:space="0" w:color="auto"/>
              <w:right w:val="single" w:sz="4" w:space="0" w:color="auto"/>
            </w:tcBorders>
          </w:tcPr>
          <w:p w:rsidR="006B725C" w:rsidRDefault="0022664E">
            <w:pPr>
              <w:spacing w:line="220" w:lineRule="auto"/>
              <w:ind w:right="-57"/>
              <w:jc w:val="both"/>
              <w:rPr>
                <w:bCs/>
                <w:lang w:val="uk-UA" w:eastAsia="en-US"/>
              </w:rPr>
            </w:pPr>
            <w:r>
              <w:rPr>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6B725C" w:rsidRDefault="0022664E">
            <w:pPr>
              <w:spacing w:line="220" w:lineRule="auto"/>
              <w:ind w:right="-57"/>
              <w:jc w:val="both"/>
              <w:rPr>
                <w:bCs/>
                <w:lang w:val="uk-UA" w:eastAsia="en-US"/>
              </w:rPr>
            </w:pPr>
            <w:r>
              <w:rPr>
                <w:bCs/>
                <w:lang w:val="uk-UA" w:eastAsia="en-US"/>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tcPr>
          <w:p w:rsidR="006B725C" w:rsidRDefault="0022664E">
            <w:pPr>
              <w:spacing w:line="220" w:lineRule="auto"/>
              <w:ind w:right="-57"/>
              <w:jc w:val="both"/>
              <w:rPr>
                <w:bCs/>
                <w:lang w:val="uk-UA" w:eastAsia="en-US"/>
              </w:rPr>
            </w:pPr>
            <w:r w:rsidRPr="0022664E">
              <w:rPr>
                <w:bCs/>
                <w:lang w:val="uk-UA" w:eastAsia="en-US"/>
              </w:rPr>
              <w:t>Охоплення 100% учнівської молоді патріотичними заходами, спрямованими на виховання гідного вшанування пам’яті жертв геноциду Українського народу – Голодомору 1932-1933 рр. в Україні</w:t>
            </w:r>
          </w:p>
        </w:tc>
      </w:tr>
      <w:tr w:rsidR="006B725C" w:rsidTr="00400422">
        <w:trPr>
          <w:trHeight w:val="6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B725C" w:rsidRDefault="006B725C">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6B725C" w:rsidRDefault="006B725C">
            <w:pPr>
              <w:spacing w:line="220" w:lineRule="auto"/>
              <w:ind w:right="-57"/>
              <w:jc w:val="both"/>
              <w:rPr>
                <w:bCs/>
                <w:lang w:val="uk-UA" w:eastAsia="en-US"/>
              </w:rPr>
            </w:pPr>
            <w:r w:rsidRPr="00F71196">
              <w:rPr>
                <w:bCs/>
                <w:lang w:val="uk-UA"/>
              </w:rPr>
              <w:t xml:space="preserve">ІІ етап </w:t>
            </w:r>
            <w:r>
              <w:rPr>
                <w:bCs/>
              </w:rPr>
              <w:t>XV</w:t>
            </w:r>
            <w:r w:rsidRPr="00F71196">
              <w:rPr>
                <w:bCs/>
                <w:lang w:val="uk-UA"/>
              </w:rPr>
              <w:t xml:space="preserve">ІІІ Міжнародного конкурсу з української мови імені Петра Яцика та ІІ етап </w:t>
            </w:r>
            <w:r>
              <w:rPr>
                <w:bCs/>
              </w:rPr>
              <w:t>V</w:t>
            </w:r>
            <w:r w:rsidRPr="00F71196">
              <w:rPr>
                <w:bCs/>
                <w:lang w:val="uk-UA"/>
              </w:rPr>
              <w:t>ІІІ Міжнародного мовно-літературного конкурсу учнівської та студентської молоді імені Тараса Шевченка</w:t>
            </w:r>
          </w:p>
        </w:tc>
        <w:tc>
          <w:tcPr>
            <w:tcW w:w="2267" w:type="dxa"/>
            <w:tcBorders>
              <w:top w:val="single" w:sz="4" w:space="0" w:color="auto"/>
              <w:left w:val="single" w:sz="4" w:space="0" w:color="auto"/>
              <w:bottom w:val="single" w:sz="4" w:space="0" w:color="auto"/>
              <w:right w:val="single" w:sz="4" w:space="0" w:color="auto"/>
            </w:tcBorders>
            <w:hideMark/>
          </w:tcPr>
          <w:p w:rsidR="006B725C" w:rsidRDefault="006B725C">
            <w:pPr>
              <w:spacing w:line="220" w:lineRule="auto"/>
              <w:ind w:right="-57"/>
              <w:jc w:val="both"/>
              <w:rPr>
                <w:bCs/>
                <w:lang w:val="uk-UA" w:eastAsia="en-US"/>
              </w:rPr>
            </w:pPr>
            <w:r>
              <w:rPr>
                <w:bCs/>
              </w:rPr>
              <w:t>Грудень</w:t>
            </w:r>
          </w:p>
        </w:tc>
        <w:tc>
          <w:tcPr>
            <w:tcW w:w="2834" w:type="dxa"/>
            <w:tcBorders>
              <w:top w:val="single" w:sz="4" w:space="0" w:color="auto"/>
              <w:left w:val="single" w:sz="4" w:space="0" w:color="auto"/>
              <w:bottom w:val="single" w:sz="4" w:space="0" w:color="auto"/>
              <w:right w:val="single" w:sz="4" w:space="0" w:color="auto"/>
            </w:tcBorders>
            <w:hideMark/>
          </w:tcPr>
          <w:p w:rsidR="006B725C" w:rsidRDefault="0022664E">
            <w:pPr>
              <w:spacing w:line="220" w:lineRule="auto"/>
              <w:ind w:right="-57"/>
              <w:jc w:val="both"/>
              <w:rPr>
                <w:bCs/>
                <w:lang w:val="uk-UA" w:eastAsia="en-US"/>
              </w:rPr>
            </w:pPr>
            <w:r>
              <w:rPr>
                <w:bCs/>
                <w:lang w:val="uk-UA"/>
              </w:rPr>
              <w:t>М</w:t>
            </w:r>
            <w:r w:rsidR="006B725C">
              <w:rPr>
                <w:bCs/>
              </w:rPr>
              <w:t>етодичний кабінет</w:t>
            </w:r>
          </w:p>
        </w:tc>
        <w:tc>
          <w:tcPr>
            <w:tcW w:w="2692" w:type="dxa"/>
            <w:tcBorders>
              <w:top w:val="single" w:sz="4" w:space="0" w:color="auto"/>
              <w:left w:val="single" w:sz="4" w:space="0" w:color="auto"/>
              <w:bottom w:val="single" w:sz="4" w:space="0" w:color="auto"/>
              <w:right w:val="single" w:sz="4" w:space="0" w:color="auto"/>
            </w:tcBorders>
            <w:hideMark/>
          </w:tcPr>
          <w:p w:rsidR="006B725C" w:rsidRDefault="0022664E">
            <w:pPr>
              <w:spacing w:line="220" w:lineRule="auto"/>
              <w:ind w:right="-57"/>
              <w:jc w:val="both"/>
              <w:rPr>
                <w:bCs/>
                <w:lang w:val="uk-UA" w:eastAsia="en-US"/>
              </w:rPr>
            </w:pPr>
            <w:r>
              <w:rPr>
                <w:bCs/>
                <w:lang w:val="uk-UA"/>
              </w:rPr>
              <w:t>Коваленко Т.М.</w:t>
            </w:r>
          </w:p>
        </w:tc>
        <w:tc>
          <w:tcPr>
            <w:tcW w:w="4256" w:type="dxa"/>
            <w:vMerge w:val="restart"/>
            <w:tcBorders>
              <w:top w:val="single" w:sz="4" w:space="0" w:color="auto"/>
              <w:left w:val="single" w:sz="4" w:space="0" w:color="auto"/>
              <w:bottom w:val="single" w:sz="4" w:space="0" w:color="auto"/>
              <w:right w:val="single" w:sz="4" w:space="0" w:color="auto"/>
            </w:tcBorders>
            <w:hideMark/>
          </w:tcPr>
          <w:p w:rsidR="0022664E" w:rsidRDefault="0022664E" w:rsidP="0022664E">
            <w:pPr>
              <w:spacing w:line="220" w:lineRule="auto"/>
              <w:ind w:right="-57"/>
              <w:jc w:val="both"/>
              <w:rPr>
                <w:bCs/>
              </w:rPr>
            </w:pPr>
            <w:r>
              <w:rPr>
                <w:bCs/>
              </w:rPr>
              <w:t xml:space="preserve">Охоплення  </w:t>
            </w:r>
            <w:r>
              <w:rPr>
                <w:bCs/>
                <w:lang w:val="uk-UA"/>
              </w:rPr>
              <w:t>50</w:t>
            </w:r>
            <w:r w:rsidR="006B725C">
              <w:rPr>
                <w:bCs/>
              </w:rPr>
              <w:t xml:space="preserve">% дітей творчими конкурсами. </w:t>
            </w:r>
          </w:p>
          <w:p w:rsidR="006B725C" w:rsidRDefault="006B725C" w:rsidP="0022664E">
            <w:pPr>
              <w:spacing w:line="220" w:lineRule="auto"/>
              <w:ind w:right="-57"/>
              <w:rPr>
                <w:bCs/>
                <w:lang w:val="uk-UA" w:eastAsia="en-US"/>
              </w:rPr>
            </w:pPr>
          </w:p>
        </w:tc>
      </w:tr>
      <w:tr w:rsidR="0016375D" w:rsidRPr="005451A8" w:rsidTr="00400422">
        <w:trPr>
          <w:trHeight w:val="1710"/>
        </w:trPr>
        <w:tc>
          <w:tcPr>
            <w:tcW w:w="568" w:type="dxa"/>
            <w:vMerge/>
            <w:tcBorders>
              <w:top w:val="single" w:sz="4" w:space="0" w:color="auto"/>
              <w:left w:val="single" w:sz="4" w:space="0" w:color="auto"/>
              <w:bottom w:val="single" w:sz="4" w:space="0" w:color="auto"/>
              <w:right w:val="single" w:sz="4" w:space="0" w:color="auto"/>
            </w:tcBorders>
            <w:vAlign w:val="center"/>
          </w:tcPr>
          <w:p w:rsidR="0016375D" w:rsidRDefault="0016375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6375D" w:rsidRPr="0022664E" w:rsidRDefault="0016375D" w:rsidP="00076D06">
            <w:pPr>
              <w:rPr>
                <w:lang w:val="uk-UA" w:eastAsia="en-US"/>
              </w:rPr>
            </w:pPr>
            <w:r w:rsidRPr="0022664E">
              <w:rPr>
                <w:lang w:val="uk-UA"/>
              </w:rPr>
              <w:t xml:space="preserve">Відкритий очний етап обласної  конференції юних краєзнавців «У світі краєзнавчих відкриттів» </w:t>
            </w:r>
          </w:p>
        </w:tc>
        <w:tc>
          <w:tcPr>
            <w:tcW w:w="2267" w:type="dxa"/>
            <w:tcBorders>
              <w:top w:val="single" w:sz="4" w:space="0" w:color="auto"/>
              <w:left w:val="single" w:sz="4" w:space="0" w:color="auto"/>
              <w:bottom w:val="single" w:sz="4" w:space="0" w:color="auto"/>
              <w:right w:val="single" w:sz="4" w:space="0" w:color="auto"/>
            </w:tcBorders>
          </w:tcPr>
          <w:p w:rsidR="0016375D" w:rsidRPr="0022664E" w:rsidRDefault="0016375D">
            <w:pPr>
              <w:spacing w:line="220" w:lineRule="auto"/>
              <w:ind w:right="-57"/>
              <w:jc w:val="both"/>
              <w:rPr>
                <w:bCs/>
                <w:lang w:val="uk-UA"/>
              </w:rPr>
            </w:pPr>
            <w:r>
              <w:rPr>
                <w:bCs/>
                <w:lang w:val="uk-UA"/>
              </w:rPr>
              <w:t>Листопад</w:t>
            </w:r>
          </w:p>
        </w:tc>
        <w:tc>
          <w:tcPr>
            <w:tcW w:w="2834" w:type="dxa"/>
            <w:tcBorders>
              <w:top w:val="single" w:sz="4" w:space="0" w:color="auto"/>
              <w:left w:val="single" w:sz="4" w:space="0" w:color="auto"/>
              <w:bottom w:val="single" w:sz="4" w:space="0" w:color="auto"/>
              <w:right w:val="single" w:sz="4" w:space="0" w:color="auto"/>
            </w:tcBorders>
          </w:tcPr>
          <w:p w:rsidR="0016375D" w:rsidRPr="002D7AD6" w:rsidRDefault="0016375D" w:rsidP="00076D06">
            <w:r w:rsidRPr="002D7AD6">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16375D" w:rsidRDefault="0016375D" w:rsidP="00076D06">
            <w:r w:rsidRPr="002D7AD6">
              <w:t>Токмань Т.А.</w:t>
            </w:r>
          </w:p>
        </w:tc>
        <w:tc>
          <w:tcPr>
            <w:tcW w:w="4256" w:type="dxa"/>
            <w:vMerge/>
            <w:tcBorders>
              <w:top w:val="single" w:sz="4" w:space="0" w:color="auto"/>
              <w:left w:val="single" w:sz="4" w:space="0" w:color="auto"/>
              <w:bottom w:val="single" w:sz="4" w:space="0" w:color="auto"/>
              <w:right w:val="single" w:sz="4" w:space="0" w:color="auto"/>
            </w:tcBorders>
          </w:tcPr>
          <w:p w:rsidR="0016375D" w:rsidRDefault="0016375D">
            <w:pPr>
              <w:rPr>
                <w:bCs/>
                <w:lang w:val="uk-UA" w:eastAsia="en-US"/>
              </w:rPr>
            </w:pPr>
          </w:p>
        </w:tc>
      </w:tr>
      <w:tr w:rsidR="0016375D" w:rsidRPr="005451A8" w:rsidTr="00400422">
        <w:trPr>
          <w:trHeight w:val="1710"/>
        </w:trPr>
        <w:tc>
          <w:tcPr>
            <w:tcW w:w="568" w:type="dxa"/>
            <w:vMerge/>
            <w:tcBorders>
              <w:top w:val="single" w:sz="4" w:space="0" w:color="auto"/>
              <w:left w:val="single" w:sz="4" w:space="0" w:color="auto"/>
              <w:bottom w:val="single" w:sz="4" w:space="0" w:color="auto"/>
              <w:right w:val="single" w:sz="4" w:space="0" w:color="auto"/>
            </w:tcBorders>
            <w:vAlign w:val="center"/>
          </w:tcPr>
          <w:p w:rsidR="0016375D" w:rsidRDefault="0016375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6375D" w:rsidRPr="0022664E" w:rsidRDefault="0016375D" w:rsidP="00076D06">
            <w:pPr>
              <w:rPr>
                <w:lang w:val="uk-UA"/>
              </w:rPr>
            </w:pPr>
            <w:r w:rsidRPr="0016375D">
              <w:rPr>
                <w:lang w:val="uk-UA"/>
              </w:rPr>
              <w:t>Відкритий конкурс читців поезій поетів-земляків</w:t>
            </w:r>
          </w:p>
        </w:tc>
        <w:tc>
          <w:tcPr>
            <w:tcW w:w="2267" w:type="dxa"/>
            <w:tcBorders>
              <w:top w:val="single" w:sz="4" w:space="0" w:color="auto"/>
              <w:left w:val="single" w:sz="4" w:space="0" w:color="auto"/>
              <w:bottom w:val="single" w:sz="4" w:space="0" w:color="auto"/>
              <w:right w:val="single" w:sz="4" w:space="0" w:color="auto"/>
            </w:tcBorders>
          </w:tcPr>
          <w:p w:rsidR="0016375D" w:rsidRDefault="0016375D">
            <w:pPr>
              <w:spacing w:line="220" w:lineRule="auto"/>
              <w:ind w:right="-57"/>
              <w:jc w:val="both"/>
              <w:rPr>
                <w:bCs/>
                <w:lang w:val="uk-UA"/>
              </w:rPr>
            </w:pPr>
            <w:r w:rsidRPr="0016375D">
              <w:rPr>
                <w:bCs/>
                <w:lang w:val="uk-UA"/>
              </w:rPr>
              <w:t>Листопад</w:t>
            </w:r>
          </w:p>
        </w:tc>
        <w:tc>
          <w:tcPr>
            <w:tcW w:w="2834" w:type="dxa"/>
            <w:tcBorders>
              <w:top w:val="single" w:sz="4" w:space="0" w:color="auto"/>
              <w:left w:val="single" w:sz="4" w:space="0" w:color="auto"/>
              <w:bottom w:val="single" w:sz="4" w:space="0" w:color="auto"/>
              <w:right w:val="single" w:sz="4" w:space="0" w:color="auto"/>
            </w:tcBorders>
          </w:tcPr>
          <w:p w:rsidR="0016375D" w:rsidRPr="002D7AD6" w:rsidRDefault="0016375D" w:rsidP="00076D06">
            <w:r w:rsidRPr="002D7AD6">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16375D" w:rsidRDefault="0016375D" w:rsidP="00076D06">
            <w:r w:rsidRPr="002D7AD6">
              <w:t>Токмань Т.А.</w:t>
            </w:r>
          </w:p>
        </w:tc>
        <w:tc>
          <w:tcPr>
            <w:tcW w:w="4256" w:type="dxa"/>
            <w:vMerge/>
            <w:tcBorders>
              <w:top w:val="single" w:sz="4" w:space="0" w:color="auto"/>
              <w:left w:val="single" w:sz="4" w:space="0" w:color="auto"/>
              <w:bottom w:val="single" w:sz="4" w:space="0" w:color="auto"/>
              <w:right w:val="single" w:sz="4" w:space="0" w:color="auto"/>
            </w:tcBorders>
          </w:tcPr>
          <w:p w:rsidR="0016375D" w:rsidRDefault="0016375D">
            <w:pPr>
              <w:rPr>
                <w:bCs/>
                <w:lang w:val="uk-UA" w:eastAsia="en-US"/>
              </w:rPr>
            </w:pPr>
          </w:p>
        </w:tc>
      </w:tr>
      <w:tr w:rsidR="0016375D" w:rsidRPr="005451A8" w:rsidTr="00076D06">
        <w:trPr>
          <w:trHeight w:val="1710"/>
        </w:trPr>
        <w:tc>
          <w:tcPr>
            <w:tcW w:w="568" w:type="dxa"/>
            <w:vMerge/>
            <w:tcBorders>
              <w:top w:val="single" w:sz="4" w:space="0" w:color="auto"/>
              <w:left w:val="single" w:sz="4" w:space="0" w:color="auto"/>
              <w:bottom w:val="single" w:sz="4" w:space="0" w:color="auto"/>
              <w:right w:val="single" w:sz="4" w:space="0" w:color="auto"/>
            </w:tcBorders>
          </w:tcPr>
          <w:p w:rsidR="0016375D" w:rsidRDefault="0016375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16375D" w:rsidRDefault="0016375D">
            <w:r>
              <w:rPr>
                <w:lang w:val="uk-UA"/>
              </w:rPr>
              <w:t>Участь у а</w:t>
            </w:r>
            <w:r>
              <w:t>кці</w:t>
            </w:r>
            <w:r>
              <w:rPr>
                <w:lang w:val="uk-UA"/>
              </w:rPr>
              <w:t>ї</w:t>
            </w:r>
            <w:r w:rsidRPr="003800E6">
              <w:t xml:space="preserve"> «Запали свічку пам’яті»</w:t>
            </w:r>
          </w:p>
        </w:tc>
        <w:tc>
          <w:tcPr>
            <w:tcW w:w="2267" w:type="dxa"/>
            <w:tcBorders>
              <w:top w:val="single" w:sz="4" w:space="0" w:color="auto"/>
              <w:left w:val="single" w:sz="4" w:space="0" w:color="auto"/>
              <w:bottom w:val="single" w:sz="4" w:space="0" w:color="auto"/>
              <w:right w:val="single" w:sz="4" w:space="0" w:color="auto"/>
            </w:tcBorders>
          </w:tcPr>
          <w:p w:rsidR="0016375D" w:rsidRDefault="0016375D">
            <w:r w:rsidRPr="0016375D">
              <w:t>Листопад</w:t>
            </w:r>
          </w:p>
        </w:tc>
        <w:tc>
          <w:tcPr>
            <w:tcW w:w="2834" w:type="dxa"/>
            <w:tcBorders>
              <w:top w:val="single" w:sz="4" w:space="0" w:color="auto"/>
              <w:left w:val="single" w:sz="4" w:space="0" w:color="auto"/>
              <w:bottom w:val="single" w:sz="4" w:space="0" w:color="auto"/>
              <w:right w:val="single" w:sz="4" w:space="0" w:color="auto"/>
            </w:tcBorders>
          </w:tcPr>
          <w:p w:rsidR="0016375D" w:rsidRDefault="0016375D" w:rsidP="0016375D">
            <w:pPr>
              <w:rPr>
                <w:lang w:val="uk-UA"/>
              </w:rPr>
            </w:pPr>
            <w:r>
              <w:rPr>
                <w:lang w:val="uk-UA"/>
              </w:rPr>
              <w:t>Відділ освіти, сім</w:t>
            </w:r>
            <w:r w:rsidRPr="0016375D">
              <w:t>’</w:t>
            </w:r>
            <w:r>
              <w:rPr>
                <w:lang w:val="uk-UA"/>
              </w:rPr>
              <w:t xml:space="preserve">ї, молоді та спорту </w:t>
            </w:r>
          </w:p>
          <w:p w:rsidR="0016375D" w:rsidRPr="0016375D" w:rsidRDefault="0016375D" w:rsidP="0016375D">
            <w:pPr>
              <w:rPr>
                <w:lang w:val="uk-UA"/>
              </w:rPr>
            </w:pPr>
            <w:r>
              <w:rPr>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16375D" w:rsidRDefault="0016375D">
            <w:pPr>
              <w:rPr>
                <w:lang w:val="uk-UA"/>
              </w:rPr>
            </w:pPr>
            <w:r>
              <w:rPr>
                <w:lang w:val="uk-UA"/>
              </w:rPr>
              <w:t>Сердюк Н.В.</w:t>
            </w:r>
          </w:p>
          <w:p w:rsidR="0016375D" w:rsidRPr="0016375D" w:rsidRDefault="0016375D">
            <w:pPr>
              <w:rPr>
                <w:lang w:val="uk-UA"/>
              </w:rPr>
            </w:pPr>
            <w:r>
              <w:rPr>
                <w:lang w:val="uk-UA"/>
              </w:rPr>
              <w:t>Керівники закладів освіти</w:t>
            </w:r>
          </w:p>
        </w:tc>
        <w:tc>
          <w:tcPr>
            <w:tcW w:w="4256" w:type="dxa"/>
            <w:vMerge/>
            <w:tcBorders>
              <w:top w:val="single" w:sz="4" w:space="0" w:color="auto"/>
              <w:left w:val="single" w:sz="4" w:space="0" w:color="auto"/>
              <w:bottom w:val="single" w:sz="4" w:space="0" w:color="auto"/>
              <w:right w:val="single" w:sz="4" w:space="0" w:color="auto"/>
            </w:tcBorders>
          </w:tcPr>
          <w:p w:rsidR="0016375D" w:rsidRDefault="0016375D">
            <w:pPr>
              <w:rPr>
                <w:bCs/>
                <w:lang w:val="uk-UA" w:eastAsia="en-US"/>
              </w:rPr>
            </w:pPr>
          </w:p>
        </w:tc>
      </w:tr>
      <w:tr w:rsidR="0016375D" w:rsidRPr="005451A8" w:rsidTr="00400422">
        <w:trPr>
          <w:trHeight w:val="17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6375D" w:rsidRDefault="0016375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16375D" w:rsidRPr="0016375D" w:rsidRDefault="0016375D" w:rsidP="00076D06">
            <w:pPr>
              <w:tabs>
                <w:tab w:val="left" w:pos="195"/>
              </w:tabs>
              <w:rPr>
                <w:lang w:val="uk-UA"/>
              </w:rPr>
            </w:pPr>
            <w:r w:rsidRPr="0016375D">
              <w:rPr>
                <w:lang w:val="uk-UA"/>
              </w:rPr>
              <w:t>Проведення акції «16 днів проти насильства»</w:t>
            </w:r>
          </w:p>
        </w:tc>
        <w:tc>
          <w:tcPr>
            <w:tcW w:w="2267" w:type="dxa"/>
            <w:tcBorders>
              <w:top w:val="single" w:sz="4" w:space="0" w:color="auto"/>
              <w:left w:val="single" w:sz="4" w:space="0" w:color="auto"/>
              <w:bottom w:val="single" w:sz="4" w:space="0" w:color="auto"/>
              <w:right w:val="single" w:sz="4" w:space="0" w:color="auto"/>
            </w:tcBorders>
            <w:hideMark/>
          </w:tcPr>
          <w:p w:rsidR="0016375D" w:rsidRPr="0016375D" w:rsidRDefault="0016375D">
            <w:pPr>
              <w:spacing w:line="220" w:lineRule="auto"/>
              <w:ind w:right="-57"/>
              <w:jc w:val="both"/>
              <w:rPr>
                <w:bCs/>
                <w:lang w:val="uk-UA" w:eastAsia="en-US"/>
              </w:rPr>
            </w:pPr>
            <w:r>
              <w:rPr>
                <w:bCs/>
                <w:lang w:val="uk-UA"/>
              </w:rPr>
              <w:t>Листопад</w:t>
            </w:r>
          </w:p>
        </w:tc>
        <w:tc>
          <w:tcPr>
            <w:tcW w:w="2834" w:type="dxa"/>
            <w:tcBorders>
              <w:top w:val="single" w:sz="4" w:space="0" w:color="auto"/>
              <w:left w:val="single" w:sz="4" w:space="0" w:color="auto"/>
              <w:bottom w:val="single" w:sz="4" w:space="0" w:color="auto"/>
              <w:right w:val="single" w:sz="4" w:space="0" w:color="auto"/>
            </w:tcBorders>
            <w:hideMark/>
          </w:tcPr>
          <w:p w:rsidR="0016375D" w:rsidRDefault="0016375D">
            <w:pPr>
              <w:spacing w:line="220" w:lineRule="auto"/>
              <w:ind w:right="-57"/>
              <w:jc w:val="both"/>
              <w:rPr>
                <w:bCs/>
                <w:lang w:val="uk-UA" w:eastAsia="en-US"/>
              </w:rPr>
            </w:pPr>
            <w:r w:rsidRPr="0016375D">
              <w:rPr>
                <w:bCs/>
              </w:rPr>
              <w:t>Заклади освіти</w:t>
            </w:r>
          </w:p>
        </w:tc>
        <w:tc>
          <w:tcPr>
            <w:tcW w:w="2692" w:type="dxa"/>
            <w:tcBorders>
              <w:top w:val="single" w:sz="4" w:space="0" w:color="auto"/>
              <w:left w:val="single" w:sz="4" w:space="0" w:color="auto"/>
              <w:bottom w:val="single" w:sz="4" w:space="0" w:color="auto"/>
              <w:right w:val="single" w:sz="4" w:space="0" w:color="auto"/>
            </w:tcBorders>
            <w:hideMark/>
          </w:tcPr>
          <w:p w:rsidR="0016375D" w:rsidRDefault="0016375D">
            <w:pPr>
              <w:spacing w:line="220" w:lineRule="auto"/>
              <w:ind w:right="-57"/>
              <w:jc w:val="both"/>
              <w:rPr>
                <w:bCs/>
                <w:lang w:val="uk-UA" w:eastAsia="en-US"/>
              </w:rPr>
            </w:pPr>
            <w:r w:rsidRPr="0016375D">
              <w:rPr>
                <w:bCs/>
                <w:lang w:val="uk-UA" w:eastAsia="en-US"/>
              </w:rPr>
              <w:t>Керівники закладів освіти</w:t>
            </w:r>
          </w:p>
        </w:tc>
        <w:tc>
          <w:tcPr>
            <w:tcW w:w="4256" w:type="dxa"/>
            <w:vMerge/>
            <w:tcBorders>
              <w:top w:val="single" w:sz="4" w:space="0" w:color="auto"/>
              <w:left w:val="single" w:sz="4" w:space="0" w:color="auto"/>
              <w:bottom w:val="single" w:sz="4" w:space="0" w:color="auto"/>
              <w:right w:val="single" w:sz="4" w:space="0" w:color="auto"/>
            </w:tcBorders>
            <w:hideMark/>
          </w:tcPr>
          <w:p w:rsidR="0016375D" w:rsidRDefault="0016375D">
            <w:pPr>
              <w:rPr>
                <w:bCs/>
                <w:lang w:val="uk-UA" w:eastAsia="en-US"/>
              </w:rPr>
            </w:pPr>
          </w:p>
        </w:tc>
      </w:tr>
      <w:tr w:rsidR="0016375D" w:rsidTr="0016375D">
        <w:trPr>
          <w:trHeight w:val="116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6375D" w:rsidRDefault="0016375D">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16375D" w:rsidRDefault="0016375D">
            <w:pPr>
              <w:spacing w:line="220" w:lineRule="auto"/>
              <w:ind w:right="-57"/>
              <w:jc w:val="both"/>
              <w:rPr>
                <w:bCs/>
                <w:lang w:val="uk-UA" w:eastAsia="en-US"/>
              </w:rPr>
            </w:pPr>
            <w:r w:rsidRPr="0016375D">
              <w:rPr>
                <w:bCs/>
              </w:rPr>
              <w:t>Відкритий етап обласного літературного конкурсу «Проба пера»</w:t>
            </w:r>
          </w:p>
        </w:tc>
        <w:tc>
          <w:tcPr>
            <w:tcW w:w="2267" w:type="dxa"/>
            <w:tcBorders>
              <w:top w:val="single" w:sz="4" w:space="0" w:color="auto"/>
              <w:left w:val="single" w:sz="4" w:space="0" w:color="auto"/>
              <w:bottom w:val="single" w:sz="4" w:space="0" w:color="auto"/>
              <w:right w:val="single" w:sz="4" w:space="0" w:color="auto"/>
            </w:tcBorders>
            <w:hideMark/>
          </w:tcPr>
          <w:p w:rsidR="0016375D" w:rsidRPr="0016375D" w:rsidRDefault="0016375D">
            <w:pPr>
              <w:spacing w:line="220" w:lineRule="auto"/>
              <w:ind w:right="-57"/>
              <w:jc w:val="both"/>
              <w:rPr>
                <w:bCs/>
                <w:lang w:val="uk-UA" w:eastAsia="en-US"/>
              </w:rPr>
            </w:pPr>
            <w:r>
              <w:rPr>
                <w:bCs/>
                <w:lang w:val="uk-UA"/>
              </w:rPr>
              <w:t>Листопад</w:t>
            </w:r>
          </w:p>
        </w:tc>
        <w:tc>
          <w:tcPr>
            <w:tcW w:w="2834" w:type="dxa"/>
            <w:tcBorders>
              <w:top w:val="single" w:sz="4" w:space="0" w:color="auto"/>
              <w:left w:val="single" w:sz="4" w:space="0" w:color="auto"/>
              <w:bottom w:val="single" w:sz="4" w:space="0" w:color="auto"/>
              <w:right w:val="single" w:sz="4" w:space="0" w:color="auto"/>
            </w:tcBorders>
          </w:tcPr>
          <w:p w:rsidR="0016375D" w:rsidRPr="002D7AD6" w:rsidRDefault="0016375D" w:rsidP="00076D06">
            <w:r w:rsidRPr="002D7AD6">
              <w:t>Будинок дитячої та юнацької творчості</w:t>
            </w:r>
          </w:p>
        </w:tc>
        <w:tc>
          <w:tcPr>
            <w:tcW w:w="2692" w:type="dxa"/>
            <w:tcBorders>
              <w:top w:val="single" w:sz="4" w:space="0" w:color="auto"/>
              <w:left w:val="single" w:sz="4" w:space="0" w:color="auto"/>
              <w:bottom w:val="single" w:sz="4" w:space="0" w:color="auto"/>
              <w:right w:val="single" w:sz="4" w:space="0" w:color="auto"/>
            </w:tcBorders>
          </w:tcPr>
          <w:p w:rsidR="0016375D" w:rsidRDefault="0016375D" w:rsidP="00076D06">
            <w:r w:rsidRPr="002D7AD6">
              <w:t>Токмань Т.А.</w:t>
            </w:r>
          </w:p>
        </w:tc>
        <w:tc>
          <w:tcPr>
            <w:tcW w:w="4256" w:type="dxa"/>
            <w:vMerge w:val="restart"/>
            <w:tcBorders>
              <w:top w:val="single" w:sz="4" w:space="0" w:color="auto"/>
              <w:left w:val="single" w:sz="4" w:space="0" w:color="auto"/>
              <w:bottom w:val="single" w:sz="4" w:space="0" w:color="auto"/>
              <w:right w:val="single" w:sz="4" w:space="0" w:color="auto"/>
            </w:tcBorders>
          </w:tcPr>
          <w:p w:rsidR="0016375D" w:rsidRDefault="0016375D">
            <w:pPr>
              <w:spacing w:line="220" w:lineRule="auto"/>
              <w:ind w:right="-57"/>
              <w:rPr>
                <w:bCs/>
                <w:lang w:val="uk-UA" w:eastAsia="en-US"/>
              </w:rPr>
            </w:pPr>
            <w:r>
              <w:rPr>
                <w:bCs/>
              </w:rPr>
              <w:t>Охоплення 10% учнів інтелектуальними конкурсами</w:t>
            </w:r>
          </w:p>
          <w:p w:rsidR="0016375D" w:rsidRDefault="0016375D">
            <w:pPr>
              <w:spacing w:line="220" w:lineRule="auto"/>
              <w:ind w:right="-57"/>
              <w:jc w:val="both"/>
              <w:rPr>
                <w:bCs/>
                <w:lang w:val="uk-UA" w:eastAsia="en-US"/>
              </w:rPr>
            </w:pPr>
          </w:p>
        </w:tc>
      </w:tr>
      <w:tr w:rsidR="0016375D" w:rsidRPr="005451A8" w:rsidTr="002C4757">
        <w:trPr>
          <w:trHeight w:val="276"/>
        </w:trPr>
        <w:tc>
          <w:tcPr>
            <w:tcW w:w="568" w:type="dxa"/>
            <w:vMerge/>
            <w:tcBorders>
              <w:top w:val="single" w:sz="4" w:space="0" w:color="auto"/>
              <w:left w:val="single" w:sz="4" w:space="0" w:color="auto"/>
              <w:bottom w:val="single" w:sz="4" w:space="0" w:color="auto"/>
              <w:right w:val="single" w:sz="4" w:space="0" w:color="auto"/>
            </w:tcBorders>
            <w:vAlign w:val="center"/>
          </w:tcPr>
          <w:p w:rsidR="0016375D" w:rsidRDefault="0016375D">
            <w:pPr>
              <w:rPr>
                <w:bCs/>
                <w:lang w:val="uk-UA" w:eastAsia="en-US"/>
              </w:rPr>
            </w:pPr>
          </w:p>
        </w:tc>
        <w:tc>
          <w:tcPr>
            <w:tcW w:w="2976" w:type="dxa"/>
            <w:vMerge w:val="restart"/>
            <w:tcBorders>
              <w:top w:val="single" w:sz="4" w:space="0" w:color="auto"/>
              <w:left w:val="single" w:sz="4" w:space="0" w:color="auto"/>
              <w:right w:val="single" w:sz="4" w:space="0" w:color="auto"/>
            </w:tcBorders>
          </w:tcPr>
          <w:p w:rsidR="0016375D" w:rsidRPr="00F71196" w:rsidRDefault="0016375D">
            <w:pPr>
              <w:spacing w:line="220" w:lineRule="auto"/>
              <w:ind w:right="-57"/>
              <w:jc w:val="both"/>
              <w:rPr>
                <w:bCs/>
                <w:lang w:val="uk-UA"/>
              </w:rPr>
            </w:pPr>
            <w:r w:rsidRPr="0016375D">
              <w:rPr>
                <w:bCs/>
                <w:lang w:val="uk-UA"/>
              </w:rPr>
              <w:t>Заходи до Всесвітнього Дня боротьби зі СНІДом</w:t>
            </w:r>
          </w:p>
        </w:tc>
        <w:tc>
          <w:tcPr>
            <w:tcW w:w="2267" w:type="dxa"/>
            <w:vMerge w:val="restart"/>
            <w:tcBorders>
              <w:top w:val="single" w:sz="4" w:space="0" w:color="auto"/>
              <w:left w:val="single" w:sz="4" w:space="0" w:color="auto"/>
              <w:right w:val="single" w:sz="4" w:space="0" w:color="auto"/>
            </w:tcBorders>
          </w:tcPr>
          <w:p w:rsidR="0016375D" w:rsidRPr="0016375D" w:rsidRDefault="0016375D">
            <w:pPr>
              <w:spacing w:line="220" w:lineRule="auto"/>
              <w:ind w:right="-57"/>
              <w:jc w:val="both"/>
              <w:rPr>
                <w:bCs/>
                <w:lang w:val="uk-UA"/>
              </w:rPr>
            </w:pPr>
            <w:r>
              <w:rPr>
                <w:bCs/>
                <w:lang w:val="uk-UA"/>
              </w:rPr>
              <w:t>Грудень</w:t>
            </w:r>
          </w:p>
        </w:tc>
        <w:tc>
          <w:tcPr>
            <w:tcW w:w="2834" w:type="dxa"/>
            <w:vMerge w:val="restart"/>
            <w:tcBorders>
              <w:top w:val="single" w:sz="4" w:space="0" w:color="auto"/>
              <w:left w:val="single" w:sz="4" w:space="0" w:color="auto"/>
              <w:right w:val="single" w:sz="4" w:space="0" w:color="auto"/>
            </w:tcBorders>
          </w:tcPr>
          <w:p w:rsidR="0016375D" w:rsidRPr="0016375D" w:rsidRDefault="0016375D">
            <w:pPr>
              <w:spacing w:line="220" w:lineRule="auto"/>
              <w:ind w:right="-57"/>
              <w:jc w:val="both"/>
              <w:rPr>
                <w:bCs/>
                <w:lang w:val="uk-UA"/>
              </w:rPr>
            </w:pPr>
            <w:r>
              <w:rPr>
                <w:bCs/>
                <w:lang w:val="uk-UA"/>
              </w:rPr>
              <w:t>Заклади освіти</w:t>
            </w:r>
          </w:p>
        </w:tc>
        <w:tc>
          <w:tcPr>
            <w:tcW w:w="2692" w:type="dxa"/>
            <w:vMerge w:val="restart"/>
            <w:tcBorders>
              <w:top w:val="single" w:sz="4" w:space="0" w:color="auto"/>
              <w:left w:val="single" w:sz="4" w:space="0" w:color="auto"/>
              <w:right w:val="single" w:sz="4" w:space="0" w:color="auto"/>
            </w:tcBorders>
          </w:tcPr>
          <w:p w:rsidR="0016375D" w:rsidRPr="0016375D" w:rsidRDefault="0016375D">
            <w:pPr>
              <w:spacing w:line="220" w:lineRule="auto"/>
              <w:ind w:right="-57"/>
              <w:rPr>
                <w:bCs/>
                <w:lang w:val="uk-UA"/>
              </w:rPr>
            </w:pPr>
            <w:r>
              <w:rPr>
                <w:bCs/>
                <w:lang w:val="uk-UA"/>
              </w:rPr>
              <w:t>Керівники закладів освіти</w:t>
            </w:r>
          </w:p>
          <w:p w:rsidR="0016375D" w:rsidRPr="0016375D" w:rsidRDefault="0016375D" w:rsidP="0016375D"/>
        </w:tc>
        <w:tc>
          <w:tcPr>
            <w:tcW w:w="4256" w:type="dxa"/>
            <w:vMerge/>
            <w:tcBorders>
              <w:top w:val="single" w:sz="4" w:space="0" w:color="auto"/>
              <w:left w:val="single" w:sz="4" w:space="0" w:color="auto"/>
              <w:bottom w:val="single" w:sz="4" w:space="0" w:color="auto"/>
              <w:right w:val="single" w:sz="4" w:space="0" w:color="auto"/>
            </w:tcBorders>
          </w:tcPr>
          <w:p w:rsidR="0016375D" w:rsidRDefault="0016375D">
            <w:pPr>
              <w:rPr>
                <w:bCs/>
                <w:lang w:val="uk-UA" w:eastAsia="en-US"/>
              </w:rPr>
            </w:pPr>
          </w:p>
        </w:tc>
      </w:tr>
      <w:tr w:rsidR="002C4757" w:rsidRPr="005451A8" w:rsidTr="0016375D">
        <w:trPr>
          <w:trHeight w:val="276"/>
        </w:trPr>
        <w:tc>
          <w:tcPr>
            <w:tcW w:w="568" w:type="dxa"/>
            <w:vMerge/>
            <w:tcBorders>
              <w:top w:val="single" w:sz="4" w:space="0" w:color="auto"/>
              <w:left w:val="single" w:sz="4" w:space="0" w:color="auto"/>
              <w:bottom w:val="single" w:sz="4" w:space="0" w:color="auto"/>
              <w:right w:val="single" w:sz="4" w:space="0" w:color="auto"/>
            </w:tcBorders>
            <w:vAlign w:val="center"/>
          </w:tcPr>
          <w:p w:rsidR="002C4757" w:rsidRDefault="002C4757">
            <w:pPr>
              <w:rPr>
                <w:bCs/>
                <w:lang w:val="uk-UA" w:eastAsia="en-US"/>
              </w:rPr>
            </w:pPr>
          </w:p>
        </w:tc>
        <w:tc>
          <w:tcPr>
            <w:tcW w:w="2976" w:type="dxa"/>
            <w:vMerge/>
            <w:tcBorders>
              <w:left w:val="single" w:sz="4" w:space="0" w:color="auto"/>
              <w:bottom w:val="single" w:sz="4" w:space="0" w:color="auto"/>
              <w:right w:val="single" w:sz="4" w:space="0" w:color="auto"/>
            </w:tcBorders>
          </w:tcPr>
          <w:p w:rsidR="002C4757" w:rsidRPr="00F71196" w:rsidRDefault="002C4757">
            <w:pPr>
              <w:spacing w:line="220" w:lineRule="auto"/>
              <w:ind w:right="-57"/>
              <w:jc w:val="both"/>
              <w:rPr>
                <w:bCs/>
                <w:lang w:val="uk-UA"/>
              </w:rPr>
            </w:pPr>
          </w:p>
        </w:tc>
        <w:tc>
          <w:tcPr>
            <w:tcW w:w="2267" w:type="dxa"/>
            <w:vMerge/>
            <w:tcBorders>
              <w:left w:val="single" w:sz="4" w:space="0" w:color="auto"/>
              <w:bottom w:val="single" w:sz="4" w:space="0" w:color="auto"/>
              <w:right w:val="single" w:sz="4" w:space="0" w:color="auto"/>
            </w:tcBorders>
          </w:tcPr>
          <w:p w:rsidR="002C4757" w:rsidRDefault="002C4757">
            <w:pPr>
              <w:spacing w:line="220" w:lineRule="auto"/>
              <w:ind w:right="-57"/>
              <w:jc w:val="both"/>
              <w:rPr>
                <w:bCs/>
              </w:rPr>
            </w:pPr>
          </w:p>
        </w:tc>
        <w:tc>
          <w:tcPr>
            <w:tcW w:w="2834" w:type="dxa"/>
            <w:vMerge/>
            <w:tcBorders>
              <w:left w:val="single" w:sz="4" w:space="0" w:color="auto"/>
              <w:bottom w:val="single" w:sz="4" w:space="0" w:color="auto"/>
              <w:right w:val="single" w:sz="4" w:space="0" w:color="auto"/>
            </w:tcBorders>
          </w:tcPr>
          <w:p w:rsidR="002C4757" w:rsidRDefault="002C4757">
            <w:pPr>
              <w:spacing w:line="220" w:lineRule="auto"/>
              <w:ind w:right="-57"/>
              <w:jc w:val="both"/>
              <w:rPr>
                <w:bCs/>
              </w:rPr>
            </w:pPr>
          </w:p>
        </w:tc>
        <w:tc>
          <w:tcPr>
            <w:tcW w:w="2692" w:type="dxa"/>
            <w:vMerge/>
            <w:tcBorders>
              <w:left w:val="single" w:sz="4" w:space="0" w:color="auto"/>
              <w:bottom w:val="single" w:sz="4" w:space="0" w:color="auto"/>
              <w:right w:val="single" w:sz="4" w:space="0" w:color="auto"/>
            </w:tcBorders>
          </w:tcPr>
          <w:p w:rsidR="002C4757" w:rsidRDefault="002C4757">
            <w:pPr>
              <w:spacing w:line="220" w:lineRule="auto"/>
              <w:ind w:right="-57"/>
              <w:rPr>
                <w:bCs/>
              </w:rPr>
            </w:pPr>
          </w:p>
        </w:tc>
        <w:tc>
          <w:tcPr>
            <w:tcW w:w="4256" w:type="dxa"/>
            <w:tcBorders>
              <w:top w:val="single" w:sz="4" w:space="0" w:color="auto"/>
              <w:left w:val="single" w:sz="4" w:space="0" w:color="auto"/>
              <w:bottom w:val="single" w:sz="4" w:space="0" w:color="auto"/>
              <w:right w:val="single" w:sz="4" w:space="0" w:color="auto"/>
            </w:tcBorders>
          </w:tcPr>
          <w:p w:rsidR="002C4757" w:rsidRDefault="002C4757">
            <w:pPr>
              <w:jc w:val="both"/>
              <w:rPr>
                <w:bCs/>
                <w:lang w:val="uk-UA" w:eastAsia="en-US"/>
              </w:rPr>
            </w:pPr>
            <w:proofErr w:type="gramStart"/>
            <w:r>
              <w:rPr>
                <w:bCs/>
              </w:rPr>
              <w:t>Проф</w:t>
            </w:r>
            <w:proofErr w:type="gramEnd"/>
            <w:r>
              <w:rPr>
                <w:bCs/>
              </w:rPr>
              <w:t xml:space="preserve">ілактика ВІЛ інфікування, формування толерантного ставлення до ВІЛ-інфікованих </w:t>
            </w:r>
          </w:p>
        </w:tc>
      </w:tr>
      <w:tr w:rsidR="002C4757" w:rsidRPr="005451A8" w:rsidTr="0016375D">
        <w:trPr>
          <w:trHeight w:val="276"/>
        </w:trPr>
        <w:tc>
          <w:tcPr>
            <w:tcW w:w="568" w:type="dxa"/>
            <w:vMerge/>
            <w:tcBorders>
              <w:top w:val="single" w:sz="4" w:space="0" w:color="auto"/>
              <w:left w:val="single" w:sz="4" w:space="0" w:color="auto"/>
              <w:bottom w:val="single" w:sz="4" w:space="0" w:color="auto"/>
              <w:right w:val="single" w:sz="4" w:space="0" w:color="auto"/>
            </w:tcBorders>
            <w:vAlign w:val="center"/>
          </w:tcPr>
          <w:p w:rsidR="002C4757" w:rsidRDefault="002C4757">
            <w:pPr>
              <w:rPr>
                <w:bCs/>
                <w:lang w:val="uk-UA" w:eastAsia="en-US"/>
              </w:rPr>
            </w:pPr>
          </w:p>
        </w:tc>
        <w:tc>
          <w:tcPr>
            <w:tcW w:w="2976" w:type="dxa"/>
            <w:tcBorders>
              <w:left w:val="single" w:sz="4" w:space="0" w:color="auto"/>
              <w:bottom w:val="single" w:sz="4" w:space="0" w:color="auto"/>
              <w:right w:val="single" w:sz="4" w:space="0" w:color="auto"/>
            </w:tcBorders>
          </w:tcPr>
          <w:p w:rsidR="002C4757" w:rsidRPr="002C4757" w:rsidRDefault="002C4757" w:rsidP="00076D06">
            <w:pPr>
              <w:pBdr>
                <w:bottom w:val="single" w:sz="6" w:space="0" w:color="A2A9B1"/>
              </w:pBdr>
              <w:spacing w:after="60"/>
              <w:outlineLvl w:val="0"/>
              <w:rPr>
                <w:color w:val="000000"/>
                <w:kern w:val="36"/>
                <w:lang w:val="uk-UA"/>
              </w:rPr>
            </w:pPr>
            <w:r w:rsidRPr="002C4757">
              <w:rPr>
                <w:color w:val="000000"/>
                <w:kern w:val="36"/>
                <w:lang w:val="uk-UA"/>
              </w:rPr>
              <w:t>Міжнародний день людей з інвалідністю</w:t>
            </w:r>
          </w:p>
          <w:p w:rsidR="002C4757" w:rsidRPr="002C4757" w:rsidRDefault="002C4757" w:rsidP="00076D06">
            <w:pPr>
              <w:rPr>
                <w:lang w:val="uk-UA"/>
              </w:rPr>
            </w:pPr>
          </w:p>
        </w:tc>
        <w:tc>
          <w:tcPr>
            <w:tcW w:w="2267" w:type="dxa"/>
            <w:tcBorders>
              <w:left w:val="single" w:sz="4" w:space="0" w:color="auto"/>
              <w:bottom w:val="single" w:sz="4" w:space="0" w:color="auto"/>
              <w:right w:val="single" w:sz="4" w:space="0" w:color="auto"/>
            </w:tcBorders>
          </w:tcPr>
          <w:p w:rsidR="002C4757" w:rsidRPr="002C4757" w:rsidRDefault="002C4757">
            <w:pPr>
              <w:spacing w:line="220" w:lineRule="auto"/>
              <w:ind w:right="-57"/>
              <w:jc w:val="both"/>
              <w:rPr>
                <w:bCs/>
                <w:lang w:val="uk-UA"/>
              </w:rPr>
            </w:pPr>
            <w:r>
              <w:rPr>
                <w:bCs/>
                <w:lang w:val="uk-UA"/>
              </w:rPr>
              <w:t>Грудень</w:t>
            </w:r>
          </w:p>
        </w:tc>
        <w:tc>
          <w:tcPr>
            <w:tcW w:w="2834" w:type="dxa"/>
            <w:tcBorders>
              <w:left w:val="single" w:sz="4" w:space="0" w:color="auto"/>
              <w:bottom w:val="single" w:sz="4" w:space="0" w:color="auto"/>
              <w:right w:val="single" w:sz="4" w:space="0" w:color="auto"/>
            </w:tcBorders>
          </w:tcPr>
          <w:p w:rsidR="002C4757" w:rsidRPr="0016375D" w:rsidRDefault="002C4757" w:rsidP="00076D06">
            <w:pPr>
              <w:spacing w:line="220" w:lineRule="auto"/>
              <w:ind w:right="-57"/>
              <w:jc w:val="both"/>
              <w:rPr>
                <w:bCs/>
                <w:lang w:val="uk-UA"/>
              </w:rPr>
            </w:pPr>
            <w:r>
              <w:rPr>
                <w:bCs/>
                <w:lang w:val="uk-UA"/>
              </w:rPr>
              <w:t>Заклади освіти</w:t>
            </w:r>
          </w:p>
        </w:tc>
        <w:tc>
          <w:tcPr>
            <w:tcW w:w="2692" w:type="dxa"/>
            <w:tcBorders>
              <w:left w:val="single" w:sz="4" w:space="0" w:color="auto"/>
              <w:bottom w:val="single" w:sz="4" w:space="0" w:color="auto"/>
              <w:right w:val="single" w:sz="4" w:space="0" w:color="auto"/>
            </w:tcBorders>
          </w:tcPr>
          <w:p w:rsidR="002C4757" w:rsidRPr="0016375D" w:rsidRDefault="002C4757" w:rsidP="00076D06">
            <w:pPr>
              <w:spacing w:line="220" w:lineRule="auto"/>
              <w:ind w:right="-57"/>
              <w:rPr>
                <w:bCs/>
                <w:lang w:val="uk-UA"/>
              </w:rPr>
            </w:pPr>
            <w:r>
              <w:rPr>
                <w:bCs/>
                <w:lang w:val="uk-UA"/>
              </w:rPr>
              <w:t>Керівники закладів освіти</w:t>
            </w:r>
          </w:p>
          <w:p w:rsidR="002C4757" w:rsidRPr="0016375D" w:rsidRDefault="002C4757" w:rsidP="00076D06"/>
        </w:tc>
        <w:tc>
          <w:tcPr>
            <w:tcW w:w="4256" w:type="dxa"/>
            <w:tcBorders>
              <w:top w:val="single" w:sz="4" w:space="0" w:color="auto"/>
              <w:left w:val="single" w:sz="4" w:space="0" w:color="auto"/>
              <w:bottom w:val="single" w:sz="4" w:space="0" w:color="auto"/>
              <w:right w:val="single" w:sz="4" w:space="0" w:color="auto"/>
            </w:tcBorders>
          </w:tcPr>
          <w:p w:rsidR="002C4757" w:rsidRDefault="002C4757" w:rsidP="002C4757">
            <w:pPr>
              <w:spacing w:line="220" w:lineRule="auto"/>
              <w:ind w:right="-57"/>
              <w:rPr>
                <w:bCs/>
                <w:lang w:val="uk-UA"/>
              </w:rPr>
            </w:pPr>
            <w:r w:rsidRPr="002C4757">
              <w:rPr>
                <w:bCs/>
                <w:lang w:val="uk-UA"/>
              </w:rPr>
              <w:t xml:space="preserve">Привернення уваги </w:t>
            </w:r>
            <w:r>
              <w:rPr>
                <w:bCs/>
                <w:lang w:val="uk-UA"/>
              </w:rPr>
              <w:t xml:space="preserve">молодого покоління </w:t>
            </w:r>
            <w:r w:rsidRPr="002C4757">
              <w:rPr>
                <w:bCs/>
                <w:lang w:val="uk-UA"/>
              </w:rPr>
              <w:t xml:space="preserve">до потреб людей </w:t>
            </w:r>
            <w:r>
              <w:rPr>
                <w:bCs/>
                <w:lang w:val="uk-UA"/>
              </w:rPr>
              <w:t>з особливими освітніми потребами</w:t>
            </w:r>
          </w:p>
        </w:tc>
      </w:tr>
      <w:tr w:rsidR="002C4757" w:rsidRPr="005451A8" w:rsidTr="0016375D">
        <w:trPr>
          <w:trHeight w:val="276"/>
        </w:trPr>
        <w:tc>
          <w:tcPr>
            <w:tcW w:w="568" w:type="dxa"/>
            <w:vMerge/>
            <w:tcBorders>
              <w:top w:val="single" w:sz="4" w:space="0" w:color="auto"/>
              <w:left w:val="single" w:sz="4" w:space="0" w:color="auto"/>
              <w:bottom w:val="single" w:sz="4" w:space="0" w:color="auto"/>
              <w:right w:val="single" w:sz="4" w:space="0" w:color="auto"/>
            </w:tcBorders>
            <w:vAlign w:val="center"/>
          </w:tcPr>
          <w:p w:rsidR="002C4757" w:rsidRDefault="002C4757">
            <w:pPr>
              <w:rPr>
                <w:bCs/>
                <w:lang w:val="uk-UA" w:eastAsia="en-US"/>
              </w:rPr>
            </w:pPr>
          </w:p>
        </w:tc>
        <w:tc>
          <w:tcPr>
            <w:tcW w:w="2976" w:type="dxa"/>
            <w:tcBorders>
              <w:left w:val="single" w:sz="4" w:space="0" w:color="auto"/>
              <w:bottom w:val="single" w:sz="4" w:space="0" w:color="auto"/>
              <w:right w:val="single" w:sz="4" w:space="0" w:color="auto"/>
            </w:tcBorders>
          </w:tcPr>
          <w:p w:rsidR="002C4757" w:rsidRDefault="002C4757" w:rsidP="00076D06">
            <w:pPr>
              <w:rPr>
                <w:lang w:val="uk-UA"/>
              </w:rPr>
            </w:pPr>
            <w:r>
              <w:rPr>
                <w:lang w:val="uk-UA"/>
              </w:rPr>
              <w:t>Заходи до Дня Збройних сил України</w:t>
            </w:r>
          </w:p>
        </w:tc>
        <w:tc>
          <w:tcPr>
            <w:tcW w:w="2267" w:type="dxa"/>
            <w:tcBorders>
              <w:left w:val="single" w:sz="4" w:space="0" w:color="auto"/>
              <w:bottom w:val="single" w:sz="4" w:space="0" w:color="auto"/>
              <w:right w:val="single" w:sz="4" w:space="0" w:color="auto"/>
            </w:tcBorders>
          </w:tcPr>
          <w:p w:rsidR="002C4757" w:rsidRPr="002C4757" w:rsidRDefault="002C4757">
            <w:pPr>
              <w:spacing w:line="220" w:lineRule="auto"/>
              <w:ind w:right="-57"/>
              <w:jc w:val="both"/>
              <w:rPr>
                <w:bCs/>
                <w:lang w:val="uk-UA"/>
              </w:rPr>
            </w:pPr>
            <w:r>
              <w:rPr>
                <w:bCs/>
                <w:lang w:val="uk-UA"/>
              </w:rPr>
              <w:t>Грудень</w:t>
            </w:r>
          </w:p>
        </w:tc>
        <w:tc>
          <w:tcPr>
            <w:tcW w:w="2834" w:type="dxa"/>
            <w:tcBorders>
              <w:left w:val="single" w:sz="4" w:space="0" w:color="auto"/>
              <w:bottom w:val="single" w:sz="4" w:space="0" w:color="auto"/>
              <w:right w:val="single" w:sz="4" w:space="0" w:color="auto"/>
            </w:tcBorders>
          </w:tcPr>
          <w:p w:rsidR="002C4757" w:rsidRPr="0016375D" w:rsidRDefault="002C4757" w:rsidP="00076D06">
            <w:pPr>
              <w:spacing w:line="220" w:lineRule="auto"/>
              <w:ind w:right="-57"/>
              <w:jc w:val="both"/>
              <w:rPr>
                <w:bCs/>
                <w:lang w:val="uk-UA"/>
              </w:rPr>
            </w:pPr>
            <w:r>
              <w:rPr>
                <w:bCs/>
                <w:lang w:val="uk-UA"/>
              </w:rPr>
              <w:t>Заклади освіти</w:t>
            </w:r>
          </w:p>
        </w:tc>
        <w:tc>
          <w:tcPr>
            <w:tcW w:w="2692" w:type="dxa"/>
            <w:tcBorders>
              <w:left w:val="single" w:sz="4" w:space="0" w:color="auto"/>
              <w:bottom w:val="single" w:sz="4" w:space="0" w:color="auto"/>
              <w:right w:val="single" w:sz="4" w:space="0" w:color="auto"/>
            </w:tcBorders>
          </w:tcPr>
          <w:p w:rsidR="002C4757" w:rsidRPr="0016375D" w:rsidRDefault="002C4757" w:rsidP="00076D06">
            <w:pPr>
              <w:spacing w:line="220" w:lineRule="auto"/>
              <w:ind w:right="-57"/>
              <w:rPr>
                <w:bCs/>
                <w:lang w:val="uk-UA"/>
              </w:rPr>
            </w:pPr>
            <w:r>
              <w:rPr>
                <w:bCs/>
                <w:lang w:val="uk-UA"/>
              </w:rPr>
              <w:t>Керівники закладів освіти</w:t>
            </w:r>
          </w:p>
          <w:p w:rsidR="002C4757" w:rsidRPr="0016375D" w:rsidRDefault="002C4757" w:rsidP="00076D06"/>
        </w:tc>
        <w:tc>
          <w:tcPr>
            <w:tcW w:w="4256" w:type="dxa"/>
            <w:tcBorders>
              <w:top w:val="single" w:sz="4" w:space="0" w:color="auto"/>
              <w:left w:val="single" w:sz="4" w:space="0" w:color="auto"/>
              <w:bottom w:val="single" w:sz="4" w:space="0" w:color="auto"/>
              <w:right w:val="single" w:sz="4" w:space="0" w:color="auto"/>
            </w:tcBorders>
          </w:tcPr>
          <w:p w:rsidR="002C4757" w:rsidRDefault="002C4757" w:rsidP="00076D06">
            <w:pPr>
              <w:spacing w:line="220" w:lineRule="auto"/>
              <w:ind w:right="-57"/>
              <w:rPr>
                <w:bCs/>
                <w:lang w:val="uk-UA"/>
              </w:rPr>
            </w:pPr>
            <w:r w:rsidRPr="002C4757">
              <w:rPr>
                <w:bCs/>
                <w:lang w:val="uk-UA"/>
              </w:rPr>
              <w:t>Охоплення 100% учнівської молоді патріотичними заходами</w:t>
            </w:r>
            <w:r>
              <w:rPr>
                <w:bCs/>
                <w:lang w:val="uk-UA"/>
              </w:rPr>
              <w:t>, вшанування героїв захисників</w:t>
            </w:r>
          </w:p>
        </w:tc>
      </w:tr>
      <w:tr w:rsidR="002C4757" w:rsidRPr="005451A8" w:rsidTr="002C4757">
        <w:trPr>
          <w:trHeight w:val="4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C4757" w:rsidRDefault="002C475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4757" w:rsidRDefault="002C4757">
            <w:pPr>
              <w:spacing w:line="220" w:lineRule="auto"/>
              <w:ind w:right="-57"/>
              <w:jc w:val="both"/>
              <w:rPr>
                <w:bCs/>
                <w:lang w:val="uk-UA" w:eastAsia="en-US"/>
              </w:rPr>
            </w:pPr>
            <w:r w:rsidRPr="00F71196">
              <w:rPr>
                <w:bCs/>
                <w:lang w:val="uk-UA"/>
              </w:rPr>
              <w:t>Заходи з нагоди новорічних свят та Дня Святого Миколая (обласне свято «Діти – дітям», обласне новорічне свято «Різдвяний передзвін», обласна ялинка для дітей-сиріт із сімей-опікунів, новорічний бал для лідерів учнівського самоврядування та творчо обдарованої молоді тощо)</w:t>
            </w:r>
          </w:p>
        </w:tc>
        <w:tc>
          <w:tcPr>
            <w:tcW w:w="2267" w:type="dxa"/>
            <w:tcBorders>
              <w:top w:val="single" w:sz="4" w:space="0" w:color="auto"/>
              <w:left w:val="single" w:sz="4" w:space="0" w:color="auto"/>
              <w:bottom w:val="single" w:sz="4" w:space="0" w:color="auto"/>
              <w:right w:val="single" w:sz="4" w:space="0" w:color="auto"/>
            </w:tcBorders>
            <w:hideMark/>
          </w:tcPr>
          <w:p w:rsidR="002C4757" w:rsidRDefault="002C4757">
            <w:pPr>
              <w:spacing w:line="220" w:lineRule="auto"/>
              <w:ind w:right="-57"/>
              <w:jc w:val="both"/>
              <w:rPr>
                <w:bCs/>
                <w:lang w:val="uk-UA" w:eastAsia="en-US"/>
              </w:rPr>
            </w:pPr>
            <w:r>
              <w:rPr>
                <w:bCs/>
              </w:rPr>
              <w:t>Грудень</w:t>
            </w:r>
          </w:p>
        </w:tc>
        <w:tc>
          <w:tcPr>
            <w:tcW w:w="2834" w:type="dxa"/>
            <w:tcBorders>
              <w:top w:val="single" w:sz="4" w:space="0" w:color="auto"/>
              <w:left w:val="single" w:sz="4" w:space="0" w:color="auto"/>
              <w:bottom w:val="single" w:sz="4" w:space="0" w:color="auto"/>
              <w:right w:val="single" w:sz="4" w:space="0" w:color="auto"/>
            </w:tcBorders>
          </w:tcPr>
          <w:p w:rsidR="002C4757" w:rsidRDefault="002C4757" w:rsidP="00076D06">
            <w:pPr>
              <w:rPr>
                <w:lang w:val="uk-UA"/>
              </w:rPr>
            </w:pPr>
            <w:r>
              <w:rPr>
                <w:lang w:val="uk-UA"/>
              </w:rPr>
              <w:t>Відділ освіти, сім</w:t>
            </w:r>
            <w:r w:rsidRPr="0016375D">
              <w:t>’</w:t>
            </w:r>
            <w:r>
              <w:rPr>
                <w:lang w:val="uk-UA"/>
              </w:rPr>
              <w:t xml:space="preserve">ї, молоді та спорту </w:t>
            </w:r>
          </w:p>
          <w:p w:rsidR="002C4757" w:rsidRPr="0016375D" w:rsidRDefault="002C4757" w:rsidP="00076D06">
            <w:pPr>
              <w:rPr>
                <w:lang w:val="uk-UA"/>
              </w:rPr>
            </w:pPr>
            <w:r>
              <w:rPr>
                <w:lang w:val="uk-UA"/>
              </w:rPr>
              <w:t>Заклади освіти</w:t>
            </w:r>
          </w:p>
        </w:tc>
        <w:tc>
          <w:tcPr>
            <w:tcW w:w="2692" w:type="dxa"/>
            <w:tcBorders>
              <w:top w:val="single" w:sz="4" w:space="0" w:color="auto"/>
              <w:left w:val="single" w:sz="4" w:space="0" w:color="auto"/>
              <w:bottom w:val="single" w:sz="4" w:space="0" w:color="auto"/>
              <w:right w:val="single" w:sz="4" w:space="0" w:color="auto"/>
            </w:tcBorders>
            <w:hideMark/>
          </w:tcPr>
          <w:p w:rsidR="002C4757" w:rsidRDefault="002C4757" w:rsidP="00076D06">
            <w:pPr>
              <w:rPr>
                <w:lang w:val="uk-UA"/>
              </w:rPr>
            </w:pPr>
            <w:r>
              <w:rPr>
                <w:lang w:val="uk-UA"/>
              </w:rPr>
              <w:t>Сердюк Н.В.</w:t>
            </w:r>
          </w:p>
          <w:p w:rsidR="002C4757" w:rsidRPr="0016375D" w:rsidRDefault="002C4757" w:rsidP="00076D06">
            <w:pPr>
              <w:rPr>
                <w:lang w:val="uk-UA"/>
              </w:rPr>
            </w:pPr>
            <w:r>
              <w:rPr>
                <w:lang w:val="uk-UA"/>
              </w:rPr>
              <w:t>Керівники закладів освіти</w:t>
            </w:r>
          </w:p>
        </w:tc>
        <w:tc>
          <w:tcPr>
            <w:tcW w:w="4256" w:type="dxa"/>
            <w:tcBorders>
              <w:top w:val="single" w:sz="4" w:space="0" w:color="auto"/>
              <w:left w:val="single" w:sz="4" w:space="0" w:color="auto"/>
              <w:bottom w:val="single" w:sz="4" w:space="0" w:color="auto"/>
              <w:right w:val="single" w:sz="4" w:space="0" w:color="auto"/>
            </w:tcBorders>
            <w:hideMark/>
          </w:tcPr>
          <w:p w:rsidR="002C4757" w:rsidRDefault="002C4757" w:rsidP="002C4757">
            <w:pPr>
              <w:rPr>
                <w:bCs/>
                <w:lang w:val="uk-UA" w:eastAsia="en-US"/>
              </w:rPr>
            </w:pPr>
            <w:r>
              <w:rPr>
                <w:bCs/>
                <w:lang w:val="uk-UA" w:eastAsia="en-US"/>
              </w:rPr>
              <w:t>100% охоплення учнів пільгових категорій святковими заходами</w:t>
            </w:r>
          </w:p>
        </w:tc>
      </w:tr>
      <w:tr w:rsidR="002C4757" w:rsidTr="0074529A">
        <w:trPr>
          <w:trHeight w:val="28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C4757" w:rsidRDefault="002C4757">
            <w:pPr>
              <w:rPr>
                <w:bCs/>
                <w:lang w:val="uk-UA"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4757" w:rsidRDefault="002C4757">
            <w:pPr>
              <w:spacing w:line="220" w:lineRule="auto"/>
              <w:ind w:right="-57"/>
              <w:jc w:val="both"/>
              <w:rPr>
                <w:bCs/>
                <w:lang w:val="uk-UA" w:eastAsia="en-US"/>
              </w:rPr>
            </w:pPr>
            <w:r>
              <w:rPr>
                <w:bCs/>
              </w:rPr>
              <w:t xml:space="preserve">Забезпечення участі дітей та учнівської </w:t>
            </w:r>
            <w:proofErr w:type="gramStart"/>
            <w:r>
              <w:rPr>
                <w:bCs/>
              </w:rPr>
              <w:t>молод</w:t>
            </w:r>
            <w:proofErr w:type="gramEnd"/>
            <w:r>
              <w:rPr>
                <w:bCs/>
              </w:rPr>
              <w:t xml:space="preserve">і у обласних та всеукраїнських масових заходах, у тому числі спортивних (за окремими планами) </w:t>
            </w:r>
          </w:p>
        </w:tc>
        <w:tc>
          <w:tcPr>
            <w:tcW w:w="2267" w:type="dxa"/>
            <w:tcBorders>
              <w:top w:val="single" w:sz="4" w:space="0" w:color="auto"/>
              <w:left w:val="single" w:sz="4" w:space="0" w:color="auto"/>
              <w:bottom w:val="single" w:sz="4" w:space="0" w:color="auto"/>
              <w:right w:val="single" w:sz="4" w:space="0" w:color="auto"/>
            </w:tcBorders>
            <w:hideMark/>
          </w:tcPr>
          <w:p w:rsidR="002C4757" w:rsidRDefault="002C4757">
            <w:pPr>
              <w:spacing w:line="220" w:lineRule="auto"/>
              <w:ind w:right="-57"/>
              <w:jc w:val="both"/>
              <w:rPr>
                <w:bCs/>
                <w:lang w:val="uk-UA" w:eastAsia="en-US"/>
              </w:rPr>
            </w:pPr>
            <w:r>
              <w:rPr>
                <w:bCs/>
              </w:rPr>
              <w:t>Протягом року</w:t>
            </w:r>
          </w:p>
        </w:tc>
        <w:tc>
          <w:tcPr>
            <w:tcW w:w="2834" w:type="dxa"/>
            <w:tcBorders>
              <w:top w:val="single" w:sz="4" w:space="0" w:color="auto"/>
              <w:left w:val="single" w:sz="4" w:space="0" w:color="auto"/>
              <w:bottom w:val="single" w:sz="4" w:space="0" w:color="auto"/>
              <w:right w:val="single" w:sz="4" w:space="0" w:color="auto"/>
            </w:tcBorders>
          </w:tcPr>
          <w:p w:rsidR="002C4757" w:rsidRDefault="0074529A">
            <w:pPr>
              <w:spacing w:line="220" w:lineRule="auto"/>
              <w:ind w:right="-57"/>
              <w:jc w:val="both"/>
              <w:rPr>
                <w:bCs/>
                <w:lang w:val="uk-UA" w:eastAsia="en-US"/>
              </w:rPr>
            </w:pPr>
            <w:r>
              <w:rPr>
                <w:bCs/>
                <w:lang w:val="uk-UA" w:eastAsia="en-US"/>
              </w:rPr>
              <w:t xml:space="preserve">Спеціаліст І категорії </w:t>
            </w:r>
          </w:p>
          <w:p w:rsidR="0074529A" w:rsidRDefault="0074529A">
            <w:pPr>
              <w:spacing w:line="220" w:lineRule="auto"/>
              <w:ind w:right="-57"/>
              <w:jc w:val="both"/>
              <w:rPr>
                <w:bCs/>
                <w:lang w:val="uk-UA" w:eastAsia="en-US"/>
              </w:rPr>
            </w:pPr>
            <w:r>
              <w:rPr>
                <w:bCs/>
                <w:lang w:val="uk-UA" w:eastAsia="en-US"/>
              </w:rPr>
              <w:t>Дитячо-юнацька спортивна школа</w:t>
            </w:r>
          </w:p>
        </w:tc>
        <w:tc>
          <w:tcPr>
            <w:tcW w:w="2692" w:type="dxa"/>
            <w:tcBorders>
              <w:top w:val="single" w:sz="4" w:space="0" w:color="auto"/>
              <w:left w:val="single" w:sz="4" w:space="0" w:color="auto"/>
              <w:bottom w:val="single" w:sz="4" w:space="0" w:color="auto"/>
              <w:right w:val="single" w:sz="4" w:space="0" w:color="auto"/>
            </w:tcBorders>
          </w:tcPr>
          <w:p w:rsidR="002C4757" w:rsidRDefault="0074529A">
            <w:pPr>
              <w:spacing w:line="220" w:lineRule="auto"/>
              <w:ind w:right="-57"/>
              <w:jc w:val="both"/>
              <w:rPr>
                <w:bCs/>
                <w:lang w:val="uk-UA" w:eastAsia="en-US"/>
              </w:rPr>
            </w:pPr>
            <w:r>
              <w:rPr>
                <w:bCs/>
                <w:lang w:val="uk-UA" w:eastAsia="en-US"/>
              </w:rPr>
              <w:t>Покотило В.М.</w:t>
            </w:r>
          </w:p>
          <w:p w:rsidR="0074529A" w:rsidRDefault="0074529A">
            <w:pPr>
              <w:spacing w:line="220" w:lineRule="auto"/>
              <w:ind w:right="-57"/>
              <w:jc w:val="both"/>
              <w:rPr>
                <w:bCs/>
                <w:lang w:val="uk-UA" w:eastAsia="en-US"/>
              </w:rPr>
            </w:pPr>
            <w:r>
              <w:rPr>
                <w:bCs/>
                <w:lang w:val="uk-UA" w:eastAsia="en-US"/>
              </w:rPr>
              <w:t>Нємцев С.О.</w:t>
            </w:r>
          </w:p>
        </w:tc>
        <w:tc>
          <w:tcPr>
            <w:tcW w:w="4256" w:type="dxa"/>
            <w:tcBorders>
              <w:top w:val="single" w:sz="4" w:space="0" w:color="auto"/>
              <w:left w:val="single" w:sz="4" w:space="0" w:color="auto"/>
              <w:bottom w:val="single" w:sz="4" w:space="0" w:color="auto"/>
              <w:right w:val="single" w:sz="4" w:space="0" w:color="auto"/>
            </w:tcBorders>
          </w:tcPr>
          <w:p w:rsidR="002C4757" w:rsidRDefault="0074529A">
            <w:pPr>
              <w:spacing w:line="220" w:lineRule="auto"/>
              <w:ind w:right="-57"/>
              <w:jc w:val="both"/>
              <w:rPr>
                <w:bCs/>
                <w:lang w:val="uk-UA" w:eastAsia="en-US"/>
              </w:rPr>
            </w:pPr>
            <w:r>
              <w:rPr>
                <w:bCs/>
                <w:lang w:val="uk-UA" w:eastAsia="en-US"/>
              </w:rPr>
              <w:t>Залучення дітей та юнацтва до обласних та всеукраїнських масових заходів</w:t>
            </w:r>
          </w:p>
        </w:tc>
      </w:tr>
    </w:tbl>
    <w:p w:rsidR="0074529A" w:rsidRDefault="0074529A" w:rsidP="00780C01">
      <w:pPr>
        <w:jc w:val="both"/>
        <w:rPr>
          <w:rFonts w:eastAsiaTheme="minorHAnsi"/>
          <w:sz w:val="28"/>
          <w:szCs w:val="28"/>
          <w:lang w:val="uk-UA" w:eastAsia="en-US"/>
        </w:rPr>
      </w:pPr>
    </w:p>
    <w:p w:rsidR="0074529A" w:rsidRPr="0074529A" w:rsidRDefault="0074529A" w:rsidP="0074529A">
      <w:pPr>
        <w:jc w:val="both"/>
        <w:rPr>
          <w:rFonts w:eastAsiaTheme="minorHAnsi"/>
          <w:bCs/>
          <w:lang w:val="uk-UA" w:eastAsia="en-US"/>
        </w:rPr>
      </w:pPr>
      <w:r w:rsidRPr="0074529A">
        <w:rPr>
          <w:rFonts w:eastAsiaTheme="minorHAnsi"/>
          <w:b/>
          <w:bCs/>
          <w:lang w:val="uk-UA" w:eastAsia="en-US"/>
        </w:rPr>
        <w:t xml:space="preserve">1.2. Напрямок діяльності: </w:t>
      </w:r>
      <w:r w:rsidRPr="0074529A">
        <w:rPr>
          <w:rFonts w:eastAsiaTheme="minorHAnsi"/>
          <w:bCs/>
          <w:lang w:val="uk-UA" w:eastAsia="en-US"/>
        </w:rPr>
        <w:t>підвищення якості надання освітніх послуг закладами освіти.</w:t>
      </w:r>
    </w:p>
    <w:p w:rsidR="0074529A" w:rsidRPr="0074529A" w:rsidRDefault="0074529A" w:rsidP="0074529A">
      <w:pPr>
        <w:jc w:val="both"/>
        <w:rPr>
          <w:rFonts w:eastAsiaTheme="minorHAnsi"/>
          <w:bCs/>
          <w:lang w:val="uk-UA" w:eastAsia="en-US"/>
        </w:rPr>
      </w:pPr>
      <w:r w:rsidRPr="0074529A">
        <w:rPr>
          <w:rFonts w:eastAsiaTheme="minorHAnsi"/>
          <w:b/>
          <w:bCs/>
          <w:lang w:val="uk-UA" w:eastAsia="en-US"/>
        </w:rPr>
        <w:t xml:space="preserve">1.2.1 Ціль: </w:t>
      </w:r>
      <w:r w:rsidRPr="0074529A">
        <w:rPr>
          <w:rFonts w:eastAsiaTheme="minorHAnsi"/>
          <w:bCs/>
          <w:lang w:val="uk-UA" w:eastAsia="en-US"/>
        </w:rPr>
        <w:t xml:space="preserve">упровадження в освітній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 </w:t>
      </w:r>
    </w:p>
    <w:p w:rsidR="0074529A" w:rsidRPr="0074529A" w:rsidRDefault="0074529A" w:rsidP="0074529A">
      <w:pPr>
        <w:jc w:val="both"/>
        <w:rPr>
          <w:rFonts w:eastAsiaTheme="minorHAnsi"/>
          <w:b/>
          <w:bCs/>
          <w:lang w:val="uk-UA" w:eastAsia="en-US"/>
        </w:rPr>
      </w:pPr>
      <w:r w:rsidRPr="0074529A">
        <w:rPr>
          <w:rFonts w:eastAsiaTheme="minorHAnsi"/>
          <w:b/>
          <w:bCs/>
          <w:lang w:val="uk-UA" w:eastAsia="en-US"/>
        </w:rPr>
        <w:t>Заходи на реалізацію цілі:</w:t>
      </w:r>
    </w:p>
    <w:p w:rsidR="0074529A" w:rsidRPr="0074529A" w:rsidRDefault="0074529A" w:rsidP="0074529A">
      <w:pPr>
        <w:jc w:val="both"/>
        <w:rPr>
          <w:rFonts w:eastAsiaTheme="minorHAnsi"/>
          <w:b/>
          <w:bCs/>
          <w:lang w:val="uk-UA" w:eastAsia="en-US"/>
        </w:rPr>
      </w:pPr>
    </w:p>
    <w:tbl>
      <w:tblPr>
        <w:tblW w:w="1488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68"/>
        <w:gridCol w:w="2976"/>
        <w:gridCol w:w="2267"/>
        <w:gridCol w:w="2837"/>
        <w:gridCol w:w="2689"/>
        <w:gridCol w:w="3543"/>
      </w:tblGrid>
      <w:tr w:rsidR="0074529A" w:rsidRPr="0074529A" w:rsidTr="000C35EB">
        <w:trPr>
          <w:cantSplit/>
          <w:trHeight w:val="647"/>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w:t>
            </w:r>
          </w:p>
          <w:p w:rsidR="0074529A" w:rsidRPr="0074529A" w:rsidRDefault="0074529A" w:rsidP="0074529A">
            <w:pPr>
              <w:jc w:val="both"/>
              <w:rPr>
                <w:rFonts w:eastAsiaTheme="minorHAnsi"/>
                <w:bCs/>
                <w:lang w:val="uk-UA" w:eastAsia="en-US"/>
              </w:rPr>
            </w:pPr>
            <w:r w:rsidRPr="0074529A">
              <w:rPr>
                <w:rFonts w:eastAsiaTheme="minorHAnsi"/>
                <w:bCs/>
                <w:lang w:val="uk-UA" w:eastAsia="en-US"/>
              </w:rPr>
              <w:t>з/п</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Зміст</w:t>
            </w:r>
          </w:p>
          <w:p w:rsidR="0074529A" w:rsidRPr="0074529A" w:rsidRDefault="0074529A" w:rsidP="0074529A">
            <w:pPr>
              <w:jc w:val="both"/>
              <w:rPr>
                <w:rFonts w:eastAsiaTheme="minorHAnsi"/>
                <w:bCs/>
                <w:lang w:val="uk-UA" w:eastAsia="en-US"/>
              </w:rPr>
            </w:pPr>
            <w:r w:rsidRPr="0074529A">
              <w:rPr>
                <w:rFonts w:eastAsiaTheme="minorHAnsi"/>
                <w:bCs/>
                <w:lang w:val="uk-UA" w:eastAsia="en-US"/>
              </w:rPr>
              <w:t>заходу</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Термін</w:t>
            </w:r>
          </w:p>
          <w:p w:rsidR="0074529A" w:rsidRPr="0074529A" w:rsidRDefault="0074529A" w:rsidP="0074529A">
            <w:pPr>
              <w:jc w:val="both"/>
              <w:rPr>
                <w:rFonts w:eastAsiaTheme="minorHAnsi"/>
                <w:bCs/>
                <w:lang w:val="uk-UA" w:eastAsia="en-US"/>
              </w:rPr>
            </w:pPr>
            <w:r w:rsidRPr="0074529A">
              <w:rPr>
                <w:rFonts w:eastAsiaTheme="minorHAnsi"/>
                <w:bCs/>
                <w:lang w:val="uk-UA" w:eastAsia="en-US"/>
              </w:rPr>
              <w:t>виконання</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Відповідальний</w:t>
            </w:r>
          </w:p>
          <w:p w:rsidR="0074529A" w:rsidRPr="0074529A" w:rsidRDefault="0074529A" w:rsidP="0074529A">
            <w:pPr>
              <w:jc w:val="both"/>
              <w:rPr>
                <w:rFonts w:eastAsiaTheme="minorHAnsi"/>
                <w:bCs/>
                <w:lang w:val="uk-UA" w:eastAsia="en-US"/>
              </w:rPr>
            </w:pPr>
            <w:r w:rsidRPr="0074529A">
              <w:rPr>
                <w:rFonts w:eastAsiaTheme="minorHAnsi"/>
                <w:bCs/>
                <w:lang w:val="uk-UA" w:eastAsia="en-US"/>
              </w:rPr>
              <w:t>структурний підрозділ</w:t>
            </w:r>
          </w:p>
        </w:tc>
        <w:tc>
          <w:tcPr>
            <w:tcW w:w="2689"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Відповідальний керівник структурного підрозділу, виконавець</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Очікуваний</w:t>
            </w:r>
          </w:p>
          <w:p w:rsidR="0074529A" w:rsidRPr="0074529A" w:rsidRDefault="0074529A" w:rsidP="0074529A">
            <w:pPr>
              <w:jc w:val="both"/>
              <w:rPr>
                <w:rFonts w:eastAsiaTheme="minorHAnsi"/>
                <w:bCs/>
                <w:lang w:val="uk-UA" w:eastAsia="en-US"/>
              </w:rPr>
            </w:pPr>
            <w:r w:rsidRPr="0074529A">
              <w:rPr>
                <w:rFonts w:eastAsiaTheme="minorHAnsi"/>
                <w:bCs/>
                <w:lang w:val="uk-UA" w:eastAsia="en-US"/>
              </w:rPr>
              <w:t>результат</w:t>
            </w:r>
          </w:p>
        </w:tc>
      </w:tr>
      <w:tr w:rsidR="0074529A" w:rsidRPr="0074529A" w:rsidTr="000C35EB">
        <w:trPr>
          <w:cantSplit/>
          <w:trHeight w:val="180"/>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1</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3</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4</w:t>
            </w:r>
          </w:p>
        </w:tc>
        <w:tc>
          <w:tcPr>
            <w:tcW w:w="2689"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5</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6</w:t>
            </w:r>
          </w:p>
        </w:tc>
      </w:tr>
      <w:tr w:rsidR="0074529A" w:rsidRPr="0074529A" w:rsidTr="000C35EB">
        <w:trPr>
          <w:cantSplit/>
          <w:trHeight w:val="240"/>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lastRenderedPageBreak/>
              <w:t>1.</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lang w:val="uk-UA" w:eastAsia="en-US"/>
              </w:rPr>
              <w:t xml:space="preserve">Забезпечення </w:t>
            </w:r>
            <w:r w:rsidRPr="0074529A">
              <w:rPr>
                <w:rFonts w:eastAsiaTheme="minorHAnsi"/>
                <w:bCs/>
                <w:lang w:val="uk-UA" w:eastAsia="en-US"/>
              </w:rPr>
              <w:t>закладів загальної середньої освіти</w:t>
            </w:r>
            <w:r w:rsidRPr="0074529A">
              <w:rPr>
                <w:rFonts w:eastAsiaTheme="minorHAnsi"/>
                <w:lang w:val="uk-UA" w:eastAsia="en-US"/>
              </w:rPr>
              <w:t xml:space="preserve"> сучасним навчальним обладнанням, засобами навчання відповідно до орієнтовного переліку засобів навчання в початковій школі, затвердженого наказом Міністерства освіти і науки України від 13.07.2017 № 1021 «Про організаційні питання запровадження Концепції Нової української школи у загальноосвітніх навчальних закладах І ступеня»</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Вересень</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tcPr>
          <w:p w:rsidR="0074529A" w:rsidRPr="0074529A" w:rsidRDefault="0074529A" w:rsidP="0074529A">
            <w:pPr>
              <w:jc w:val="both"/>
              <w:rPr>
                <w:rFonts w:eastAsiaTheme="minorHAnsi"/>
                <w:lang w:val="uk-UA" w:eastAsia="en-US"/>
              </w:rPr>
            </w:pPr>
            <w:r w:rsidRPr="0074529A">
              <w:rPr>
                <w:rFonts w:eastAsiaTheme="minorHAnsi"/>
                <w:lang w:val="uk-UA" w:eastAsia="en-US"/>
              </w:rPr>
              <w:t xml:space="preserve">Відділ освіти, </w:t>
            </w:r>
            <w:r>
              <w:rPr>
                <w:rFonts w:eastAsiaTheme="minorHAnsi"/>
                <w:lang w:val="uk-UA" w:eastAsia="en-US"/>
              </w:rPr>
              <w:t>сім</w:t>
            </w:r>
            <w:r w:rsidRPr="0074529A">
              <w:rPr>
                <w:rFonts w:eastAsiaTheme="minorHAnsi"/>
                <w:lang w:eastAsia="en-US"/>
              </w:rPr>
              <w:t>’</w:t>
            </w:r>
            <w:r>
              <w:rPr>
                <w:rFonts w:eastAsiaTheme="minorHAnsi"/>
                <w:lang w:val="uk-UA" w:eastAsia="en-US"/>
              </w:rPr>
              <w:t xml:space="preserve">ї, </w:t>
            </w:r>
            <w:r w:rsidRPr="0074529A">
              <w:rPr>
                <w:rFonts w:eastAsiaTheme="minorHAnsi"/>
                <w:lang w:val="uk-UA" w:eastAsia="en-US"/>
              </w:rPr>
              <w:t xml:space="preserve">молоді та спорту </w:t>
            </w:r>
          </w:p>
          <w:p w:rsidR="0074529A" w:rsidRPr="0074529A" w:rsidRDefault="0074529A" w:rsidP="0074529A">
            <w:pPr>
              <w:jc w:val="both"/>
              <w:rPr>
                <w:rFonts w:eastAsiaTheme="minorHAnsi"/>
                <w:lang w:val="uk-UA" w:eastAsia="en-US"/>
              </w:rPr>
            </w:pPr>
          </w:p>
        </w:tc>
        <w:tc>
          <w:tcPr>
            <w:tcW w:w="2689" w:type="dxa"/>
            <w:tcBorders>
              <w:top w:val="single" w:sz="4" w:space="0" w:color="auto"/>
              <w:left w:val="single" w:sz="4" w:space="0" w:color="auto"/>
              <w:bottom w:val="single" w:sz="4" w:space="0" w:color="auto"/>
              <w:right w:val="single" w:sz="4" w:space="0" w:color="auto"/>
            </w:tcBorders>
            <w:hideMark/>
          </w:tcPr>
          <w:p w:rsidR="0074529A" w:rsidRDefault="0074529A" w:rsidP="0074529A">
            <w:pPr>
              <w:jc w:val="both"/>
              <w:rPr>
                <w:rFonts w:eastAsiaTheme="minorHAnsi"/>
                <w:lang w:val="uk-UA" w:eastAsia="en-US"/>
              </w:rPr>
            </w:pPr>
            <w:r>
              <w:rPr>
                <w:rFonts w:eastAsiaTheme="minorHAnsi"/>
                <w:lang w:val="uk-UA" w:eastAsia="en-US"/>
              </w:rPr>
              <w:t>Сердюк Н.В.</w:t>
            </w:r>
          </w:p>
          <w:p w:rsidR="0074529A" w:rsidRPr="0074529A" w:rsidRDefault="0074529A" w:rsidP="0074529A">
            <w:pPr>
              <w:jc w:val="both"/>
              <w:rPr>
                <w:rFonts w:eastAsiaTheme="minorHAnsi"/>
                <w:lang w:val="uk-UA" w:eastAsia="en-US"/>
              </w:rPr>
            </w:pPr>
            <w:r>
              <w:rPr>
                <w:rFonts w:eastAsiaTheme="minorHAnsi"/>
                <w:lang w:val="uk-UA" w:eastAsia="en-US"/>
              </w:rPr>
              <w:t>Іванченко Т.С.</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tcPr>
          <w:p w:rsidR="0074529A" w:rsidRPr="0074529A" w:rsidRDefault="0074529A" w:rsidP="0074529A">
            <w:pPr>
              <w:jc w:val="both"/>
              <w:rPr>
                <w:rFonts w:eastAsiaTheme="minorHAnsi"/>
                <w:bCs/>
                <w:lang w:val="uk-UA" w:eastAsia="en-US"/>
              </w:rPr>
            </w:pPr>
            <w:r w:rsidRPr="0074529A">
              <w:rPr>
                <w:rFonts w:eastAsiaTheme="minorHAnsi"/>
                <w:lang w:val="uk-UA" w:eastAsia="en-US"/>
              </w:rPr>
              <w:t>Створення нового освітнього простору (середовища) для забезпечення доступності та комфортності сучасних умов навчання, розвитку та спілкування учасників освітнього процесу</w:t>
            </w:r>
          </w:p>
          <w:p w:rsidR="0074529A" w:rsidRPr="0074529A" w:rsidRDefault="0074529A" w:rsidP="0074529A">
            <w:pPr>
              <w:jc w:val="both"/>
              <w:rPr>
                <w:rFonts w:eastAsiaTheme="minorHAnsi"/>
                <w:bCs/>
                <w:lang w:val="uk-UA" w:eastAsia="en-US"/>
              </w:rPr>
            </w:pPr>
          </w:p>
        </w:tc>
      </w:tr>
      <w:tr w:rsidR="0074529A" w:rsidRPr="00970B33" w:rsidTr="000C35EB">
        <w:trPr>
          <w:cantSplit/>
          <w:trHeight w:val="2025"/>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2.</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Модернізація матеріальної бази закладів загальної середньої освіти, у тому числі придбання цифрового комп’ютерного, мультимедійного обладнання для опорного закладу</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Протягом року</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Централізована бухгалтерія</w:t>
            </w:r>
          </w:p>
        </w:tc>
        <w:tc>
          <w:tcPr>
            <w:tcW w:w="2689"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Іванченко Т.С.</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Підвищення якості надання освітніх послуг учням у опорній школі, у тому числі забезпеченості закладів загальної середньої освіти  комп’ютерною технікою з            метою впровадження   новітніх технологій в освітній процес</w:t>
            </w:r>
          </w:p>
        </w:tc>
      </w:tr>
      <w:tr w:rsidR="0074529A" w:rsidRPr="00970B33" w:rsidTr="000C35EB">
        <w:trPr>
          <w:cantSplit/>
          <w:trHeight w:val="1005"/>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3.</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Активізація роботи сайтів закладів дошкільної, загальної середньої, позашкільної освіти</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Вересень</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Pr>
                <w:rFonts w:eastAsiaTheme="minorHAnsi"/>
                <w:bCs/>
                <w:lang w:val="uk-UA" w:eastAsia="en-US"/>
              </w:rPr>
              <w:t>Головний спеціаліст</w:t>
            </w:r>
          </w:p>
        </w:tc>
        <w:tc>
          <w:tcPr>
            <w:tcW w:w="2689"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Pr>
                <w:rFonts w:eastAsiaTheme="minorHAnsi"/>
                <w:bCs/>
                <w:lang w:val="uk-UA" w:eastAsia="en-US"/>
              </w:rPr>
              <w:t>Сердюк С.М.</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Забезпечення функціонування сайтів закладів дошкільної, загальної середньої та позашкільної освіти на рівні 100% від потреби</w:t>
            </w:r>
          </w:p>
        </w:tc>
      </w:tr>
      <w:tr w:rsidR="0074529A" w:rsidRPr="0074529A" w:rsidTr="000C35EB">
        <w:trPr>
          <w:cantSplit/>
          <w:trHeight w:val="285"/>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lastRenderedPageBreak/>
              <w:t>4.</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0C35EB" w:rsidP="000C35EB">
            <w:pPr>
              <w:jc w:val="both"/>
              <w:rPr>
                <w:rFonts w:eastAsiaTheme="minorHAnsi"/>
                <w:bCs/>
                <w:lang w:val="uk-UA" w:eastAsia="en-US"/>
              </w:rPr>
            </w:pPr>
            <w:r>
              <w:rPr>
                <w:rFonts w:eastAsiaTheme="minorHAnsi"/>
                <w:bCs/>
                <w:lang w:val="uk-UA" w:eastAsia="en-US"/>
              </w:rPr>
              <w:t>Оптимізація</w:t>
            </w:r>
            <w:r w:rsidR="0074529A" w:rsidRPr="0074529A">
              <w:rPr>
                <w:rFonts w:eastAsiaTheme="minorHAnsi"/>
                <w:bCs/>
                <w:lang w:val="uk-UA" w:eastAsia="en-US"/>
              </w:rPr>
              <w:t xml:space="preserve"> мережі закладів загальної середньої освіти </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Протягом року</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0C35EB">
            <w:pPr>
              <w:jc w:val="both"/>
              <w:rPr>
                <w:rFonts w:eastAsiaTheme="minorHAnsi"/>
                <w:lang w:val="uk-UA" w:eastAsia="en-US"/>
              </w:rPr>
            </w:pPr>
            <w:r w:rsidRPr="0074529A">
              <w:rPr>
                <w:rFonts w:eastAsiaTheme="minorHAnsi"/>
                <w:lang w:val="uk-UA" w:eastAsia="en-US"/>
              </w:rPr>
              <w:t xml:space="preserve">Відділ освіти, </w:t>
            </w:r>
            <w:r w:rsidR="000C35EB">
              <w:rPr>
                <w:rFonts w:eastAsiaTheme="minorHAnsi"/>
                <w:lang w:val="uk-UA" w:eastAsia="en-US"/>
              </w:rPr>
              <w:t>сім</w:t>
            </w:r>
            <w:r w:rsidR="000C35EB" w:rsidRPr="000C35EB">
              <w:rPr>
                <w:rFonts w:eastAsiaTheme="minorHAnsi"/>
                <w:lang w:eastAsia="en-US"/>
              </w:rPr>
              <w:t>’</w:t>
            </w:r>
            <w:r w:rsidR="000C35EB">
              <w:rPr>
                <w:rFonts w:eastAsiaTheme="minorHAnsi"/>
                <w:lang w:val="uk-UA" w:eastAsia="en-US"/>
              </w:rPr>
              <w:t xml:space="preserve">ї, </w:t>
            </w:r>
            <w:r w:rsidRPr="0074529A">
              <w:rPr>
                <w:rFonts w:eastAsiaTheme="minorHAnsi"/>
                <w:lang w:val="uk-UA" w:eastAsia="en-US"/>
              </w:rPr>
              <w:t xml:space="preserve">молоді та спорту </w:t>
            </w:r>
          </w:p>
        </w:tc>
        <w:tc>
          <w:tcPr>
            <w:tcW w:w="2689" w:type="dxa"/>
            <w:tcBorders>
              <w:top w:val="single" w:sz="4" w:space="0" w:color="auto"/>
              <w:left w:val="single" w:sz="4" w:space="0" w:color="auto"/>
              <w:bottom w:val="single" w:sz="4" w:space="0" w:color="auto"/>
              <w:right w:val="single" w:sz="4" w:space="0" w:color="auto"/>
            </w:tcBorders>
            <w:hideMark/>
          </w:tcPr>
          <w:p w:rsidR="0074529A" w:rsidRPr="0074529A" w:rsidRDefault="000C35EB" w:rsidP="0074529A">
            <w:pPr>
              <w:jc w:val="both"/>
              <w:rPr>
                <w:rFonts w:eastAsiaTheme="minorHAnsi"/>
                <w:lang w:val="uk-UA" w:eastAsia="en-US"/>
              </w:rPr>
            </w:pPr>
            <w:r>
              <w:rPr>
                <w:rFonts w:eastAsiaTheme="minorHAnsi"/>
                <w:lang w:val="uk-UA" w:eastAsia="en-US"/>
              </w:rPr>
              <w:t>Сердюк Н.В.</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lang w:val="uk-UA" w:eastAsia="en-US"/>
              </w:rPr>
            </w:pPr>
            <w:r w:rsidRPr="0074529A">
              <w:rPr>
                <w:rFonts w:eastAsiaTheme="minorHAnsi"/>
                <w:lang w:val="uk-UA" w:eastAsia="en-US"/>
              </w:rPr>
              <w:t>Поліпшення умов для забезпечення якісних освітніх послуг</w:t>
            </w:r>
          </w:p>
        </w:tc>
      </w:tr>
      <w:tr w:rsidR="0074529A" w:rsidRPr="0074529A" w:rsidTr="000C35EB">
        <w:trPr>
          <w:cantSplit/>
          <w:trHeight w:val="204"/>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5.</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 xml:space="preserve">Здійснення діяльності з упровадження                      Концепції Нової української школи в закладах загальної               середньої освіти І ступеня </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Протягом року</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0C35EB" w:rsidP="0074529A">
            <w:pPr>
              <w:jc w:val="both"/>
              <w:rPr>
                <w:rFonts w:eastAsiaTheme="minorHAnsi"/>
                <w:lang w:val="uk-UA" w:eastAsia="en-US"/>
              </w:rPr>
            </w:pPr>
            <w:r>
              <w:rPr>
                <w:rFonts w:eastAsiaTheme="minorHAnsi"/>
                <w:lang w:val="uk-UA" w:eastAsia="en-US"/>
              </w:rPr>
              <w:t>М</w:t>
            </w:r>
            <w:r w:rsidR="0074529A" w:rsidRPr="0074529A">
              <w:rPr>
                <w:rFonts w:eastAsiaTheme="minorHAnsi"/>
                <w:lang w:val="uk-UA" w:eastAsia="en-US"/>
              </w:rPr>
              <w:t>етодичний кабінет</w:t>
            </w:r>
          </w:p>
        </w:tc>
        <w:tc>
          <w:tcPr>
            <w:tcW w:w="2689" w:type="dxa"/>
            <w:tcBorders>
              <w:top w:val="single" w:sz="4" w:space="0" w:color="auto"/>
              <w:left w:val="single" w:sz="4" w:space="0" w:color="auto"/>
              <w:bottom w:val="single" w:sz="4" w:space="0" w:color="auto"/>
              <w:right w:val="single" w:sz="4" w:space="0" w:color="auto"/>
            </w:tcBorders>
            <w:hideMark/>
          </w:tcPr>
          <w:p w:rsidR="0074529A" w:rsidRDefault="000C35EB" w:rsidP="0074529A">
            <w:pPr>
              <w:jc w:val="both"/>
              <w:rPr>
                <w:rFonts w:eastAsiaTheme="minorHAnsi"/>
                <w:lang w:val="uk-UA" w:eastAsia="en-US"/>
              </w:rPr>
            </w:pPr>
            <w:r>
              <w:rPr>
                <w:rFonts w:eastAsiaTheme="minorHAnsi"/>
                <w:lang w:val="uk-UA" w:eastAsia="en-US"/>
              </w:rPr>
              <w:t>Коваленко Т.М.</w:t>
            </w:r>
          </w:p>
          <w:p w:rsidR="000C35EB" w:rsidRPr="0074529A" w:rsidRDefault="000C35EB" w:rsidP="0074529A">
            <w:pPr>
              <w:jc w:val="both"/>
              <w:rPr>
                <w:rFonts w:eastAsiaTheme="minorHAnsi"/>
                <w:lang w:val="uk-UA" w:eastAsia="en-US"/>
              </w:rPr>
            </w:pPr>
            <w:r>
              <w:rPr>
                <w:rFonts w:eastAsiaTheme="minorHAnsi"/>
                <w:lang w:val="uk-UA" w:eastAsia="en-US"/>
              </w:rPr>
              <w:t>Філоненко В.П.</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lang w:val="uk-UA" w:eastAsia="en-US"/>
              </w:rPr>
            </w:pPr>
            <w:r w:rsidRPr="0074529A">
              <w:rPr>
                <w:rFonts w:eastAsiaTheme="minorHAnsi"/>
                <w:lang w:val="uk-UA" w:eastAsia="en-US"/>
              </w:rPr>
              <w:t>Упровадження інтегративного підходу в освітній процес початкової школи з метою формування оптимального освітнього середовища</w:t>
            </w:r>
          </w:p>
        </w:tc>
      </w:tr>
      <w:tr w:rsidR="0074529A" w:rsidRPr="0074529A" w:rsidTr="000C35EB">
        <w:trPr>
          <w:cantSplit/>
          <w:trHeight w:val="204"/>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6.</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0C35EB">
            <w:pPr>
              <w:jc w:val="both"/>
              <w:rPr>
                <w:rFonts w:eastAsiaTheme="minorHAnsi"/>
                <w:bCs/>
                <w:lang w:val="uk-UA" w:eastAsia="en-US"/>
              </w:rPr>
            </w:pPr>
            <w:r w:rsidRPr="0074529A">
              <w:rPr>
                <w:rFonts w:eastAsiaTheme="minorHAnsi"/>
                <w:bCs/>
                <w:lang w:val="uk-UA" w:eastAsia="en-US"/>
              </w:rPr>
              <w:t xml:space="preserve">Запровадження заходів з енергозбереження в закладах освіти </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 xml:space="preserve">Протягом року </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Господарська група</w:t>
            </w:r>
          </w:p>
        </w:tc>
        <w:tc>
          <w:tcPr>
            <w:tcW w:w="2689" w:type="dxa"/>
            <w:tcBorders>
              <w:top w:val="single" w:sz="4" w:space="0" w:color="auto"/>
              <w:left w:val="single" w:sz="4" w:space="0" w:color="auto"/>
              <w:bottom w:val="single" w:sz="4" w:space="0" w:color="auto"/>
              <w:right w:val="single" w:sz="4" w:space="0" w:color="auto"/>
            </w:tcBorders>
          </w:tcPr>
          <w:p w:rsidR="0074529A" w:rsidRPr="0074529A" w:rsidRDefault="000C35EB" w:rsidP="000C35EB">
            <w:pPr>
              <w:jc w:val="both"/>
              <w:rPr>
                <w:rFonts w:eastAsiaTheme="minorHAnsi"/>
                <w:bCs/>
                <w:lang w:val="uk-UA" w:eastAsia="en-US"/>
              </w:rPr>
            </w:pPr>
            <w:r>
              <w:rPr>
                <w:rFonts w:eastAsiaTheme="minorHAnsi"/>
                <w:bCs/>
                <w:lang w:val="uk-UA" w:eastAsia="en-US"/>
              </w:rPr>
              <w:t>Яценко Ю.Б.</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Зменшення споживання енергоресурсів, економія бюджетних коштів, дотримання санітарних норм щодо температурного режиму</w:t>
            </w:r>
          </w:p>
        </w:tc>
      </w:tr>
      <w:tr w:rsidR="0074529A" w:rsidRPr="00970B33" w:rsidTr="000C35EB">
        <w:trPr>
          <w:cantSplit/>
          <w:trHeight w:val="155"/>
        </w:trPr>
        <w:tc>
          <w:tcPr>
            <w:tcW w:w="568"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vAlign w:val="cente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7.</w:t>
            </w:r>
          </w:p>
        </w:tc>
        <w:tc>
          <w:tcPr>
            <w:tcW w:w="2976"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Зміцнення матеріально-технічної бази навчальних кабінетів хімії, біології, фізики, географії, математики, інформатики, трудового навчання, української мови та літератури, інклюзивних класів</w:t>
            </w:r>
          </w:p>
        </w:tc>
        <w:tc>
          <w:tcPr>
            <w:tcW w:w="2267" w:type="dxa"/>
            <w:tcBorders>
              <w:top w:val="single" w:sz="4" w:space="0" w:color="auto"/>
              <w:left w:val="single" w:sz="4" w:space="0" w:color="auto"/>
              <w:bottom w:val="single" w:sz="4" w:space="0" w:color="auto"/>
              <w:right w:val="single" w:sz="4" w:space="0" w:color="auto"/>
            </w:tcBorders>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 xml:space="preserve">Грудень </w:t>
            </w:r>
          </w:p>
          <w:p w:rsidR="0074529A" w:rsidRPr="0074529A" w:rsidRDefault="0074529A" w:rsidP="0074529A">
            <w:pPr>
              <w:jc w:val="both"/>
              <w:rPr>
                <w:rFonts w:eastAsiaTheme="minorHAnsi"/>
                <w:bCs/>
                <w:lang w:val="uk-UA" w:eastAsia="en-US"/>
              </w:rPr>
            </w:pPr>
            <w:r w:rsidRPr="0074529A">
              <w:rPr>
                <w:rFonts w:eastAsiaTheme="minorHAnsi"/>
                <w:bCs/>
                <w:lang w:val="uk-UA" w:eastAsia="en-US"/>
              </w:rPr>
              <w:t xml:space="preserve"> </w:t>
            </w:r>
          </w:p>
        </w:tc>
        <w:tc>
          <w:tcPr>
            <w:tcW w:w="2837"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0C35EB" w:rsidP="0074529A">
            <w:pPr>
              <w:jc w:val="both"/>
              <w:rPr>
                <w:rFonts w:eastAsiaTheme="minorHAnsi"/>
                <w:bCs/>
                <w:lang w:val="uk-UA" w:eastAsia="en-US"/>
              </w:rPr>
            </w:pPr>
            <w:r>
              <w:rPr>
                <w:rFonts w:eastAsiaTheme="minorHAnsi"/>
                <w:bCs/>
                <w:lang w:val="uk-UA" w:eastAsia="en-US"/>
              </w:rPr>
              <w:t>Б</w:t>
            </w:r>
            <w:r w:rsidR="0074529A" w:rsidRPr="0074529A">
              <w:rPr>
                <w:rFonts w:eastAsiaTheme="minorHAnsi"/>
                <w:bCs/>
                <w:lang w:val="uk-UA" w:eastAsia="en-US"/>
              </w:rPr>
              <w:t>ухгалтерія</w:t>
            </w:r>
          </w:p>
        </w:tc>
        <w:tc>
          <w:tcPr>
            <w:tcW w:w="2689" w:type="dxa"/>
            <w:tcBorders>
              <w:top w:val="single" w:sz="4" w:space="0" w:color="auto"/>
              <w:left w:val="single" w:sz="4" w:space="0" w:color="auto"/>
              <w:bottom w:val="single" w:sz="4" w:space="0" w:color="auto"/>
              <w:right w:val="single" w:sz="4" w:space="0" w:color="auto"/>
            </w:tcBorders>
            <w:hideMark/>
          </w:tcPr>
          <w:p w:rsidR="0074529A" w:rsidRPr="0074529A" w:rsidRDefault="000C35EB" w:rsidP="0074529A">
            <w:pPr>
              <w:jc w:val="both"/>
              <w:rPr>
                <w:rFonts w:eastAsiaTheme="minorHAnsi"/>
                <w:bCs/>
                <w:lang w:val="uk-UA" w:eastAsia="en-US"/>
              </w:rPr>
            </w:pPr>
            <w:r>
              <w:rPr>
                <w:rFonts w:eastAsiaTheme="minorHAnsi"/>
                <w:bCs/>
                <w:lang w:val="uk-UA" w:eastAsia="en-US"/>
              </w:rPr>
              <w:t>Іванченко Т.С.</w:t>
            </w: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11" w:type="dxa"/>
              <w:right w:w="57" w:type="dxa"/>
            </w:tcMar>
            <w:hideMark/>
          </w:tcPr>
          <w:p w:rsidR="0074529A" w:rsidRPr="0074529A" w:rsidRDefault="0074529A" w:rsidP="0074529A">
            <w:pPr>
              <w:jc w:val="both"/>
              <w:rPr>
                <w:rFonts w:eastAsiaTheme="minorHAnsi"/>
                <w:bCs/>
                <w:lang w:val="uk-UA" w:eastAsia="en-US"/>
              </w:rPr>
            </w:pPr>
            <w:r w:rsidRPr="0074529A">
              <w:rPr>
                <w:rFonts w:eastAsiaTheme="minorHAnsi"/>
                <w:bCs/>
                <w:lang w:val="uk-UA" w:eastAsia="en-US"/>
              </w:rPr>
              <w:t>Покращення матеріально-технічної бази закладів загальної середньої освіти, надання якісних освітніх послуг з природничо-математичних, технологічних, лінгвістичних дисциплін</w:t>
            </w:r>
          </w:p>
        </w:tc>
      </w:tr>
    </w:tbl>
    <w:p w:rsidR="000C35EB" w:rsidRDefault="000C35EB" w:rsidP="000C35EB">
      <w:pPr>
        <w:jc w:val="both"/>
        <w:rPr>
          <w:rFonts w:eastAsia="Calibri"/>
          <w:b/>
          <w:bCs/>
          <w:lang w:val="uk-UA" w:eastAsia="en-US"/>
        </w:rPr>
      </w:pPr>
    </w:p>
    <w:p w:rsidR="000C35EB" w:rsidRPr="000C35EB" w:rsidRDefault="000C35EB" w:rsidP="000C35EB">
      <w:pPr>
        <w:jc w:val="both"/>
        <w:rPr>
          <w:rFonts w:eastAsia="Calibri"/>
          <w:bCs/>
          <w:lang w:val="uk-UA" w:eastAsia="en-US"/>
        </w:rPr>
      </w:pPr>
      <w:r w:rsidRPr="000C35EB">
        <w:rPr>
          <w:rFonts w:eastAsia="Calibri"/>
          <w:b/>
          <w:bCs/>
          <w:lang w:val="uk-UA" w:eastAsia="en-US"/>
        </w:rPr>
        <w:t>1.2.2. Ціль:</w:t>
      </w:r>
      <w:r w:rsidRPr="000C35EB">
        <w:rPr>
          <w:rFonts w:eastAsia="Calibri"/>
          <w:bCs/>
          <w:lang w:val="uk-UA" w:eastAsia="en-US"/>
        </w:rPr>
        <w:t xml:space="preserve"> навчання протягом життя. </w:t>
      </w:r>
    </w:p>
    <w:p w:rsidR="000C35EB" w:rsidRPr="000C35EB" w:rsidRDefault="000C35EB" w:rsidP="000C35EB">
      <w:pPr>
        <w:jc w:val="both"/>
        <w:rPr>
          <w:rFonts w:eastAsia="Calibri"/>
          <w:b/>
          <w:bCs/>
          <w:lang w:val="uk-UA" w:eastAsia="en-US"/>
        </w:rPr>
      </w:pPr>
      <w:r w:rsidRPr="000C35EB">
        <w:rPr>
          <w:rFonts w:eastAsia="Calibri"/>
          <w:b/>
          <w:bCs/>
          <w:lang w:val="uk-UA" w:eastAsia="en-US"/>
        </w:rPr>
        <w:t>Заходи на реалізацію цілі:</w:t>
      </w:r>
    </w:p>
    <w:p w:rsidR="000C35EB" w:rsidRPr="000C35EB" w:rsidRDefault="000C35EB" w:rsidP="000C35EB">
      <w:pPr>
        <w:jc w:val="both"/>
        <w:rPr>
          <w:rFonts w:eastAsia="Calibri"/>
          <w:b/>
          <w:bCs/>
          <w:lang w:val="uk-UA" w:eastAsia="en-US"/>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7"/>
        <w:gridCol w:w="2268"/>
        <w:gridCol w:w="2835"/>
        <w:gridCol w:w="2693"/>
        <w:gridCol w:w="3544"/>
      </w:tblGrid>
      <w:tr w:rsidR="000C35EB" w:rsidRPr="000C35EB" w:rsidTr="000C35EB">
        <w:tc>
          <w:tcPr>
            <w:tcW w:w="5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w:t>
            </w:r>
          </w:p>
          <w:p w:rsidR="000C35EB" w:rsidRPr="000C35EB" w:rsidRDefault="000C35EB" w:rsidP="000C35EB">
            <w:pPr>
              <w:jc w:val="center"/>
              <w:rPr>
                <w:rFonts w:eastAsia="Calibri"/>
                <w:bCs/>
                <w:lang w:val="uk-UA" w:eastAsia="en-US"/>
              </w:rPr>
            </w:pPr>
            <w:r w:rsidRPr="000C35EB">
              <w:rPr>
                <w:rFonts w:eastAsia="Calibri"/>
                <w:bCs/>
                <w:lang w:val="uk-UA" w:eastAsia="en-US"/>
              </w:rPr>
              <w:t>з/п</w:t>
            </w:r>
          </w:p>
        </w:tc>
        <w:tc>
          <w:tcPr>
            <w:tcW w:w="2977"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Зміст</w:t>
            </w:r>
          </w:p>
          <w:p w:rsidR="000C35EB" w:rsidRPr="000C35EB" w:rsidRDefault="000C35EB" w:rsidP="000C35EB">
            <w:pPr>
              <w:jc w:val="center"/>
              <w:rPr>
                <w:rFonts w:eastAsia="Calibri"/>
                <w:bCs/>
                <w:lang w:val="uk-UA" w:eastAsia="en-US"/>
              </w:rPr>
            </w:pPr>
            <w:r w:rsidRPr="000C35EB">
              <w:rPr>
                <w:rFonts w:eastAsia="Calibri"/>
                <w:bCs/>
                <w:lang w:val="uk-UA" w:eastAsia="en-US"/>
              </w:rPr>
              <w:t>заходу</w:t>
            </w:r>
          </w:p>
        </w:tc>
        <w:tc>
          <w:tcPr>
            <w:tcW w:w="22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Термін</w:t>
            </w:r>
          </w:p>
          <w:p w:rsidR="000C35EB" w:rsidRPr="000C35EB" w:rsidRDefault="000C35EB" w:rsidP="000C35EB">
            <w:pPr>
              <w:jc w:val="center"/>
              <w:rPr>
                <w:rFonts w:eastAsia="Calibri"/>
                <w:bCs/>
                <w:lang w:val="uk-UA" w:eastAsia="en-US"/>
              </w:rPr>
            </w:pPr>
            <w:r w:rsidRPr="000C35EB">
              <w:rPr>
                <w:rFonts w:eastAsia="Calibri"/>
                <w:bCs/>
                <w:lang w:val="uk-UA" w:eastAsia="en-US"/>
              </w:rPr>
              <w:t>виконання</w:t>
            </w:r>
          </w:p>
        </w:tc>
        <w:tc>
          <w:tcPr>
            <w:tcW w:w="2835"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Відповідальний</w:t>
            </w:r>
          </w:p>
          <w:p w:rsidR="000C35EB" w:rsidRPr="000C35EB" w:rsidRDefault="000C35EB" w:rsidP="000C35EB">
            <w:pPr>
              <w:jc w:val="center"/>
              <w:rPr>
                <w:rFonts w:eastAsia="Calibri"/>
                <w:bCs/>
                <w:lang w:val="uk-UA" w:eastAsia="en-US"/>
              </w:rPr>
            </w:pPr>
            <w:r w:rsidRPr="000C35EB">
              <w:rPr>
                <w:rFonts w:eastAsia="Calibri"/>
                <w:bCs/>
                <w:lang w:val="uk-UA" w:eastAsia="en-US"/>
              </w:rPr>
              <w:t>структурний підрозділ</w:t>
            </w:r>
          </w:p>
        </w:tc>
        <w:tc>
          <w:tcPr>
            <w:tcW w:w="2693"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Відповідальний керівник структурного підрозділу, виконавець</w:t>
            </w:r>
          </w:p>
        </w:tc>
        <w:tc>
          <w:tcPr>
            <w:tcW w:w="3544"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Очікуваний</w:t>
            </w:r>
          </w:p>
          <w:p w:rsidR="000C35EB" w:rsidRPr="000C35EB" w:rsidRDefault="000C35EB" w:rsidP="000C35EB">
            <w:pPr>
              <w:jc w:val="center"/>
              <w:rPr>
                <w:rFonts w:eastAsia="Calibri"/>
                <w:bCs/>
                <w:lang w:val="uk-UA" w:eastAsia="en-US"/>
              </w:rPr>
            </w:pPr>
            <w:r w:rsidRPr="000C35EB">
              <w:rPr>
                <w:rFonts w:eastAsia="Calibri"/>
                <w:bCs/>
                <w:lang w:val="uk-UA" w:eastAsia="en-US"/>
              </w:rPr>
              <w:t>результат</w:t>
            </w:r>
          </w:p>
        </w:tc>
      </w:tr>
      <w:tr w:rsidR="000C35EB" w:rsidRPr="000C35EB" w:rsidTr="000C35EB">
        <w:tc>
          <w:tcPr>
            <w:tcW w:w="5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4</w:t>
            </w:r>
          </w:p>
        </w:tc>
        <w:tc>
          <w:tcPr>
            <w:tcW w:w="2693"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center"/>
              <w:rPr>
                <w:rFonts w:eastAsia="Calibri"/>
                <w:bCs/>
                <w:lang w:val="uk-UA" w:eastAsia="en-US"/>
              </w:rPr>
            </w:pPr>
            <w:r w:rsidRPr="000C35EB">
              <w:rPr>
                <w:rFonts w:eastAsia="Calibri"/>
                <w:bCs/>
                <w:lang w:val="uk-UA" w:eastAsia="en-US"/>
              </w:rPr>
              <w:t>6</w:t>
            </w:r>
          </w:p>
        </w:tc>
      </w:tr>
      <w:tr w:rsidR="000C35EB" w:rsidRPr="000C35EB" w:rsidTr="000C35EB">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rsidR="000C35EB" w:rsidRPr="000C35EB" w:rsidRDefault="000C35EB" w:rsidP="000C35EB">
            <w:pPr>
              <w:jc w:val="center"/>
              <w:rPr>
                <w:rFonts w:eastAsia="Calibri"/>
                <w:bCs/>
                <w:lang w:val="uk-UA" w:eastAsia="en-US"/>
              </w:rPr>
            </w:pPr>
            <w:r w:rsidRPr="000C35EB">
              <w:rPr>
                <w:rFonts w:eastAsia="Calibri"/>
                <w:bCs/>
                <w:lang w:val="uk-UA"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spacing w:line="220" w:lineRule="auto"/>
              <w:ind w:left="-57" w:right="85"/>
              <w:jc w:val="both"/>
              <w:rPr>
                <w:rFonts w:eastAsia="Calibri"/>
                <w:bCs/>
                <w:lang w:val="uk-UA" w:eastAsia="en-US"/>
              </w:rPr>
            </w:pPr>
            <w:r w:rsidRPr="000C35EB">
              <w:rPr>
                <w:rFonts w:eastAsia="Calibri"/>
                <w:bCs/>
                <w:lang w:val="uk-UA" w:eastAsia="en-US"/>
              </w:rPr>
              <w:t xml:space="preserve">Серпнева </w:t>
            </w:r>
            <w:r>
              <w:rPr>
                <w:rFonts w:eastAsia="Calibri"/>
                <w:bCs/>
                <w:lang w:val="uk-UA" w:eastAsia="en-US"/>
              </w:rPr>
              <w:t xml:space="preserve">розширена </w:t>
            </w:r>
            <w:r>
              <w:rPr>
                <w:rFonts w:eastAsia="Calibri"/>
                <w:bCs/>
                <w:lang w:val="uk-UA" w:eastAsia="en-US"/>
              </w:rPr>
              <w:lastRenderedPageBreak/>
              <w:t xml:space="preserve">нарада керівників закладів освіти </w:t>
            </w:r>
          </w:p>
        </w:tc>
        <w:tc>
          <w:tcPr>
            <w:tcW w:w="22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spacing w:line="220" w:lineRule="auto"/>
              <w:ind w:left="-57" w:right="-57"/>
              <w:jc w:val="both"/>
              <w:rPr>
                <w:rFonts w:eastAsia="Calibri"/>
                <w:bCs/>
                <w:lang w:val="uk-UA" w:eastAsia="en-US"/>
              </w:rPr>
            </w:pPr>
            <w:r w:rsidRPr="000C35EB">
              <w:rPr>
                <w:rFonts w:eastAsia="Calibri"/>
                <w:bCs/>
                <w:lang w:val="uk-UA" w:eastAsia="en-US"/>
              </w:rPr>
              <w:lastRenderedPageBreak/>
              <w:t xml:space="preserve">Серпень </w:t>
            </w:r>
          </w:p>
        </w:tc>
        <w:tc>
          <w:tcPr>
            <w:tcW w:w="2835"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spacing w:line="220" w:lineRule="auto"/>
              <w:ind w:left="-57" w:right="85"/>
              <w:jc w:val="both"/>
              <w:rPr>
                <w:rFonts w:eastAsia="Calibri"/>
                <w:lang w:val="uk-UA" w:eastAsia="en-US"/>
              </w:rPr>
            </w:pPr>
            <w:r w:rsidRPr="000C35EB">
              <w:rPr>
                <w:rFonts w:eastAsia="Calibri"/>
                <w:lang w:val="uk-UA" w:eastAsia="en-US"/>
              </w:rPr>
              <w:t xml:space="preserve">Відділ освіти, молоді та </w:t>
            </w:r>
            <w:r w:rsidRPr="000C35EB">
              <w:rPr>
                <w:rFonts w:eastAsia="Calibri"/>
                <w:lang w:val="uk-UA" w:eastAsia="en-US"/>
              </w:rPr>
              <w:lastRenderedPageBreak/>
              <w:t>спорту районної державної адміністрації</w:t>
            </w:r>
          </w:p>
        </w:tc>
        <w:tc>
          <w:tcPr>
            <w:tcW w:w="2693"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spacing w:line="220" w:lineRule="auto"/>
              <w:ind w:left="-57" w:right="-57"/>
              <w:jc w:val="both"/>
              <w:rPr>
                <w:rFonts w:eastAsia="Calibri"/>
                <w:lang w:val="uk-UA" w:eastAsia="en-US"/>
              </w:rPr>
            </w:pPr>
            <w:r w:rsidRPr="000C35EB">
              <w:rPr>
                <w:rFonts w:eastAsia="Calibri"/>
                <w:lang w:val="uk-UA" w:eastAsia="en-US"/>
              </w:rPr>
              <w:lastRenderedPageBreak/>
              <w:t xml:space="preserve">Керівники структурних </w:t>
            </w:r>
            <w:r w:rsidRPr="000C35EB">
              <w:rPr>
                <w:rFonts w:eastAsia="Calibri"/>
                <w:lang w:val="uk-UA" w:eastAsia="en-US"/>
              </w:rPr>
              <w:lastRenderedPageBreak/>
              <w:t>підрозділів</w:t>
            </w:r>
          </w:p>
        </w:tc>
        <w:tc>
          <w:tcPr>
            <w:tcW w:w="3544"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spacing w:line="218" w:lineRule="auto"/>
              <w:ind w:left="-57" w:right="85"/>
              <w:jc w:val="both"/>
              <w:rPr>
                <w:rFonts w:eastAsia="Calibri"/>
                <w:bCs/>
                <w:lang w:val="uk-UA" w:eastAsia="en-US"/>
              </w:rPr>
            </w:pPr>
            <w:r w:rsidRPr="000C35EB">
              <w:rPr>
                <w:rFonts w:eastAsia="Calibri"/>
                <w:bCs/>
                <w:lang w:val="uk-UA" w:eastAsia="en-US"/>
              </w:rPr>
              <w:lastRenderedPageBreak/>
              <w:t xml:space="preserve">Підбиття підсумків роботи </w:t>
            </w:r>
            <w:r w:rsidRPr="000C35EB">
              <w:rPr>
                <w:rFonts w:eastAsia="Calibri"/>
                <w:bCs/>
                <w:lang w:val="uk-UA" w:eastAsia="en-US"/>
              </w:rPr>
              <w:lastRenderedPageBreak/>
              <w:t>галузі «Освіта» у 2018/2019 навчальному році та завдання на новий навчальний рік</w:t>
            </w:r>
          </w:p>
        </w:tc>
      </w:tr>
      <w:tr w:rsidR="000C35EB" w:rsidRPr="000C35EB" w:rsidTr="000C35EB">
        <w:trPr>
          <w:trHeight w:val="1650"/>
        </w:trPr>
        <w:tc>
          <w:tcPr>
            <w:tcW w:w="568" w:type="dxa"/>
            <w:tcBorders>
              <w:top w:val="single" w:sz="4" w:space="0" w:color="auto"/>
              <w:left w:val="single" w:sz="4" w:space="0" w:color="auto"/>
              <w:bottom w:val="single" w:sz="4" w:space="0" w:color="auto"/>
              <w:right w:val="single" w:sz="4" w:space="0" w:color="auto"/>
            </w:tcBorders>
            <w:vAlign w:val="center"/>
            <w:hideMark/>
          </w:tcPr>
          <w:p w:rsidR="000C35EB" w:rsidRPr="000C35EB" w:rsidRDefault="000C35EB" w:rsidP="000C35EB">
            <w:pPr>
              <w:jc w:val="center"/>
              <w:rPr>
                <w:rFonts w:eastAsia="Calibri"/>
                <w:bCs/>
                <w:lang w:val="uk-UA" w:eastAsia="en-US"/>
              </w:rPr>
            </w:pPr>
            <w:r w:rsidRPr="000C35EB">
              <w:rPr>
                <w:rFonts w:eastAsia="Calibri"/>
                <w:bCs/>
                <w:lang w:val="uk-UA" w:eastAsia="en-US"/>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 xml:space="preserve">Проведення </w:t>
            </w:r>
            <w:r>
              <w:rPr>
                <w:rFonts w:eastAsia="Calibri"/>
                <w:bCs/>
                <w:lang w:val="uk-UA" w:eastAsia="en-US"/>
              </w:rPr>
              <w:t xml:space="preserve">І </w:t>
            </w:r>
            <w:r w:rsidRPr="000C35EB">
              <w:rPr>
                <w:rFonts w:eastAsia="Calibri"/>
                <w:bCs/>
                <w:lang w:val="uk-UA" w:eastAsia="en-US"/>
              </w:rPr>
              <w:t>етапу Всеукраїнського конкурсу «Учитель року»</w:t>
            </w:r>
          </w:p>
        </w:tc>
        <w:tc>
          <w:tcPr>
            <w:tcW w:w="22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Листопад</w:t>
            </w:r>
          </w:p>
        </w:tc>
        <w:tc>
          <w:tcPr>
            <w:tcW w:w="2835"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Pr>
                <w:rFonts w:eastAsia="Calibri"/>
                <w:bCs/>
                <w:lang w:val="uk-UA" w:eastAsia="en-US"/>
              </w:rPr>
              <w:t>М</w:t>
            </w:r>
            <w:r w:rsidRPr="000C35EB">
              <w:rPr>
                <w:rFonts w:eastAsia="Calibri"/>
                <w:bCs/>
                <w:lang w:val="uk-UA" w:eastAsia="en-US"/>
              </w:rPr>
              <w:t>етодичний кабінет</w:t>
            </w:r>
          </w:p>
        </w:tc>
        <w:tc>
          <w:tcPr>
            <w:tcW w:w="2693"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Pr>
                <w:rFonts w:eastAsia="Calibri"/>
                <w:bCs/>
                <w:lang w:val="uk-UA" w:eastAsia="en-US"/>
              </w:rPr>
              <w:t>Коваленко Т.М.</w:t>
            </w:r>
          </w:p>
        </w:tc>
        <w:tc>
          <w:tcPr>
            <w:tcW w:w="3544"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Підвищення професійної майстерності педагогічних працівників-учасників районного етапу Всеукраїнського конкурсу «Учитель року»</w:t>
            </w:r>
          </w:p>
        </w:tc>
      </w:tr>
      <w:tr w:rsidR="000C35EB" w:rsidRPr="000C35EB" w:rsidTr="000C35EB">
        <w:trPr>
          <w:trHeight w:val="1230"/>
        </w:trPr>
        <w:tc>
          <w:tcPr>
            <w:tcW w:w="568" w:type="dxa"/>
            <w:tcBorders>
              <w:top w:val="single" w:sz="4" w:space="0" w:color="auto"/>
              <w:left w:val="single" w:sz="4" w:space="0" w:color="auto"/>
              <w:bottom w:val="single" w:sz="4" w:space="0" w:color="auto"/>
              <w:right w:val="single" w:sz="4" w:space="0" w:color="auto"/>
            </w:tcBorders>
            <w:vAlign w:val="center"/>
            <w:hideMark/>
          </w:tcPr>
          <w:p w:rsidR="000C35EB" w:rsidRPr="000C35EB" w:rsidRDefault="000C35EB" w:rsidP="000C35EB">
            <w:pPr>
              <w:jc w:val="center"/>
              <w:rPr>
                <w:rFonts w:eastAsia="Calibri"/>
                <w:bCs/>
                <w:lang w:val="uk-UA" w:eastAsia="en-US"/>
              </w:rPr>
            </w:pPr>
            <w:r w:rsidRPr="000C35EB">
              <w:rPr>
                <w:rFonts w:eastAsia="Calibri"/>
                <w:bCs/>
                <w:lang w:val="uk-UA"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 xml:space="preserve">Підвищення кваліфікації педагогічних працівників початкової школи. </w:t>
            </w:r>
          </w:p>
        </w:tc>
        <w:tc>
          <w:tcPr>
            <w:tcW w:w="22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Протягом року</w:t>
            </w:r>
          </w:p>
        </w:tc>
        <w:tc>
          <w:tcPr>
            <w:tcW w:w="2835"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Pr>
                <w:rFonts w:eastAsia="Calibri"/>
                <w:bCs/>
                <w:lang w:val="uk-UA" w:eastAsia="en-US"/>
              </w:rPr>
              <w:t>М</w:t>
            </w:r>
            <w:r w:rsidRPr="000C35EB">
              <w:rPr>
                <w:rFonts w:eastAsia="Calibri"/>
                <w:bCs/>
                <w:lang w:val="uk-UA" w:eastAsia="en-US"/>
              </w:rPr>
              <w:t>етодичний кабінет</w:t>
            </w:r>
          </w:p>
        </w:tc>
        <w:tc>
          <w:tcPr>
            <w:tcW w:w="2693" w:type="dxa"/>
            <w:tcBorders>
              <w:top w:val="single" w:sz="4" w:space="0" w:color="auto"/>
              <w:left w:val="single" w:sz="4" w:space="0" w:color="auto"/>
              <w:bottom w:val="single" w:sz="4" w:space="0" w:color="auto"/>
              <w:right w:val="single" w:sz="4" w:space="0" w:color="auto"/>
            </w:tcBorders>
            <w:hideMark/>
          </w:tcPr>
          <w:p w:rsidR="000C35EB" w:rsidRDefault="000C35EB" w:rsidP="00076D06">
            <w:pPr>
              <w:jc w:val="both"/>
              <w:rPr>
                <w:rFonts w:eastAsia="Calibri"/>
                <w:bCs/>
                <w:lang w:val="uk-UA" w:eastAsia="en-US"/>
              </w:rPr>
            </w:pPr>
            <w:r>
              <w:rPr>
                <w:rFonts w:eastAsia="Calibri"/>
                <w:bCs/>
                <w:lang w:val="uk-UA" w:eastAsia="en-US"/>
              </w:rPr>
              <w:t>Коваленко Т.М.</w:t>
            </w:r>
          </w:p>
          <w:p w:rsidR="000C35EB" w:rsidRPr="000C35EB" w:rsidRDefault="000C35EB" w:rsidP="00076D06">
            <w:pPr>
              <w:jc w:val="both"/>
              <w:rPr>
                <w:rFonts w:eastAsia="Calibri"/>
                <w:bCs/>
                <w:lang w:val="uk-UA" w:eastAsia="en-US"/>
              </w:rPr>
            </w:pPr>
            <w:r>
              <w:rPr>
                <w:rFonts w:eastAsia="Calibri"/>
                <w:bCs/>
                <w:lang w:val="uk-UA" w:eastAsia="en-US"/>
              </w:rPr>
              <w:t>Філоненко Т.М.</w:t>
            </w:r>
          </w:p>
        </w:tc>
        <w:tc>
          <w:tcPr>
            <w:tcW w:w="3544"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Підвищення якості надання освітніх послуг учням початкової школи. Охоплення навчанням учителів початкових класів закладів загальної середньої освіти</w:t>
            </w:r>
          </w:p>
        </w:tc>
      </w:tr>
      <w:tr w:rsidR="000C35EB" w:rsidRPr="00970B33" w:rsidTr="000C35EB">
        <w:trPr>
          <w:trHeight w:val="420"/>
        </w:trPr>
        <w:tc>
          <w:tcPr>
            <w:tcW w:w="568" w:type="dxa"/>
            <w:tcBorders>
              <w:top w:val="single" w:sz="4" w:space="0" w:color="auto"/>
              <w:left w:val="single" w:sz="4" w:space="0" w:color="auto"/>
              <w:bottom w:val="single" w:sz="4" w:space="0" w:color="auto"/>
              <w:right w:val="single" w:sz="4" w:space="0" w:color="auto"/>
            </w:tcBorders>
            <w:vAlign w:val="center"/>
            <w:hideMark/>
          </w:tcPr>
          <w:p w:rsidR="000C35EB" w:rsidRPr="000C35EB" w:rsidRDefault="000C35EB" w:rsidP="000C35EB">
            <w:pPr>
              <w:jc w:val="center"/>
              <w:rPr>
                <w:rFonts w:eastAsia="Calibri"/>
                <w:bCs/>
                <w:lang w:val="uk-UA" w:eastAsia="en-US"/>
              </w:rPr>
            </w:pPr>
            <w:r w:rsidRPr="000C35EB">
              <w:rPr>
                <w:rFonts w:eastAsia="Calibri"/>
                <w:bCs/>
                <w:lang w:val="uk-UA"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Розвиток професійних компетентностей педагогічних працівників початкової школи, які працюють за новим Державним стандартом</w:t>
            </w:r>
          </w:p>
        </w:tc>
        <w:tc>
          <w:tcPr>
            <w:tcW w:w="2268"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Протягом року</w:t>
            </w:r>
          </w:p>
        </w:tc>
        <w:tc>
          <w:tcPr>
            <w:tcW w:w="2835"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76D06">
            <w:pPr>
              <w:jc w:val="both"/>
              <w:rPr>
                <w:rFonts w:eastAsia="Calibri"/>
                <w:bCs/>
                <w:lang w:val="uk-UA" w:eastAsia="en-US"/>
              </w:rPr>
            </w:pPr>
            <w:r>
              <w:rPr>
                <w:rFonts w:eastAsia="Calibri"/>
                <w:bCs/>
                <w:lang w:val="uk-UA" w:eastAsia="en-US"/>
              </w:rPr>
              <w:t>М</w:t>
            </w:r>
            <w:r w:rsidRPr="000C35EB">
              <w:rPr>
                <w:rFonts w:eastAsia="Calibri"/>
                <w:bCs/>
                <w:lang w:val="uk-UA" w:eastAsia="en-US"/>
              </w:rPr>
              <w:t>етодичний кабінет</w:t>
            </w:r>
          </w:p>
        </w:tc>
        <w:tc>
          <w:tcPr>
            <w:tcW w:w="2693" w:type="dxa"/>
            <w:tcBorders>
              <w:top w:val="single" w:sz="4" w:space="0" w:color="auto"/>
              <w:left w:val="single" w:sz="4" w:space="0" w:color="auto"/>
              <w:bottom w:val="single" w:sz="4" w:space="0" w:color="auto"/>
              <w:right w:val="single" w:sz="4" w:space="0" w:color="auto"/>
            </w:tcBorders>
            <w:hideMark/>
          </w:tcPr>
          <w:p w:rsidR="00F415BB" w:rsidRPr="00F415BB" w:rsidRDefault="00F415BB" w:rsidP="00F415BB">
            <w:pPr>
              <w:jc w:val="both"/>
              <w:rPr>
                <w:rFonts w:eastAsia="Calibri"/>
                <w:bCs/>
                <w:lang w:val="uk-UA" w:eastAsia="en-US"/>
              </w:rPr>
            </w:pPr>
            <w:r w:rsidRPr="00F415BB">
              <w:rPr>
                <w:rFonts w:eastAsia="Calibri"/>
                <w:bCs/>
                <w:lang w:val="uk-UA" w:eastAsia="en-US"/>
              </w:rPr>
              <w:t>Коваленко Т.М.</w:t>
            </w:r>
          </w:p>
          <w:p w:rsidR="000C35EB" w:rsidRPr="000C35EB" w:rsidRDefault="00F415BB" w:rsidP="00F415BB">
            <w:pPr>
              <w:jc w:val="both"/>
              <w:rPr>
                <w:rFonts w:eastAsia="Calibri"/>
                <w:bCs/>
                <w:lang w:val="uk-UA" w:eastAsia="en-US"/>
              </w:rPr>
            </w:pPr>
            <w:r>
              <w:rPr>
                <w:rFonts w:eastAsia="Calibri"/>
                <w:bCs/>
                <w:lang w:val="uk-UA" w:eastAsia="en-US"/>
              </w:rPr>
              <w:t>Філоненко В.П.</w:t>
            </w:r>
          </w:p>
        </w:tc>
        <w:tc>
          <w:tcPr>
            <w:tcW w:w="3544" w:type="dxa"/>
            <w:tcBorders>
              <w:top w:val="single" w:sz="4" w:space="0" w:color="auto"/>
              <w:left w:val="single" w:sz="4" w:space="0" w:color="auto"/>
              <w:bottom w:val="single" w:sz="4" w:space="0" w:color="auto"/>
              <w:right w:val="single" w:sz="4" w:space="0" w:color="auto"/>
            </w:tcBorders>
            <w:hideMark/>
          </w:tcPr>
          <w:p w:rsidR="000C35EB" w:rsidRPr="000C35EB" w:rsidRDefault="000C35EB" w:rsidP="000C35EB">
            <w:pPr>
              <w:jc w:val="both"/>
              <w:rPr>
                <w:rFonts w:eastAsia="Calibri"/>
                <w:bCs/>
                <w:lang w:val="uk-UA" w:eastAsia="en-US"/>
              </w:rPr>
            </w:pPr>
            <w:r w:rsidRPr="000C35EB">
              <w:rPr>
                <w:rFonts w:eastAsia="Calibri"/>
                <w:bCs/>
                <w:lang w:val="uk-UA" w:eastAsia="en-US"/>
              </w:rPr>
              <w:t>Системний цикл навчальних семінарів для педагогічних працівників початкової школи щодо роботи в умовах Нової української школи з метою підвищення якості надання освітніх послуг учням початкової школи</w:t>
            </w:r>
          </w:p>
        </w:tc>
      </w:tr>
      <w:tr w:rsidR="00F415BB" w:rsidRPr="00970B33" w:rsidTr="000C35EB">
        <w:trPr>
          <w:trHeight w:val="1065"/>
        </w:trPr>
        <w:tc>
          <w:tcPr>
            <w:tcW w:w="568" w:type="dxa"/>
            <w:tcBorders>
              <w:top w:val="single" w:sz="4" w:space="0" w:color="auto"/>
              <w:left w:val="single" w:sz="4" w:space="0" w:color="auto"/>
              <w:bottom w:val="single" w:sz="4" w:space="0" w:color="auto"/>
              <w:right w:val="single" w:sz="4" w:space="0" w:color="auto"/>
            </w:tcBorders>
            <w:vAlign w:val="center"/>
            <w:hideMark/>
          </w:tcPr>
          <w:p w:rsidR="00F415BB" w:rsidRPr="000C35EB" w:rsidRDefault="00F415BB" w:rsidP="000C35EB">
            <w:pPr>
              <w:jc w:val="center"/>
              <w:rPr>
                <w:rFonts w:eastAsia="Calibri"/>
                <w:bCs/>
                <w:lang w:val="uk-UA" w:eastAsia="en-US"/>
              </w:rPr>
            </w:pPr>
            <w:r w:rsidRPr="000C35EB">
              <w:rPr>
                <w:rFonts w:eastAsia="Calibri"/>
                <w:bCs/>
                <w:lang w:val="uk-UA" w:eastAsia="en-US"/>
              </w:rPr>
              <w:t xml:space="preserve">5. </w:t>
            </w:r>
          </w:p>
        </w:tc>
        <w:tc>
          <w:tcPr>
            <w:tcW w:w="2977" w:type="dxa"/>
            <w:tcBorders>
              <w:top w:val="single" w:sz="4" w:space="0" w:color="auto"/>
              <w:left w:val="single" w:sz="4" w:space="0" w:color="auto"/>
              <w:bottom w:val="single" w:sz="4" w:space="0" w:color="auto"/>
              <w:right w:val="single" w:sz="4" w:space="0" w:color="auto"/>
            </w:tcBorders>
            <w:hideMark/>
          </w:tcPr>
          <w:p w:rsidR="00F415BB" w:rsidRPr="000C35EB" w:rsidRDefault="00F415BB" w:rsidP="00F415BB">
            <w:pPr>
              <w:jc w:val="both"/>
              <w:rPr>
                <w:rFonts w:eastAsia="Calibri"/>
                <w:bCs/>
                <w:lang w:val="uk-UA" w:eastAsia="en-US"/>
              </w:rPr>
            </w:pPr>
            <w:r w:rsidRPr="000C35EB">
              <w:rPr>
                <w:rFonts w:eastAsia="Calibri"/>
                <w:bCs/>
                <w:lang w:val="uk-UA" w:eastAsia="en-US"/>
              </w:rPr>
              <w:t>Підвищення кваліфікації для освітян  відповідно до замовлення, їх освітніх потреб та інтересів</w:t>
            </w:r>
          </w:p>
        </w:tc>
        <w:tc>
          <w:tcPr>
            <w:tcW w:w="2268" w:type="dxa"/>
            <w:tcBorders>
              <w:top w:val="single" w:sz="4" w:space="0" w:color="auto"/>
              <w:left w:val="single" w:sz="4" w:space="0" w:color="auto"/>
              <w:bottom w:val="single" w:sz="4" w:space="0" w:color="auto"/>
              <w:right w:val="single" w:sz="4" w:space="0" w:color="auto"/>
            </w:tcBorders>
            <w:hideMark/>
          </w:tcPr>
          <w:p w:rsidR="00F415BB" w:rsidRPr="000C35EB" w:rsidRDefault="00F415BB" w:rsidP="000C35EB">
            <w:pPr>
              <w:jc w:val="both"/>
              <w:rPr>
                <w:rFonts w:eastAsia="Calibri"/>
                <w:bCs/>
                <w:lang w:val="uk-UA" w:eastAsia="en-US"/>
              </w:rPr>
            </w:pPr>
            <w:r w:rsidRPr="000C35EB">
              <w:rPr>
                <w:rFonts w:eastAsia="Calibri"/>
                <w:bCs/>
                <w:lang w:val="uk-UA" w:eastAsia="en-US"/>
              </w:rPr>
              <w:t>Протягом року</w:t>
            </w:r>
          </w:p>
        </w:tc>
        <w:tc>
          <w:tcPr>
            <w:tcW w:w="2835" w:type="dxa"/>
            <w:tcBorders>
              <w:top w:val="single" w:sz="4" w:space="0" w:color="auto"/>
              <w:left w:val="single" w:sz="4" w:space="0" w:color="auto"/>
              <w:bottom w:val="single" w:sz="4" w:space="0" w:color="auto"/>
              <w:right w:val="single" w:sz="4" w:space="0" w:color="auto"/>
            </w:tcBorders>
            <w:hideMark/>
          </w:tcPr>
          <w:p w:rsidR="00F415BB" w:rsidRPr="000C35EB" w:rsidRDefault="00F415BB" w:rsidP="000C35EB">
            <w:pPr>
              <w:jc w:val="both"/>
              <w:rPr>
                <w:rFonts w:eastAsia="Calibri"/>
                <w:bCs/>
                <w:lang w:val="uk-UA" w:eastAsia="en-US"/>
              </w:rPr>
            </w:pPr>
            <w:r>
              <w:rPr>
                <w:rFonts w:eastAsia="Calibri"/>
                <w:bCs/>
                <w:lang w:val="uk-UA" w:eastAsia="en-US"/>
              </w:rPr>
              <w:t>М</w:t>
            </w:r>
            <w:r w:rsidRPr="000C35EB">
              <w:rPr>
                <w:rFonts w:eastAsia="Calibri"/>
                <w:bCs/>
                <w:lang w:val="uk-UA" w:eastAsia="en-US"/>
              </w:rPr>
              <w:t>етодичний кабінет</w:t>
            </w:r>
          </w:p>
        </w:tc>
        <w:tc>
          <w:tcPr>
            <w:tcW w:w="2693" w:type="dxa"/>
            <w:tcBorders>
              <w:top w:val="single" w:sz="4" w:space="0" w:color="auto"/>
              <w:left w:val="single" w:sz="4" w:space="0" w:color="auto"/>
              <w:bottom w:val="single" w:sz="4" w:space="0" w:color="auto"/>
              <w:right w:val="single" w:sz="4" w:space="0" w:color="auto"/>
            </w:tcBorders>
            <w:hideMark/>
          </w:tcPr>
          <w:p w:rsidR="00F415BB" w:rsidRPr="00F415BB" w:rsidRDefault="00F415BB" w:rsidP="00076D06">
            <w:pPr>
              <w:jc w:val="both"/>
              <w:rPr>
                <w:rFonts w:eastAsia="Calibri"/>
                <w:bCs/>
                <w:lang w:val="uk-UA" w:eastAsia="en-US"/>
              </w:rPr>
            </w:pPr>
            <w:r w:rsidRPr="00F415BB">
              <w:rPr>
                <w:rFonts w:eastAsia="Calibri"/>
                <w:bCs/>
                <w:lang w:val="uk-UA" w:eastAsia="en-US"/>
              </w:rPr>
              <w:t>Коваленко Т.М.</w:t>
            </w:r>
          </w:p>
          <w:p w:rsidR="00F415BB" w:rsidRPr="000C35EB" w:rsidRDefault="00F415BB" w:rsidP="00076D06">
            <w:pPr>
              <w:jc w:val="both"/>
              <w:rPr>
                <w:rFonts w:eastAsia="Calibri"/>
                <w:bCs/>
                <w:lang w:val="uk-UA" w:eastAsia="en-US"/>
              </w:rPr>
            </w:pPr>
            <w:r w:rsidRPr="00F415BB">
              <w:rPr>
                <w:rFonts w:eastAsia="Calibri"/>
                <w:bCs/>
                <w:lang w:val="uk-UA" w:eastAsia="en-US"/>
              </w:rPr>
              <w:t>Філоненко Т.М.</w:t>
            </w:r>
          </w:p>
        </w:tc>
        <w:tc>
          <w:tcPr>
            <w:tcW w:w="3544" w:type="dxa"/>
            <w:tcBorders>
              <w:top w:val="single" w:sz="4" w:space="0" w:color="auto"/>
              <w:left w:val="single" w:sz="4" w:space="0" w:color="auto"/>
              <w:bottom w:val="single" w:sz="4" w:space="0" w:color="auto"/>
              <w:right w:val="single" w:sz="4" w:space="0" w:color="auto"/>
            </w:tcBorders>
            <w:hideMark/>
          </w:tcPr>
          <w:p w:rsidR="00F415BB" w:rsidRPr="000C35EB" w:rsidRDefault="00F415BB" w:rsidP="000C35EB">
            <w:pPr>
              <w:jc w:val="both"/>
              <w:rPr>
                <w:rFonts w:eastAsia="Calibri"/>
                <w:bCs/>
                <w:lang w:val="uk-UA" w:eastAsia="en-US"/>
              </w:rPr>
            </w:pPr>
            <w:r w:rsidRPr="000C35EB">
              <w:rPr>
                <w:rFonts w:eastAsia="Calibri"/>
                <w:bCs/>
                <w:lang w:val="uk-UA" w:eastAsia="en-US"/>
              </w:rPr>
              <w:t>Підвищення кваліфікації педагогів відповідно до ліцензованого обсягу</w:t>
            </w:r>
          </w:p>
        </w:tc>
      </w:tr>
    </w:tbl>
    <w:p w:rsidR="00076D06" w:rsidRPr="00076D06" w:rsidRDefault="00076D06" w:rsidP="00076D06">
      <w:pPr>
        <w:jc w:val="both"/>
        <w:rPr>
          <w:rFonts w:eastAsiaTheme="minorHAnsi"/>
          <w:b/>
          <w:bCs/>
          <w:lang w:val="uk-UA" w:eastAsia="en-US"/>
        </w:rPr>
      </w:pPr>
    </w:p>
    <w:p w:rsidR="00076D06" w:rsidRPr="00076D06" w:rsidRDefault="00076D06" w:rsidP="00076D06">
      <w:pPr>
        <w:jc w:val="both"/>
        <w:rPr>
          <w:rFonts w:eastAsiaTheme="minorHAnsi"/>
          <w:b/>
          <w:bCs/>
          <w:lang w:val="uk-UA" w:eastAsia="en-US"/>
        </w:rPr>
      </w:pPr>
      <w:r w:rsidRPr="00076D06">
        <w:rPr>
          <w:rFonts w:eastAsiaTheme="minorHAnsi"/>
          <w:b/>
          <w:bCs/>
          <w:lang w:val="uk-UA" w:eastAsia="en-US"/>
        </w:rPr>
        <w:t xml:space="preserve">1.3.  Напрямок діяльності: </w:t>
      </w:r>
      <w:r w:rsidRPr="00076D06">
        <w:rPr>
          <w:rFonts w:eastAsiaTheme="minorHAnsi"/>
          <w:bCs/>
          <w:lang w:val="uk-UA" w:eastAsia="en-US"/>
        </w:rPr>
        <w:t>молодіжна політика.</w:t>
      </w:r>
    </w:p>
    <w:p w:rsidR="00076D06" w:rsidRPr="00076D06" w:rsidRDefault="00076D06" w:rsidP="00076D06">
      <w:pPr>
        <w:jc w:val="both"/>
        <w:rPr>
          <w:rFonts w:eastAsiaTheme="minorHAnsi"/>
          <w:b/>
          <w:bCs/>
          <w:lang w:val="uk-UA" w:eastAsia="en-US"/>
        </w:rPr>
      </w:pPr>
      <w:r w:rsidRPr="00076D06">
        <w:rPr>
          <w:rFonts w:eastAsiaTheme="minorHAnsi"/>
          <w:b/>
          <w:bCs/>
          <w:lang w:val="uk-UA" w:eastAsia="en-US"/>
        </w:rPr>
        <w:t xml:space="preserve">1.3.1. Ціль: </w:t>
      </w:r>
      <w:r w:rsidRPr="00076D06">
        <w:rPr>
          <w:rFonts w:eastAsiaTheme="minorHAnsi"/>
          <w:bCs/>
          <w:lang w:val="uk-UA" w:eastAsia="en-US"/>
        </w:rPr>
        <w:t>відродження національно-патріотичного виховання, утвердження громадянської свідомості і активної позиції молоді</w:t>
      </w:r>
    </w:p>
    <w:p w:rsidR="00076D06" w:rsidRDefault="00076D06" w:rsidP="00076D06">
      <w:pPr>
        <w:jc w:val="both"/>
        <w:rPr>
          <w:rFonts w:eastAsiaTheme="minorHAnsi"/>
          <w:b/>
          <w:bCs/>
          <w:lang w:val="uk-UA" w:eastAsia="en-US"/>
        </w:rPr>
      </w:pPr>
      <w:r w:rsidRPr="00076D06">
        <w:rPr>
          <w:rFonts w:eastAsiaTheme="minorHAnsi"/>
          <w:b/>
          <w:bCs/>
          <w:lang w:val="uk-UA" w:eastAsia="en-US"/>
        </w:rPr>
        <w:t>Заходи на реалізацію цілі:</w:t>
      </w:r>
    </w:p>
    <w:p w:rsidR="00076D06" w:rsidRPr="00076D06" w:rsidRDefault="00076D06" w:rsidP="00076D06">
      <w:pPr>
        <w:jc w:val="both"/>
        <w:rPr>
          <w:rFonts w:eastAsiaTheme="minorHAnsi"/>
          <w:b/>
          <w:bCs/>
          <w:lang w:val="uk-UA" w:eastAsia="en-US"/>
        </w:rPr>
      </w:pPr>
    </w:p>
    <w:p w:rsidR="00076D06" w:rsidRPr="00076D06" w:rsidRDefault="00076D06" w:rsidP="00076D06">
      <w:pPr>
        <w:jc w:val="both"/>
        <w:rPr>
          <w:rFonts w:eastAsiaTheme="minorHAnsi"/>
          <w:b/>
          <w:bCs/>
          <w:lang w:val="uk-UA" w:eastAsia="en-US"/>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7"/>
        <w:gridCol w:w="2268"/>
        <w:gridCol w:w="2835"/>
        <w:gridCol w:w="2693"/>
        <w:gridCol w:w="3544"/>
      </w:tblGrid>
      <w:tr w:rsidR="00076D06" w:rsidRPr="00076D06" w:rsidTr="00076D06">
        <w:tc>
          <w:tcPr>
            <w:tcW w:w="5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lastRenderedPageBreak/>
              <w:t>№</w:t>
            </w:r>
          </w:p>
          <w:p w:rsidR="00076D06" w:rsidRPr="00076D06" w:rsidRDefault="00076D06" w:rsidP="00076D06">
            <w:pPr>
              <w:jc w:val="both"/>
              <w:rPr>
                <w:rFonts w:eastAsiaTheme="minorHAnsi"/>
                <w:bCs/>
                <w:lang w:val="uk-UA" w:eastAsia="en-US"/>
              </w:rPr>
            </w:pPr>
            <w:r w:rsidRPr="00076D06">
              <w:rPr>
                <w:rFonts w:eastAsiaTheme="minorHAnsi"/>
                <w:bCs/>
                <w:lang w:val="uk-UA" w:eastAsia="en-US"/>
              </w:rPr>
              <w:t>з/п</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Зміст</w:t>
            </w:r>
          </w:p>
          <w:p w:rsidR="00076D06" w:rsidRPr="00076D06" w:rsidRDefault="00076D06" w:rsidP="00076D06">
            <w:pPr>
              <w:jc w:val="both"/>
              <w:rPr>
                <w:rFonts w:eastAsiaTheme="minorHAnsi"/>
                <w:bCs/>
                <w:lang w:val="uk-UA" w:eastAsia="en-US"/>
              </w:rPr>
            </w:pPr>
            <w:r w:rsidRPr="00076D06">
              <w:rPr>
                <w:rFonts w:eastAsiaTheme="minorHAnsi"/>
                <w:bCs/>
                <w:lang w:val="uk-UA" w:eastAsia="en-US"/>
              </w:rPr>
              <w:t>заходу</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Термін</w:t>
            </w:r>
          </w:p>
          <w:p w:rsidR="00076D06" w:rsidRPr="00076D06" w:rsidRDefault="00076D06" w:rsidP="00076D06">
            <w:pPr>
              <w:jc w:val="both"/>
              <w:rPr>
                <w:rFonts w:eastAsiaTheme="minorHAnsi"/>
                <w:bCs/>
                <w:lang w:val="uk-UA" w:eastAsia="en-US"/>
              </w:rPr>
            </w:pPr>
            <w:r w:rsidRPr="00076D06">
              <w:rPr>
                <w:rFonts w:eastAsiaTheme="minorHAnsi"/>
                <w:bCs/>
                <w:lang w:val="uk-UA" w:eastAsia="en-US"/>
              </w:rPr>
              <w:t>виконання</w:t>
            </w:r>
          </w:p>
        </w:tc>
        <w:tc>
          <w:tcPr>
            <w:tcW w:w="2835"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Відповідальний</w:t>
            </w:r>
          </w:p>
          <w:p w:rsidR="00076D06" w:rsidRPr="00076D06" w:rsidRDefault="00076D06" w:rsidP="00076D06">
            <w:pPr>
              <w:jc w:val="both"/>
              <w:rPr>
                <w:rFonts w:eastAsiaTheme="minorHAnsi"/>
                <w:bCs/>
                <w:lang w:val="uk-UA" w:eastAsia="en-US"/>
              </w:rPr>
            </w:pPr>
            <w:r w:rsidRPr="00076D06">
              <w:rPr>
                <w:rFonts w:eastAsiaTheme="minorHAnsi"/>
                <w:bCs/>
                <w:lang w:val="uk-UA" w:eastAsia="en-US"/>
              </w:rPr>
              <w:t>структурний підрозділ</w:t>
            </w:r>
          </w:p>
        </w:tc>
        <w:tc>
          <w:tcPr>
            <w:tcW w:w="2693"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Відповідальний керівник структурного підрозділу, виконавець</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Очікуваний</w:t>
            </w:r>
          </w:p>
          <w:p w:rsidR="00076D06" w:rsidRPr="00076D06" w:rsidRDefault="00076D06" w:rsidP="00076D06">
            <w:pPr>
              <w:jc w:val="both"/>
              <w:rPr>
                <w:rFonts w:eastAsiaTheme="minorHAnsi"/>
                <w:bCs/>
                <w:lang w:val="uk-UA" w:eastAsia="en-US"/>
              </w:rPr>
            </w:pPr>
            <w:r w:rsidRPr="00076D06">
              <w:rPr>
                <w:rFonts w:eastAsiaTheme="minorHAnsi"/>
                <w:bCs/>
                <w:lang w:val="uk-UA" w:eastAsia="en-US"/>
              </w:rPr>
              <w:t>результат</w:t>
            </w:r>
          </w:p>
        </w:tc>
      </w:tr>
      <w:tr w:rsidR="00076D06" w:rsidRPr="00076D06" w:rsidTr="00076D06">
        <w:tc>
          <w:tcPr>
            <w:tcW w:w="5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4</w:t>
            </w:r>
          </w:p>
        </w:tc>
        <w:tc>
          <w:tcPr>
            <w:tcW w:w="2693"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6</w:t>
            </w:r>
          </w:p>
        </w:tc>
      </w:tr>
      <w:tr w:rsidR="00076D06" w:rsidRPr="00076D06" w:rsidTr="00076D06">
        <w:trPr>
          <w:trHeight w:val="1215"/>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Організація святкових вітань з нагоди Різдва Христового</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 xml:space="preserve">Січень </w:t>
            </w:r>
          </w:p>
        </w:tc>
        <w:tc>
          <w:tcPr>
            <w:tcW w:w="2835" w:type="dxa"/>
            <w:tcBorders>
              <w:top w:val="single" w:sz="4" w:space="0" w:color="auto"/>
              <w:left w:val="single" w:sz="4" w:space="0" w:color="auto"/>
              <w:bottom w:val="single" w:sz="4" w:space="0" w:color="auto"/>
              <w:right w:val="single" w:sz="4" w:space="0" w:color="auto"/>
            </w:tcBorders>
          </w:tcPr>
          <w:p w:rsidR="00076D06" w:rsidRPr="002D7AD6" w:rsidRDefault="00076D06" w:rsidP="00076D06">
            <w:r w:rsidRPr="002D7AD6">
              <w:t>Будинок дитячої та юнацької творчості</w:t>
            </w:r>
          </w:p>
        </w:tc>
        <w:tc>
          <w:tcPr>
            <w:tcW w:w="2693" w:type="dxa"/>
            <w:tcBorders>
              <w:top w:val="single" w:sz="4" w:space="0" w:color="auto"/>
              <w:left w:val="single" w:sz="4" w:space="0" w:color="auto"/>
              <w:bottom w:val="single" w:sz="4" w:space="0" w:color="auto"/>
              <w:right w:val="single" w:sz="4" w:space="0" w:color="auto"/>
            </w:tcBorders>
            <w:hideMark/>
          </w:tcPr>
          <w:p w:rsidR="00076D06" w:rsidRDefault="00076D06" w:rsidP="00076D06">
            <w:r w:rsidRPr="002D7AD6">
              <w:t>Токмань Т.А.</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Формування духовних цінностей, шляхом залучення дітей та молоді до вивчення та відзначення національних традицій</w:t>
            </w:r>
          </w:p>
        </w:tc>
      </w:tr>
      <w:tr w:rsidR="00076D06" w:rsidRPr="00970B33" w:rsidTr="00076D06">
        <w:trPr>
          <w:trHeight w:val="855"/>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Інформаційно-просвітницька акція з нагоди Дня Соборності України</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Січень</w:t>
            </w:r>
          </w:p>
        </w:tc>
        <w:tc>
          <w:tcPr>
            <w:tcW w:w="2835"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sidRPr="00076D06">
              <w:rPr>
                <w:rFonts w:eastAsiaTheme="minorHAnsi"/>
                <w:bCs/>
                <w:lang w:val="uk-UA" w:eastAsia="en-US"/>
              </w:rPr>
              <w:t>Будинок дитячої та юнацької творчості</w:t>
            </w:r>
            <w:r w:rsidRPr="00076D06">
              <w:rPr>
                <w:rFonts w:eastAsiaTheme="minorHAnsi"/>
                <w:bCs/>
                <w:lang w:val="uk-UA" w:eastAsia="en-US"/>
              </w:rPr>
              <w:tab/>
            </w:r>
          </w:p>
        </w:tc>
        <w:tc>
          <w:tcPr>
            <w:tcW w:w="2693"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sidRPr="00076D06">
              <w:rPr>
                <w:rFonts w:eastAsiaTheme="minorHAnsi"/>
                <w:bCs/>
                <w:lang w:val="uk-UA" w:eastAsia="en-US"/>
              </w:rPr>
              <w:t>Токмань Т.А.</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Розвиток національної свідомості шляхом інформування населення щодо історії виникнення та відзначення даної події</w:t>
            </w:r>
          </w:p>
        </w:tc>
      </w:tr>
      <w:tr w:rsidR="00076D06" w:rsidRPr="00076D06" w:rsidTr="00076D06">
        <w:trPr>
          <w:trHeight w:val="120"/>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3</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Організація та проведення акції, присвяченій вшануванню пам'яті Героїв небесної сотні «Герої не вмирають»</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Лютий</w:t>
            </w:r>
          </w:p>
        </w:tc>
        <w:tc>
          <w:tcPr>
            <w:tcW w:w="2835"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Pr>
                <w:rFonts w:eastAsiaTheme="minorHAnsi"/>
                <w:bCs/>
                <w:lang w:val="uk-UA" w:eastAsia="en-US"/>
              </w:rPr>
              <w:t>Заклади освіти</w:t>
            </w:r>
          </w:p>
        </w:tc>
        <w:tc>
          <w:tcPr>
            <w:tcW w:w="2693"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Pr>
                <w:rFonts w:eastAsiaTheme="minorHAnsi"/>
                <w:bCs/>
                <w:lang w:val="uk-UA" w:eastAsia="en-US"/>
              </w:rPr>
              <w:t>Керівники закладів освіти</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Вшанування подвигу українців - борців за свободу та незалежність держави, шляхом інформування та залучення молоді до акції</w:t>
            </w:r>
          </w:p>
        </w:tc>
      </w:tr>
      <w:tr w:rsidR="00076D06" w:rsidRPr="00076D06" w:rsidTr="00076D06">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4</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Комплекс акцій та заходів в рамках Всеукраїнської акції «Серце до серця»</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Лютий-березень</w:t>
            </w:r>
          </w:p>
        </w:tc>
        <w:tc>
          <w:tcPr>
            <w:tcW w:w="2835"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sidRPr="00076D06">
              <w:rPr>
                <w:rFonts w:eastAsiaTheme="minorHAnsi"/>
                <w:bCs/>
                <w:lang w:val="uk-UA" w:eastAsia="en-US"/>
              </w:rPr>
              <w:t>Спеціаліст</w:t>
            </w:r>
            <w:r>
              <w:rPr>
                <w:rFonts w:eastAsiaTheme="minorHAnsi"/>
                <w:bCs/>
                <w:lang w:val="uk-UA" w:eastAsia="en-US"/>
              </w:rPr>
              <w:t xml:space="preserve"> І категорії </w:t>
            </w:r>
          </w:p>
        </w:tc>
        <w:tc>
          <w:tcPr>
            <w:tcW w:w="2693"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Pr>
                <w:rFonts w:eastAsiaTheme="minorHAnsi"/>
                <w:bCs/>
                <w:lang w:val="uk-UA" w:eastAsia="en-US"/>
              </w:rPr>
              <w:t>Покотило В.М.</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 xml:space="preserve">Популяризація волонтерського руху; залучення молоді до благодійництва </w:t>
            </w:r>
          </w:p>
        </w:tc>
      </w:tr>
      <w:tr w:rsidR="00076D06" w:rsidRPr="00076D06" w:rsidTr="00076D06">
        <w:trPr>
          <w:trHeight w:val="683"/>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5</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Організація заходів до Шевченківських днів</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Березень</w:t>
            </w:r>
          </w:p>
        </w:tc>
        <w:tc>
          <w:tcPr>
            <w:tcW w:w="2835" w:type="dxa"/>
            <w:tcBorders>
              <w:top w:val="single" w:sz="4" w:space="0" w:color="auto"/>
              <w:left w:val="single" w:sz="4" w:space="0" w:color="auto"/>
              <w:bottom w:val="single" w:sz="4" w:space="0" w:color="auto"/>
              <w:right w:val="single" w:sz="4" w:space="0" w:color="auto"/>
            </w:tcBorders>
            <w:hideMark/>
          </w:tcPr>
          <w:p w:rsidR="00076D06" w:rsidRDefault="00076D06" w:rsidP="00076D06">
            <w:pPr>
              <w:jc w:val="both"/>
              <w:rPr>
                <w:rFonts w:eastAsiaTheme="minorHAnsi"/>
                <w:bCs/>
                <w:lang w:val="uk-UA" w:eastAsia="en-US"/>
              </w:rPr>
            </w:pPr>
            <w:r w:rsidRPr="00076D06">
              <w:rPr>
                <w:rFonts w:eastAsiaTheme="minorHAnsi"/>
                <w:bCs/>
                <w:lang w:val="uk-UA" w:eastAsia="en-US"/>
              </w:rPr>
              <w:t>Будинок для дітей та юнацтва</w:t>
            </w:r>
          </w:p>
          <w:p w:rsidR="00076D06" w:rsidRPr="00076D06" w:rsidRDefault="00076D06" w:rsidP="00076D06">
            <w:pPr>
              <w:jc w:val="both"/>
              <w:rPr>
                <w:rFonts w:eastAsiaTheme="minorHAnsi"/>
                <w:bCs/>
                <w:lang w:val="uk-UA" w:eastAsia="en-US"/>
              </w:rPr>
            </w:pPr>
            <w:r>
              <w:rPr>
                <w:rFonts w:eastAsiaTheme="minorHAnsi"/>
                <w:bCs/>
                <w:lang w:val="uk-UA" w:eastAsia="en-US"/>
              </w:rPr>
              <w:t>Заклади освіти</w:t>
            </w:r>
          </w:p>
        </w:tc>
        <w:tc>
          <w:tcPr>
            <w:tcW w:w="2693" w:type="dxa"/>
            <w:tcBorders>
              <w:top w:val="single" w:sz="4" w:space="0" w:color="auto"/>
              <w:left w:val="single" w:sz="4" w:space="0" w:color="auto"/>
              <w:bottom w:val="single" w:sz="4" w:space="0" w:color="auto"/>
              <w:right w:val="single" w:sz="4" w:space="0" w:color="auto"/>
            </w:tcBorders>
            <w:hideMark/>
          </w:tcPr>
          <w:p w:rsidR="00076D06" w:rsidRDefault="00076D06" w:rsidP="00076D06">
            <w:pPr>
              <w:jc w:val="both"/>
              <w:rPr>
                <w:rFonts w:eastAsiaTheme="minorHAnsi"/>
                <w:bCs/>
                <w:lang w:val="uk-UA" w:eastAsia="en-US"/>
              </w:rPr>
            </w:pPr>
            <w:r>
              <w:rPr>
                <w:rFonts w:eastAsiaTheme="minorHAnsi"/>
                <w:bCs/>
                <w:lang w:val="uk-UA" w:eastAsia="en-US"/>
              </w:rPr>
              <w:t>Токмань Т.А.</w:t>
            </w:r>
          </w:p>
          <w:p w:rsidR="00076D06" w:rsidRPr="00076D06" w:rsidRDefault="00076D06" w:rsidP="00076D06">
            <w:pPr>
              <w:jc w:val="both"/>
              <w:rPr>
                <w:rFonts w:eastAsiaTheme="minorHAnsi"/>
                <w:bCs/>
                <w:lang w:val="uk-UA" w:eastAsia="en-US"/>
              </w:rPr>
            </w:pPr>
            <w:r>
              <w:rPr>
                <w:rFonts w:eastAsiaTheme="minorHAnsi"/>
                <w:bCs/>
                <w:lang w:val="uk-UA" w:eastAsia="en-US"/>
              </w:rPr>
              <w:t>Керівники закладів освіти</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Духовне виховання молоді шляхом масового залучення до заходів</w:t>
            </w:r>
          </w:p>
        </w:tc>
      </w:tr>
      <w:tr w:rsidR="00076D06" w:rsidRPr="00076D06" w:rsidTr="00076D06">
        <w:trPr>
          <w:trHeight w:val="165"/>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6</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Молодіжна програма до Дня молоді «Молодь єднає»</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Червень</w:t>
            </w:r>
          </w:p>
        </w:tc>
        <w:tc>
          <w:tcPr>
            <w:tcW w:w="2835"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sidRPr="00076D06">
              <w:rPr>
                <w:rFonts w:eastAsiaTheme="minorHAnsi"/>
                <w:bCs/>
                <w:lang w:val="uk-UA" w:eastAsia="en-US"/>
              </w:rPr>
              <w:t>Спеціаліст</w:t>
            </w:r>
            <w:r>
              <w:rPr>
                <w:rFonts w:eastAsiaTheme="minorHAnsi"/>
                <w:bCs/>
                <w:lang w:val="uk-UA" w:eastAsia="en-US"/>
              </w:rPr>
              <w:t xml:space="preserve"> І категорії </w:t>
            </w:r>
          </w:p>
        </w:tc>
        <w:tc>
          <w:tcPr>
            <w:tcW w:w="2693"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Pr>
                <w:rFonts w:eastAsiaTheme="minorHAnsi"/>
                <w:bCs/>
                <w:lang w:val="uk-UA" w:eastAsia="en-US"/>
              </w:rPr>
              <w:t>Покотило В.М</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Охоплення соціально-актив-ним відпочинком та дозвіллям близько 200 осіб з числа молоді, популяризація волонтерського руху</w:t>
            </w:r>
          </w:p>
        </w:tc>
      </w:tr>
      <w:tr w:rsidR="00076D06" w:rsidRPr="00076D06" w:rsidTr="00076D06">
        <w:trPr>
          <w:trHeight w:val="915"/>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lastRenderedPageBreak/>
              <w:t>7</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Про організацію акції до Дня Незалежності</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Серпень</w:t>
            </w:r>
          </w:p>
        </w:tc>
        <w:tc>
          <w:tcPr>
            <w:tcW w:w="2835"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Pr>
                <w:rFonts w:eastAsiaTheme="minorHAnsi"/>
                <w:bCs/>
                <w:lang w:val="uk-UA" w:eastAsia="en-US"/>
              </w:rPr>
              <w:t>Відділ освіти, сім</w:t>
            </w:r>
            <w:r w:rsidRPr="00076D06">
              <w:rPr>
                <w:rFonts w:eastAsiaTheme="minorHAnsi"/>
                <w:bCs/>
                <w:lang w:val="uk-UA" w:eastAsia="en-US"/>
              </w:rPr>
              <w:t>’</w:t>
            </w:r>
            <w:r>
              <w:rPr>
                <w:rFonts w:eastAsiaTheme="minorHAnsi"/>
                <w:bCs/>
                <w:lang w:val="uk-UA" w:eastAsia="en-US"/>
              </w:rPr>
              <w:t>ї, млоді та спорту</w:t>
            </w:r>
          </w:p>
        </w:tc>
        <w:tc>
          <w:tcPr>
            <w:tcW w:w="2693"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Pr>
                <w:rFonts w:eastAsiaTheme="minorHAnsi"/>
                <w:bCs/>
                <w:lang w:val="uk-UA" w:eastAsia="en-US"/>
              </w:rPr>
              <w:t>Сердюк Н.В.</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Залучення молоді до організації та участі у головному Державному святі країни</w:t>
            </w:r>
          </w:p>
        </w:tc>
      </w:tr>
      <w:tr w:rsidR="00076D06" w:rsidRPr="00076D06" w:rsidTr="00076D06">
        <w:trPr>
          <w:trHeight w:val="126"/>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8</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Проведення заходів до Дня захисника України</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Жовтень</w:t>
            </w:r>
          </w:p>
        </w:tc>
        <w:tc>
          <w:tcPr>
            <w:tcW w:w="2835"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Pr>
                <w:rFonts w:eastAsiaTheme="minorHAnsi"/>
                <w:bCs/>
                <w:lang w:val="uk-UA" w:eastAsia="en-US"/>
              </w:rPr>
              <w:t>Спеціаліст І категорії Д</w:t>
            </w:r>
            <w:r w:rsidRPr="00076D06">
              <w:rPr>
                <w:rFonts w:eastAsiaTheme="minorHAnsi"/>
                <w:bCs/>
                <w:lang w:val="uk-UA" w:eastAsia="en-US"/>
              </w:rPr>
              <w:t>итячо</w:t>
            </w:r>
            <w:r>
              <w:rPr>
                <w:rFonts w:eastAsiaTheme="minorHAnsi"/>
                <w:bCs/>
                <w:lang w:val="uk-UA" w:eastAsia="en-US"/>
              </w:rPr>
              <w:t>-юнацька спортивна школа</w:t>
            </w:r>
          </w:p>
        </w:tc>
        <w:tc>
          <w:tcPr>
            <w:tcW w:w="2693"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Pr>
                <w:rFonts w:eastAsiaTheme="minorHAnsi"/>
                <w:bCs/>
                <w:lang w:val="uk-UA" w:eastAsia="en-US"/>
              </w:rPr>
              <w:t>Покотило В.М.</w:t>
            </w:r>
            <w:r>
              <w:rPr>
                <w:rFonts w:eastAsiaTheme="minorHAnsi"/>
                <w:bCs/>
                <w:lang w:val="uk-UA" w:eastAsia="en-US"/>
              </w:rPr>
              <w:br/>
              <w:t>Нємцев В.М.</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Вшанування та відзначення подвигу українців, що виборюють свободу, цілісність та незалежність держави</w:t>
            </w:r>
          </w:p>
        </w:tc>
      </w:tr>
      <w:tr w:rsidR="00076D06" w:rsidRPr="00076D06" w:rsidTr="00076D06">
        <w:trPr>
          <w:trHeight w:val="135"/>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9</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Про відзначення заходів з нагоди Дня свободи та гідності та вшанування пам’яті жертв голодомору</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Листопад</w:t>
            </w:r>
          </w:p>
        </w:tc>
        <w:tc>
          <w:tcPr>
            <w:tcW w:w="2835"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Pr>
                <w:rFonts w:eastAsiaTheme="minorHAnsi"/>
                <w:bCs/>
                <w:lang w:val="uk-UA" w:eastAsia="en-US"/>
              </w:rPr>
              <w:t>Заклади освіти</w:t>
            </w:r>
          </w:p>
        </w:tc>
        <w:tc>
          <w:tcPr>
            <w:tcW w:w="2693" w:type="dxa"/>
            <w:tcBorders>
              <w:top w:val="single" w:sz="4" w:space="0" w:color="auto"/>
              <w:left w:val="single" w:sz="4" w:space="0" w:color="auto"/>
              <w:bottom w:val="single" w:sz="4" w:space="0" w:color="auto"/>
              <w:right w:val="single" w:sz="4" w:space="0" w:color="auto"/>
            </w:tcBorders>
          </w:tcPr>
          <w:p w:rsidR="00076D06" w:rsidRPr="00076D06" w:rsidRDefault="00076D06" w:rsidP="00076D06">
            <w:pPr>
              <w:jc w:val="both"/>
              <w:rPr>
                <w:rFonts w:eastAsiaTheme="minorHAnsi"/>
                <w:bCs/>
                <w:lang w:val="uk-UA" w:eastAsia="en-US"/>
              </w:rPr>
            </w:pPr>
            <w:r>
              <w:rPr>
                <w:rFonts w:eastAsiaTheme="minorHAnsi"/>
                <w:bCs/>
                <w:lang w:val="uk-UA" w:eastAsia="en-US"/>
              </w:rPr>
              <w:t>Керівники закладів освіти</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Масове залучення молоді до вшанування визначних подій в сучасній історії України</w:t>
            </w:r>
          </w:p>
        </w:tc>
      </w:tr>
      <w:tr w:rsidR="00076D06" w:rsidRPr="00076D06" w:rsidTr="00076D06">
        <w:trPr>
          <w:trHeight w:val="1965"/>
        </w:trPr>
        <w:tc>
          <w:tcPr>
            <w:tcW w:w="568" w:type="dxa"/>
            <w:tcBorders>
              <w:top w:val="single" w:sz="4" w:space="0" w:color="auto"/>
              <w:left w:val="single" w:sz="4" w:space="0" w:color="auto"/>
              <w:bottom w:val="single" w:sz="4" w:space="0" w:color="auto"/>
              <w:right w:val="single" w:sz="4" w:space="0" w:color="auto"/>
            </w:tcBorders>
            <w:vAlign w:val="center"/>
            <w:hideMark/>
          </w:tcPr>
          <w:p w:rsidR="00076D06" w:rsidRPr="00076D06" w:rsidRDefault="00076D06" w:rsidP="00076D06">
            <w:pPr>
              <w:jc w:val="both"/>
              <w:rPr>
                <w:rFonts w:eastAsiaTheme="minorHAnsi"/>
                <w:bCs/>
                <w:lang w:val="uk-UA" w:eastAsia="en-US"/>
              </w:rPr>
            </w:pPr>
            <w:r>
              <w:rPr>
                <w:rFonts w:eastAsiaTheme="minorHAnsi"/>
                <w:bCs/>
                <w:lang w:val="uk-UA" w:eastAsia="en-US"/>
              </w:rPr>
              <w:t>10</w:t>
            </w:r>
            <w:r w:rsidRPr="00076D06">
              <w:rPr>
                <w:rFonts w:eastAsiaTheme="minorHAnsi"/>
                <w:bCs/>
                <w:lang w:val="uk-UA"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 xml:space="preserve"> Комплекс акцій та заходів в рамках Всеукраїнських акцій «Зробимо Україну чистою» та «Відповідальність починається з мене»</w:t>
            </w:r>
          </w:p>
        </w:tc>
        <w:tc>
          <w:tcPr>
            <w:tcW w:w="2268"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Протягом року</w:t>
            </w:r>
          </w:p>
        </w:tc>
        <w:tc>
          <w:tcPr>
            <w:tcW w:w="2835" w:type="dxa"/>
            <w:tcBorders>
              <w:top w:val="single" w:sz="4" w:space="0" w:color="auto"/>
              <w:left w:val="single" w:sz="4" w:space="0" w:color="auto"/>
              <w:bottom w:val="single" w:sz="4" w:space="0" w:color="auto"/>
              <w:right w:val="single" w:sz="4" w:space="0" w:color="auto"/>
            </w:tcBorders>
          </w:tcPr>
          <w:p w:rsidR="00076D06" w:rsidRDefault="00076D06" w:rsidP="00076D06">
            <w:pPr>
              <w:jc w:val="both"/>
              <w:rPr>
                <w:rFonts w:eastAsiaTheme="minorHAnsi"/>
                <w:bCs/>
                <w:lang w:val="uk-UA" w:eastAsia="en-US"/>
              </w:rPr>
            </w:pPr>
            <w:r>
              <w:rPr>
                <w:rFonts w:eastAsiaTheme="minorHAnsi"/>
                <w:bCs/>
                <w:lang w:val="uk-UA" w:eastAsia="en-US"/>
              </w:rPr>
              <w:t>Відділ освіти, сім</w:t>
            </w:r>
            <w:r w:rsidRPr="00076D06">
              <w:rPr>
                <w:rFonts w:eastAsiaTheme="minorHAnsi"/>
                <w:bCs/>
                <w:lang w:eastAsia="en-US"/>
              </w:rPr>
              <w:t>’</w:t>
            </w:r>
            <w:r>
              <w:rPr>
                <w:rFonts w:eastAsiaTheme="minorHAnsi"/>
                <w:bCs/>
                <w:lang w:val="uk-UA" w:eastAsia="en-US"/>
              </w:rPr>
              <w:t>ї, молоді та спорту</w:t>
            </w:r>
          </w:p>
          <w:p w:rsidR="00076D06" w:rsidRPr="00076D06" w:rsidRDefault="00076D06" w:rsidP="00076D06">
            <w:pPr>
              <w:jc w:val="both"/>
              <w:rPr>
                <w:rFonts w:eastAsiaTheme="minorHAnsi"/>
                <w:bCs/>
                <w:lang w:val="uk-UA" w:eastAsia="en-US"/>
              </w:rPr>
            </w:pPr>
            <w:r>
              <w:rPr>
                <w:rFonts w:eastAsiaTheme="minorHAnsi"/>
                <w:bCs/>
                <w:lang w:val="uk-UA" w:eastAsia="en-US"/>
              </w:rPr>
              <w:t>Заклади освіти</w:t>
            </w:r>
          </w:p>
        </w:tc>
        <w:tc>
          <w:tcPr>
            <w:tcW w:w="2693" w:type="dxa"/>
            <w:tcBorders>
              <w:top w:val="single" w:sz="4" w:space="0" w:color="auto"/>
              <w:left w:val="single" w:sz="4" w:space="0" w:color="auto"/>
              <w:bottom w:val="single" w:sz="4" w:space="0" w:color="auto"/>
              <w:right w:val="single" w:sz="4" w:space="0" w:color="auto"/>
            </w:tcBorders>
          </w:tcPr>
          <w:p w:rsidR="00076D06" w:rsidRDefault="006F2068" w:rsidP="00076D06">
            <w:pPr>
              <w:jc w:val="both"/>
              <w:rPr>
                <w:rFonts w:eastAsiaTheme="minorHAnsi"/>
                <w:bCs/>
                <w:lang w:val="uk-UA" w:eastAsia="en-US"/>
              </w:rPr>
            </w:pPr>
            <w:r>
              <w:rPr>
                <w:rFonts w:eastAsiaTheme="minorHAnsi"/>
                <w:bCs/>
                <w:lang w:val="uk-UA" w:eastAsia="en-US"/>
              </w:rPr>
              <w:t>Сердюк Н.В.</w:t>
            </w:r>
          </w:p>
          <w:p w:rsidR="006F2068" w:rsidRPr="00076D06" w:rsidRDefault="006F2068" w:rsidP="00076D06">
            <w:pPr>
              <w:jc w:val="both"/>
              <w:rPr>
                <w:rFonts w:eastAsiaTheme="minorHAnsi"/>
                <w:bCs/>
                <w:lang w:val="uk-UA" w:eastAsia="en-US"/>
              </w:rPr>
            </w:pPr>
            <w:r>
              <w:rPr>
                <w:rFonts w:eastAsiaTheme="minorHAnsi"/>
                <w:bCs/>
                <w:lang w:val="uk-UA" w:eastAsia="en-US"/>
              </w:rPr>
              <w:t>Керівники закладів освіти</w:t>
            </w:r>
          </w:p>
        </w:tc>
        <w:tc>
          <w:tcPr>
            <w:tcW w:w="3544" w:type="dxa"/>
            <w:tcBorders>
              <w:top w:val="single" w:sz="4" w:space="0" w:color="auto"/>
              <w:left w:val="single" w:sz="4" w:space="0" w:color="auto"/>
              <w:bottom w:val="single" w:sz="4" w:space="0" w:color="auto"/>
              <w:right w:val="single" w:sz="4" w:space="0" w:color="auto"/>
            </w:tcBorders>
            <w:hideMark/>
          </w:tcPr>
          <w:p w:rsidR="00076D06" w:rsidRPr="00076D06" w:rsidRDefault="00076D06" w:rsidP="00076D06">
            <w:pPr>
              <w:jc w:val="both"/>
              <w:rPr>
                <w:rFonts w:eastAsiaTheme="minorHAnsi"/>
                <w:bCs/>
                <w:lang w:val="uk-UA" w:eastAsia="en-US"/>
              </w:rPr>
            </w:pPr>
            <w:r w:rsidRPr="00076D06">
              <w:rPr>
                <w:rFonts w:eastAsiaTheme="minorHAnsi"/>
                <w:bCs/>
                <w:lang w:val="uk-UA" w:eastAsia="en-US"/>
              </w:rPr>
              <w:t>Формування громадянської свідомості молоді та еко-логічне виховання, шляхом залучення до організації та участі у відповідних тематичних заходах</w:t>
            </w:r>
          </w:p>
        </w:tc>
      </w:tr>
    </w:tbl>
    <w:p w:rsidR="006F2068" w:rsidRPr="006F2068" w:rsidRDefault="006F2068" w:rsidP="006F2068">
      <w:pPr>
        <w:jc w:val="both"/>
        <w:rPr>
          <w:rFonts w:eastAsiaTheme="minorHAnsi"/>
          <w:b/>
          <w:bCs/>
          <w:lang w:val="uk-UA" w:eastAsia="en-US"/>
        </w:rPr>
      </w:pPr>
    </w:p>
    <w:p w:rsidR="006F2068" w:rsidRPr="006F2068" w:rsidRDefault="006F2068" w:rsidP="006F2068">
      <w:pPr>
        <w:jc w:val="both"/>
        <w:rPr>
          <w:rFonts w:eastAsiaTheme="minorHAnsi"/>
          <w:bCs/>
          <w:lang w:val="uk-UA" w:eastAsia="en-US"/>
        </w:rPr>
      </w:pPr>
      <w:r w:rsidRPr="006F2068">
        <w:rPr>
          <w:rFonts w:eastAsiaTheme="minorHAnsi"/>
          <w:b/>
          <w:bCs/>
          <w:lang w:val="uk-UA" w:eastAsia="en-US"/>
        </w:rPr>
        <w:t xml:space="preserve">1.3.2. Ціль: </w:t>
      </w:r>
      <w:r w:rsidRPr="006F2068">
        <w:rPr>
          <w:rFonts w:eastAsiaTheme="minorHAnsi"/>
          <w:bCs/>
          <w:lang w:val="uk-UA" w:eastAsia="en-US"/>
        </w:rPr>
        <w:t>популяризація та утвердження здорового і безпечного способу життя та культури здоров’я серед молоді.</w:t>
      </w:r>
    </w:p>
    <w:p w:rsidR="006F2068" w:rsidRPr="006F2068" w:rsidRDefault="006F2068" w:rsidP="006F2068">
      <w:pPr>
        <w:jc w:val="both"/>
        <w:rPr>
          <w:rFonts w:eastAsiaTheme="minorHAnsi"/>
          <w:b/>
          <w:bCs/>
          <w:lang w:val="uk-UA" w:eastAsia="en-US"/>
        </w:rPr>
      </w:pPr>
      <w:r w:rsidRPr="006F2068">
        <w:rPr>
          <w:rFonts w:eastAsiaTheme="minorHAnsi"/>
          <w:b/>
          <w:bCs/>
          <w:lang w:val="uk-UA" w:eastAsia="en-US"/>
        </w:rPr>
        <w:t>Заходи на реалізацію цілі:</w:t>
      </w:r>
    </w:p>
    <w:p w:rsidR="006F2068" w:rsidRPr="006F2068" w:rsidRDefault="006F2068" w:rsidP="006F2068">
      <w:pPr>
        <w:jc w:val="both"/>
        <w:rPr>
          <w:rFonts w:eastAsiaTheme="minorHAnsi"/>
          <w:b/>
          <w:bCs/>
          <w:lang w:val="uk-UA" w:eastAsia="en-US"/>
        </w:rPr>
      </w:pPr>
    </w:p>
    <w:tbl>
      <w:tblPr>
        <w:tblW w:w="148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267"/>
        <w:gridCol w:w="2834"/>
        <w:gridCol w:w="2692"/>
        <w:gridCol w:w="3543"/>
      </w:tblGrid>
      <w:tr w:rsidR="006F2068" w:rsidRPr="006F2068" w:rsidTr="006F2068">
        <w:tc>
          <w:tcPr>
            <w:tcW w:w="568"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з/п</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Зміст</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заходу</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Термін</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виконання</w:t>
            </w:r>
          </w:p>
        </w:tc>
        <w:tc>
          <w:tcPr>
            <w:tcW w:w="2834"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Відповідальний</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структурний підрозділ</w:t>
            </w:r>
          </w:p>
        </w:tc>
        <w:tc>
          <w:tcPr>
            <w:tcW w:w="2692"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Відповідальний керівник структурного підрозділу, виконавець</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Очікуваний</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результат</w:t>
            </w:r>
          </w:p>
        </w:tc>
      </w:tr>
      <w:tr w:rsidR="006F2068" w:rsidRPr="006F2068" w:rsidTr="006F2068">
        <w:tc>
          <w:tcPr>
            <w:tcW w:w="568"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3</w:t>
            </w:r>
          </w:p>
        </w:tc>
        <w:tc>
          <w:tcPr>
            <w:tcW w:w="2834"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4</w:t>
            </w:r>
          </w:p>
        </w:tc>
        <w:tc>
          <w:tcPr>
            <w:tcW w:w="2692"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5</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6</w:t>
            </w:r>
          </w:p>
        </w:tc>
      </w:tr>
      <w:tr w:rsidR="006F2068" w:rsidRPr="006F2068" w:rsidTr="006F2068">
        <w:trPr>
          <w:trHeight w:val="960"/>
        </w:trPr>
        <w:tc>
          <w:tcPr>
            <w:tcW w:w="568" w:type="dxa"/>
            <w:tcBorders>
              <w:top w:val="single" w:sz="4" w:space="0" w:color="auto"/>
              <w:left w:val="single" w:sz="4" w:space="0" w:color="auto"/>
              <w:bottom w:val="single" w:sz="4" w:space="0" w:color="auto"/>
              <w:right w:val="single" w:sz="4" w:space="0" w:color="auto"/>
            </w:tcBorders>
            <w:vAlign w:val="center"/>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Організація та проведення спортивно-масових заходів в рамках акції «Серце до серця» </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Лютий-березень</w:t>
            </w:r>
          </w:p>
        </w:tc>
        <w:tc>
          <w:tcPr>
            <w:tcW w:w="2834"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Дитячо-юнацька спортивна школа </w:t>
            </w:r>
          </w:p>
        </w:tc>
        <w:tc>
          <w:tcPr>
            <w:tcW w:w="2692" w:type="dxa"/>
            <w:tcBorders>
              <w:top w:val="single" w:sz="4" w:space="0" w:color="auto"/>
              <w:left w:val="single" w:sz="4" w:space="0" w:color="auto"/>
              <w:bottom w:val="single" w:sz="4" w:space="0" w:color="auto"/>
              <w:right w:val="single" w:sz="4" w:space="0" w:color="auto"/>
            </w:tcBorders>
            <w:hideMark/>
          </w:tcPr>
          <w:p w:rsidR="006F2068" w:rsidRDefault="006F2068" w:rsidP="006F2068">
            <w:pPr>
              <w:jc w:val="both"/>
              <w:rPr>
                <w:rFonts w:eastAsiaTheme="minorHAnsi"/>
                <w:bCs/>
                <w:lang w:val="uk-UA" w:eastAsia="en-US"/>
              </w:rPr>
            </w:pPr>
            <w:r>
              <w:rPr>
                <w:rFonts w:eastAsiaTheme="minorHAnsi"/>
                <w:bCs/>
                <w:lang w:val="uk-UA" w:eastAsia="en-US"/>
              </w:rPr>
              <w:t>Покотило В.М.</w:t>
            </w:r>
          </w:p>
          <w:p w:rsidR="006F2068" w:rsidRPr="006F2068" w:rsidRDefault="006F2068" w:rsidP="006F2068">
            <w:pPr>
              <w:jc w:val="both"/>
              <w:rPr>
                <w:rFonts w:eastAsiaTheme="minorHAnsi"/>
                <w:bCs/>
                <w:lang w:val="uk-UA" w:eastAsia="en-US"/>
              </w:rPr>
            </w:pPr>
            <w:r>
              <w:rPr>
                <w:rFonts w:eastAsiaTheme="minorHAnsi"/>
                <w:bCs/>
                <w:lang w:val="uk-UA" w:eastAsia="en-US"/>
              </w:rPr>
              <w:t>Нємцев В.М.</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Популяризація волонтерського руху </w:t>
            </w:r>
          </w:p>
        </w:tc>
      </w:tr>
      <w:tr w:rsidR="006F2068" w:rsidRPr="006F2068" w:rsidTr="006F2068">
        <w:trPr>
          <w:trHeight w:val="405"/>
        </w:trPr>
        <w:tc>
          <w:tcPr>
            <w:tcW w:w="568" w:type="dxa"/>
            <w:tcBorders>
              <w:top w:val="single" w:sz="4" w:space="0" w:color="auto"/>
              <w:left w:val="single" w:sz="4" w:space="0" w:color="auto"/>
              <w:bottom w:val="single" w:sz="4" w:space="0" w:color="auto"/>
              <w:right w:val="single" w:sz="4" w:space="0" w:color="auto"/>
            </w:tcBorders>
            <w:vAlign w:val="center"/>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Створення банку даних дітей пільгових категорій </w:t>
            </w:r>
            <w:r w:rsidRPr="006F2068">
              <w:rPr>
                <w:rFonts w:eastAsiaTheme="minorHAnsi"/>
                <w:bCs/>
                <w:lang w:val="uk-UA" w:eastAsia="en-US"/>
              </w:rPr>
              <w:lastRenderedPageBreak/>
              <w:t>задля їх оздоровлення влітку 2019 року</w:t>
            </w:r>
          </w:p>
        </w:tc>
        <w:tc>
          <w:tcPr>
            <w:tcW w:w="2267" w:type="dxa"/>
            <w:tcBorders>
              <w:top w:val="single" w:sz="4" w:space="0" w:color="auto"/>
              <w:left w:val="single" w:sz="4" w:space="0" w:color="auto"/>
              <w:bottom w:val="single" w:sz="4" w:space="0" w:color="auto"/>
              <w:right w:val="single" w:sz="4" w:space="0" w:color="auto"/>
            </w:tcBorders>
          </w:tcPr>
          <w:p w:rsidR="006F2068" w:rsidRPr="006F2068" w:rsidRDefault="006F2068" w:rsidP="006F2068">
            <w:pPr>
              <w:jc w:val="both"/>
              <w:rPr>
                <w:rFonts w:eastAsiaTheme="minorHAnsi"/>
                <w:bCs/>
                <w:lang w:val="uk-UA" w:eastAsia="en-US"/>
              </w:rPr>
            </w:pPr>
            <w:r w:rsidRPr="006F2068">
              <w:rPr>
                <w:rFonts w:eastAsiaTheme="minorHAnsi"/>
                <w:bCs/>
                <w:lang w:val="uk-UA" w:eastAsia="en-US"/>
              </w:rPr>
              <w:lastRenderedPageBreak/>
              <w:t>Лютий-Березень</w:t>
            </w:r>
          </w:p>
          <w:p w:rsidR="006F2068" w:rsidRPr="006F2068" w:rsidRDefault="006F2068" w:rsidP="006F2068">
            <w:pPr>
              <w:jc w:val="both"/>
              <w:rPr>
                <w:rFonts w:eastAsiaTheme="minorHAnsi"/>
                <w:bCs/>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Pr>
                <w:rFonts w:eastAsiaTheme="minorHAnsi"/>
                <w:bCs/>
                <w:lang w:val="uk-UA" w:eastAsia="en-US"/>
              </w:rPr>
              <w:t>Відділ освіти, сім</w:t>
            </w:r>
            <w:r w:rsidRPr="006F2068">
              <w:rPr>
                <w:rFonts w:eastAsiaTheme="minorHAnsi"/>
                <w:bCs/>
                <w:lang w:eastAsia="en-US"/>
              </w:rPr>
              <w:t>’</w:t>
            </w:r>
            <w:r>
              <w:rPr>
                <w:rFonts w:eastAsiaTheme="minorHAnsi"/>
                <w:bCs/>
                <w:lang w:val="uk-UA" w:eastAsia="en-US"/>
              </w:rPr>
              <w:t>ї, молоді та спорту</w:t>
            </w:r>
          </w:p>
          <w:p w:rsidR="006F2068" w:rsidRPr="006F2068" w:rsidRDefault="006F2068" w:rsidP="006F2068">
            <w:pPr>
              <w:jc w:val="both"/>
              <w:rPr>
                <w:rFonts w:eastAsiaTheme="minorHAnsi"/>
                <w:bCs/>
                <w:lang w:val="uk-UA" w:eastAsia="en-US"/>
              </w:rPr>
            </w:pPr>
            <w:r>
              <w:rPr>
                <w:rFonts w:eastAsiaTheme="minorHAnsi"/>
                <w:bCs/>
                <w:lang w:val="uk-UA" w:eastAsia="en-US"/>
              </w:rPr>
              <w:lastRenderedPageBreak/>
              <w:t>Методичний кабінет</w:t>
            </w:r>
          </w:p>
        </w:tc>
        <w:tc>
          <w:tcPr>
            <w:tcW w:w="2692" w:type="dxa"/>
            <w:tcBorders>
              <w:top w:val="single" w:sz="4" w:space="0" w:color="auto"/>
              <w:left w:val="single" w:sz="4" w:space="0" w:color="auto"/>
              <w:bottom w:val="single" w:sz="4" w:space="0" w:color="auto"/>
              <w:right w:val="single" w:sz="4" w:space="0" w:color="auto"/>
            </w:tcBorders>
            <w:hideMark/>
          </w:tcPr>
          <w:p w:rsidR="006F2068" w:rsidRDefault="006F2068" w:rsidP="006F2068">
            <w:pPr>
              <w:jc w:val="both"/>
              <w:rPr>
                <w:rFonts w:eastAsiaTheme="minorHAnsi"/>
                <w:bCs/>
                <w:lang w:val="uk-UA" w:eastAsia="en-US"/>
              </w:rPr>
            </w:pPr>
            <w:r>
              <w:rPr>
                <w:rFonts w:eastAsiaTheme="minorHAnsi"/>
                <w:bCs/>
                <w:lang w:val="uk-UA" w:eastAsia="en-US"/>
              </w:rPr>
              <w:lastRenderedPageBreak/>
              <w:t>Сердюк С.М.</w:t>
            </w:r>
          </w:p>
          <w:p w:rsidR="006F2068" w:rsidRDefault="006F2068" w:rsidP="006F2068">
            <w:pPr>
              <w:jc w:val="both"/>
              <w:rPr>
                <w:rFonts w:eastAsiaTheme="minorHAnsi"/>
                <w:bCs/>
                <w:lang w:val="uk-UA" w:eastAsia="en-US"/>
              </w:rPr>
            </w:pPr>
            <w:r>
              <w:rPr>
                <w:rFonts w:eastAsiaTheme="minorHAnsi"/>
                <w:bCs/>
                <w:lang w:val="uk-UA" w:eastAsia="en-US"/>
              </w:rPr>
              <w:t>Коваленко Т.М.</w:t>
            </w:r>
          </w:p>
          <w:p w:rsidR="006F2068" w:rsidRPr="006F2068" w:rsidRDefault="006F2068" w:rsidP="006F2068">
            <w:pPr>
              <w:jc w:val="both"/>
              <w:rPr>
                <w:rFonts w:eastAsiaTheme="minorHAnsi"/>
                <w:bCs/>
                <w:lang w:val="uk-UA" w:eastAsia="en-US"/>
              </w:rPr>
            </w:pPr>
            <w:r>
              <w:rPr>
                <w:rFonts w:eastAsiaTheme="minorHAnsi"/>
                <w:bCs/>
                <w:lang w:val="uk-UA" w:eastAsia="en-US"/>
              </w:rPr>
              <w:lastRenderedPageBreak/>
              <w:t>Голінко А.В.</w:t>
            </w:r>
          </w:p>
        </w:tc>
        <w:tc>
          <w:tcPr>
            <w:tcW w:w="3543" w:type="dxa"/>
            <w:tcBorders>
              <w:top w:val="single" w:sz="4" w:space="0" w:color="auto"/>
              <w:left w:val="single" w:sz="4" w:space="0" w:color="auto"/>
              <w:bottom w:val="single" w:sz="4" w:space="0" w:color="auto"/>
              <w:right w:val="single" w:sz="4" w:space="0" w:color="auto"/>
            </w:tcBorders>
          </w:tcPr>
          <w:p w:rsidR="006F2068" w:rsidRPr="006F2068" w:rsidRDefault="006F2068" w:rsidP="006F2068">
            <w:pPr>
              <w:jc w:val="both"/>
              <w:rPr>
                <w:rFonts w:eastAsiaTheme="minorHAnsi"/>
                <w:bCs/>
                <w:lang w:val="uk-UA" w:eastAsia="en-US"/>
              </w:rPr>
            </w:pPr>
            <w:r w:rsidRPr="006F2068">
              <w:rPr>
                <w:rFonts w:eastAsiaTheme="minorHAnsi"/>
                <w:bCs/>
                <w:lang w:val="uk-UA" w:eastAsia="en-US"/>
              </w:rPr>
              <w:lastRenderedPageBreak/>
              <w:t xml:space="preserve">Забезпечення своєчасного оздоровлення дітей пільгових </w:t>
            </w:r>
            <w:r w:rsidRPr="006F2068">
              <w:rPr>
                <w:rFonts w:eastAsiaTheme="minorHAnsi"/>
                <w:bCs/>
                <w:lang w:val="uk-UA" w:eastAsia="en-US"/>
              </w:rPr>
              <w:lastRenderedPageBreak/>
              <w:t xml:space="preserve">категорій влітку 2019 року </w:t>
            </w:r>
          </w:p>
          <w:p w:rsidR="006F2068" w:rsidRPr="006F2068" w:rsidRDefault="006F2068" w:rsidP="006F2068">
            <w:pPr>
              <w:jc w:val="both"/>
              <w:rPr>
                <w:rFonts w:eastAsiaTheme="minorHAnsi"/>
                <w:bCs/>
                <w:lang w:val="uk-UA" w:eastAsia="en-US"/>
              </w:rPr>
            </w:pPr>
          </w:p>
        </w:tc>
      </w:tr>
      <w:tr w:rsidR="006F2068" w:rsidRPr="006F2068" w:rsidTr="006F2068">
        <w:trPr>
          <w:trHeight w:val="231"/>
        </w:trPr>
        <w:tc>
          <w:tcPr>
            <w:tcW w:w="568" w:type="dxa"/>
            <w:tcBorders>
              <w:top w:val="single" w:sz="4" w:space="0" w:color="auto"/>
              <w:left w:val="single" w:sz="4" w:space="0" w:color="auto"/>
              <w:bottom w:val="single" w:sz="4" w:space="0" w:color="auto"/>
              <w:right w:val="single" w:sz="4" w:space="0" w:color="auto"/>
            </w:tcBorders>
            <w:vAlign w:val="center"/>
            <w:hideMark/>
          </w:tcPr>
          <w:p w:rsidR="006F2068" w:rsidRPr="006F2068" w:rsidRDefault="006F2068" w:rsidP="006F2068">
            <w:pPr>
              <w:jc w:val="both"/>
              <w:rPr>
                <w:rFonts w:eastAsiaTheme="minorHAnsi"/>
                <w:bCs/>
                <w:lang w:val="uk-UA" w:eastAsia="en-US"/>
              </w:rPr>
            </w:pPr>
            <w:r>
              <w:rPr>
                <w:rFonts w:eastAsiaTheme="minorHAnsi"/>
                <w:bCs/>
                <w:lang w:val="uk-UA" w:eastAsia="en-US"/>
              </w:rPr>
              <w:lastRenderedPageBreak/>
              <w:t>3</w:t>
            </w:r>
            <w:r w:rsidRPr="006F2068">
              <w:rPr>
                <w:rFonts w:eastAsiaTheme="minorHAnsi"/>
                <w:bCs/>
                <w:lang w:val="uk-UA"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Організація інформаційно-просвітницької кампанії до Дня боротьби зі СНІДом</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Грудень </w:t>
            </w:r>
          </w:p>
        </w:tc>
        <w:tc>
          <w:tcPr>
            <w:tcW w:w="2834" w:type="dxa"/>
            <w:tcBorders>
              <w:top w:val="single" w:sz="4" w:space="0" w:color="auto"/>
              <w:left w:val="single" w:sz="4" w:space="0" w:color="auto"/>
              <w:bottom w:val="single" w:sz="4" w:space="0" w:color="auto"/>
              <w:right w:val="single" w:sz="4" w:space="0" w:color="auto"/>
            </w:tcBorders>
            <w:hideMark/>
          </w:tcPr>
          <w:p w:rsidR="006F2068" w:rsidRDefault="006F2068" w:rsidP="006F2068">
            <w:pPr>
              <w:jc w:val="both"/>
              <w:rPr>
                <w:rFonts w:eastAsiaTheme="minorHAnsi"/>
                <w:bCs/>
                <w:lang w:val="uk-UA" w:eastAsia="en-US"/>
              </w:rPr>
            </w:pPr>
            <w:r>
              <w:rPr>
                <w:rFonts w:eastAsiaTheme="minorHAnsi"/>
                <w:bCs/>
                <w:lang w:val="uk-UA" w:eastAsia="en-US"/>
              </w:rPr>
              <w:t>М</w:t>
            </w:r>
            <w:r w:rsidRPr="006F2068">
              <w:rPr>
                <w:rFonts w:eastAsiaTheme="minorHAnsi"/>
                <w:bCs/>
                <w:lang w:val="uk-UA" w:eastAsia="en-US"/>
              </w:rPr>
              <w:t xml:space="preserve">етодичний кабінет, районний </w:t>
            </w:r>
          </w:p>
          <w:p w:rsidR="006F2068" w:rsidRPr="006F2068" w:rsidRDefault="006F2068" w:rsidP="006F2068">
            <w:pPr>
              <w:jc w:val="both"/>
              <w:rPr>
                <w:rFonts w:eastAsiaTheme="minorHAnsi"/>
                <w:bCs/>
                <w:lang w:val="uk-UA" w:eastAsia="en-US"/>
              </w:rPr>
            </w:pPr>
            <w:r>
              <w:rPr>
                <w:rFonts w:eastAsiaTheme="minorHAnsi"/>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tcPr>
          <w:p w:rsidR="006F2068" w:rsidRDefault="006F2068" w:rsidP="006F2068">
            <w:pPr>
              <w:jc w:val="both"/>
              <w:rPr>
                <w:rFonts w:eastAsiaTheme="minorHAnsi"/>
                <w:bCs/>
                <w:lang w:val="uk-UA" w:eastAsia="en-US"/>
              </w:rPr>
            </w:pPr>
            <w:r>
              <w:rPr>
                <w:rFonts w:eastAsiaTheme="minorHAnsi"/>
                <w:bCs/>
                <w:lang w:val="uk-UA" w:eastAsia="en-US"/>
              </w:rPr>
              <w:t>Коваленко Т.М.</w:t>
            </w:r>
          </w:p>
          <w:p w:rsidR="006F2068" w:rsidRDefault="006F2068" w:rsidP="006F2068">
            <w:pPr>
              <w:jc w:val="both"/>
              <w:rPr>
                <w:rFonts w:eastAsiaTheme="minorHAnsi"/>
                <w:bCs/>
                <w:lang w:val="uk-UA" w:eastAsia="en-US"/>
              </w:rPr>
            </w:pPr>
            <w:r>
              <w:rPr>
                <w:rFonts w:eastAsiaTheme="minorHAnsi"/>
                <w:bCs/>
                <w:lang w:val="uk-UA" w:eastAsia="en-US"/>
              </w:rPr>
              <w:t>Голінко А.В.</w:t>
            </w:r>
          </w:p>
          <w:p w:rsidR="006F2068" w:rsidRPr="006F2068" w:rsidRDefault="006F2068" w:rsidP="006F2068">
            <w:pPr>
              <w:jc w:val="both"/>
              <w:rPr>
                <w:rFonts w:eastAsiaTheme="minorHAnsi"/>
                <w:bCs/>
                <w:lang w:val="uk-UA" w:eastAsia="en-US"/>
              </w:rPr>
            </w:pPr>
            <w:r>
              <w:rPr>
                <w:rFonts w:eastAsiaTheme="minorHAnsi"/>
                <w:bCs/>
                <w:lang w:val="uk-UA" w:eastAsia="en-US"/>
              </w:rPr>
              <w:t>Керівники закладів освіти</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Профілактика ВІЛ інфікування, формування толерантного ставлення до ВІЛ-інфікованих </w:t>
            </w:r>
          </w:p>
        </w:tc>
      </w:tr>
      <w:tr w:rsidR="006F2068" w:rsidRPr="006F2068" w:rsidTr="006F2068">
        <w:trPr>
          <w:trHeight w:val="582"/>
        </w:trPr>
        <w:tc>
          <w:tcPr>
            <w:tcW w:w="568" w:type="dxa"/>
            <w:tcBorders>
              <w:top w:val="single" w:sz="4" w:space="0" w:color="auto"/>
              <w:left w:val="single" w:sz="4" w:space="0" w:color="auto"/>
              <w:bottom w:val="single" w:sz="4" w:space="0" w:color="auto"/>
              <w:right w:val="single" w:sz="4" w:space="0" w:color="auto"/>
            </w:tcBorders>
            <w:vAlign w:val="center"/>
            <w:hideMark/>
          </w:tcPr>
          <w:p w:rsidR="006F2068" w:rsidRPr="006F2068" w:rsidRDefault="006F2068" w:rsidP="006F2068">
            <w:pPr>
              <w:jc w:val="both"/>
              <w:rPr>
                <w:rFonts w:eastAsiaTheme="minorHAnsi"/>
                <w:bCs/>
                <w:lang w:val="uk-UA" w:eastAsia="en-US"/>
              </w:rPr>
            </w:pPr>
            <w:r>
              <w:rPr>
                <w:rFonts w:eastAsiaTheme="minorHAnsi"/>
                <w:bCs/>
                <w:lang w:val="uk-UA" w:eastAsia="en-US"/>
              </w:rPr>
              <w:t>4</w:t>
            </w:r>
            <w:r w:rsidRPr="006F2068">
              <w:rPr>
                <w:rFonts w:eastAsiaTheme="minorHAnsi"/>
                <w:bCs/>
                <w:lang w:val="uk-UA"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Участь у всеукраїнських, регіональних семінарах, тренінгах, форумах, іграх у форматі наметових таборів, байдаркових сплавів задля популяризації альтернативних форм відпочинку та оздоровлення </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Протягом року</w:t>
            </w:r>
          </w:p>
        </w:tc>
        <w:tc>
          <w:tcPr>
            <w:tcW w:w="2834" w:type="dxa"/>
            <w:tcBorders>
              <w:top w:val="single" w:sz="4" w:space="0" w:color="auto"/>
              <w:left w:val="single" w:sz="4" w:space="0" w:color="auto"/>
              <w:bottom w:val="single" w:sz="4" w:space="0" w:color="auto"/>
              <w:right w:val="single" w:sz="4" w:space="0" w:color="auto"/>
            </w:tcBorders>
            <w:hideMark/>
          </w:tcPr>
          <w:p w:rsidR="006F2068" w:rsidRDefault="006F2068" w:rsidP="006F2068">
            <w:pPr>
              <w:jc w:val="both"/>
              <w:rPr>
                <w:rFonts w:eastAsiaTheme="minorHAnsi"/>
                <w:bCs/>
                <w:lang w:val="uk-UA" w:eastAsia="en-US"/>
              </w:rPr>
            </w:pPr>
            <w:r>
              <w:rPr>
                <w:rFonts w:eastAsiaTheme="minorHAnsi"/>
                <w:bCs/>
                <w:lang w:val="uk-UA" w:eastAsia="en-US"/>
              </w:rPr>
              <w:t>М</w:t>
            </w:r>
            <w:r w:rsidRPr="006F2068">
              <w:rPr>
                <w:rFonts w:eastAsiaTheme="minorHAnsi"/>
                <w:bCs/>
                <w:lang w:val="uk-UA" w:eastAsia="en-US"/>
              </w:rPr>
              <w:t>етодичний кабінет</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Заклади освіти</w:t>
            </w:r>
          </w:p>
        </w:tc>
        <w:tc>
          <w:tcPr>
            <w:tcW w:w="2692" w:type="dxa"/>
            <w:tcBorders>
              <w:top w:val="single" w:sz="4" w:space="0" w:color="auto"/>
              <w:left w:val="single" w:sz="4" w:space="0" w:color="auto"/>
              <w:bottom w:val="single" w:sz="4" w:space="0" w:color="auto"/>
              <w:right w:val="single" w:sz="4" w:space="0" w:color="auto"/>
            </w:tcBorders>
            <w:hideMark/>
          </w:tcPr>
          <w:p w:rsidR="006F2068" w:rsidRDefault="006F2068" w:rsidP="006F2068">
            <w:pPr>
              <w:jc w:val="both"/>
              <w:rPr>
                <w:rFonts w:eastAsiaTheme="minorHAnsi"/>
                <w:bCs/>
                <w:lang w:val="uk-UA" w:eastAsia="en-US"/>
              </w:rPr>
            </w:pPr>
            <w:r w:rsidRPr="006F2068">
              <w:rPr>
                <w:rFonts w:eastAsiaTheme="minorHAnsi"/>
                <w:bCs/>
                <w:lang w:val="uk-UA" w:eastAsia="en-US"/>
              </w:rPr>
              <w:t>Коваленко Т.М.</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Керівники закладів освіти</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 xml:space="preserve">Підвищення рівня психічного та фізичного здоров’я молоді </w:t>
            </w:r>
          </w:p>
        </w:tc>
      </w:tr>
    </w:tbl>
    <w:p w:rsidR="006F2068" w:rsidRPr="006F2068" w:rsidRDefault="006F2068" w:rsidP="006F2068">
      <w:pPr>
        <w:jc w:val="both"/>
        <w:rPr>
          <w:rFonts w:eastAsiaTheme="minorHAnsi"/>
          <w:bCs/>
          <w:lang w:val="uk-UA" w:eastAsia="en-US"/>
        </w:rPr>
      </w:pPr>
      <w:r w:rsidRPr="006F2068">
        <w:rPr>
          <w:rFonts w:eastAsiaTheme="minorHAnsi"/>
          <w:b/>
          <w:bCs/>
          <w:lang w:val="uk-UA" w:eastAsia="en-US"/>
        </w:rPr>
        <w:t xml:space="preserve">1.4. Напрямок діяльності: </w:t>
      </w:r>
      <w:r w:rsidRPr="006F2068">
        <w:rPr>
          <w:rFonts w:eastAsiaTheme="minorHAnsi"/>
          <w:bCs/>
          <w:lang w:val="uk-UA" w:eastAsia="en-US"/>
        </w:rPr>
        <w:t>фізична культура та спорт.</w:t>
      </w:r>
    </w:p>
    <w:p w:rsidR="006F2068" w:rsidRPr="006F2068" w:rsidRDefault="006F2068" w:rsidP="006F2068">
      <w:pPr>
        <w:jc w:val="both"/>
        <w:rPr>
          <w:rFonts w:eastAsiaTheme="minorHAnsi"/>
          <w:b/>
          <w:bCs/>
          <w:lang w:val="uk-UA" w:eastAsia="en-US"/>
        </w:rPr>
      </w:pPr>
      <w:r w:rsidRPr="006F2068">
        <w:rPr>
          <w:rFonts w:eastAsiaTheme="minorHAnsi"/>
          <w:b/>
          <w:bCs/>
          <w:lang w:val="uk-UA" w:eastAsia="en-US"/>
        </w:rPr>
        <w:t xml:space="preserve">1.4.1. Ціль: </w:t>
      </w:r>
      <w:r w:rsidRPr="006F2068">
        <w:rPr>
          <w:rFonts w:eastAsiaTheme="minorHAnsi"/>
          <w:bCs/>
          <w:lang w:val="uk-UA" w:eastAsia="en-US"/>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спорті.</w:t>
      </w:r>
      <w:r w:rsidRPr="006F2068">
        <w:rPr>
          <w:rFonts w:eastAsiaTheme="minorHAnsi"/>
          <w:b/>
          <w:bCs/>
          <w:lang w:val="uk-UA" w:eastAsia="en-US"/>
        </w:rPr>
        <w:t xml:space="preserve"> </w:t>
      </w:r>
    </w:p>
    <w:p w:rsidR="006F2068" w:rsidRPr="006F2068" w:rsidRDefault="006F2068" w:rsidP="006F2068">
      <w:pPr>
        <w:jc w:val="both"/>
        <w:rPr>
          <w:rFonts w:eastAsiaTheme="minorHAnsi"/>
          <w:b/>
          <w:bCs/>
          <w:lang w:val="uk-UA" w:eastAsia="en-US"/>
        </w:rPr>
      </w:pPr>
      <w:r w:rsidRPr="006F2068">
        <w:rPr>
          <w:rFonts w:eastAsiaTheme="minorHAnsi"/>
          <w:b/>
          <w:bCs/>
          <w:lang w:val="uk-UA" w:eastAsia="en-US"/>
        </w:rPr>
        <w:t>Заходи на реалізацію цілі:</w:t>
      </w:r>
    </w:p>
    <w:p w:rsidR="006F2068" w:rsidRPr="006F2068" w:rsidRDefault="006F2068" w:rsidP="006F2068">
      <w:pPr>
        <w:jc w:val="both"/>
        <w:rPr>
          <w:rFonts w:eastAsiaTheme="minorHAnsi"/>
          <w:b/>
          <w:bCs/>
          <w:lang w:val="uk-UA" w:eastAsia="en-US"/>
        </w:rPr>
      </w:pPr>
    </w:p>
    <w:tbl>
      <w:tblPr>
        <w:tblW w:w="148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267"/>
        <w:gridCol w:w="3262"/>
        <w:gridCol w:w="2264"/>
        <w:gridCol w:w="3543"/>
      </w:tblGrid>
      <w:tr w:rsidR="006F2068" w:rsidRPr="006F2068" w:rsidTr="00407792">
        <w:tc>
          <w:tcPr>
            <w:tcW w:w="568"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з/п</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Зміст</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заходу</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Термін</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виконання</w:t>
            </w:r>
          </w:p>
        </w:tc>
        <w:tc>
          <w:tcPr>
            <w:tcW w:w="3262"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Відповідальний</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структурний підрозділ</w:t>
            </w:r>
          </w:p>
        </w:tc>
        <w:tc>
          <w:tcPr>
            <w:tcW w:w="2264"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Відповідальний керівник структурного підрозділу, виконавець</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Очікуваний</w:t>
            </w:r>
          </w:p>
          <w:p w:rsidR="006F2068" w:rsidRPr="006F2068" w:rsidRDefault="006F2068" w:rsidP="006F2068">
            <w:pPr>
              <w:jc w:val="both"/>
              <w:rPr>
                <w:rFonts w:eastAsiaTheme="minorHAnsi"/>
                <w:bCs/>
                <w:lang w:val="uk-UA" w:eastAsia="en-US"/>
              </w:rPr>
            </w:pPr>
            <w:r w:rsidRPr="006F2068">
              <w:rPr>
                <w:rFonts w:eastAsiaTheme="minorHAnsi"/>
                <w:bCs/>
                <w:lang w:val="uk-UA" w:eastAsia="en-US"/>
              </w:rPr>
              <w:t>результат</w:t>
            </w:r>
          </w:p>
        </w:tc>
      </w:tr>
      <w:tr w:rsidR="006F2068" w:rsidRPr="006F2068" w:rsidTr="00407792">
        <w:tc>
          <w:tcPr>
            <w:tcW w:w="568"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3</w:t>
            </w:r>
          </w:p>
        </w:tc>
        <w:tc>
          <w:tcPr>
            <w:tcW w:w="3262"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4</w:t>
            </w:r>
          </w:p>
        </w:tc>
        <w:tc>
          <w:tcPr>
            <w:tcW w:w="2264"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5</w:t>
            </w:r>
          </w:p>
        </w:tc>
        <w:tc>
          <w:tcPr>
            <w:tcW w:w="3543" w:type="dxa"/>
            <w:tcBorders>
              <w:top w:val="single" w:sz="4" w:space="0" w:color="auto"/>
              <w:left w:val="single" w:sz="4" w:space="0" w:color="auto"/>
              <w:bottom w:val="single" w:sz="4" w:space="0" w:color="auto"/>
              <w:right w:val="single" w:sz="4" w:space="0" w:color="auto"/>
            </w:tcBorders>
            <w:hideMark/>
          </w:tcPr>
          <w:p w:rsidR="006F2068" w:rsidRPr="006F2068" w:rsidRDefault="006F2068" w:rsidP="006F2068">
            <w:pPr>
              <w:jc w:val="both"/>
              <w:rPr>
                <w:rFonts w:eastAsiaTheme="minorHAnsi"/>
                <w:bCs/>
                <w:lang w:val="uk-UA" w:eastAsia="en-US"/>
              </w:rPr>
            </w:pPr>
            <w:r w:rsidRPr="006F2068">
              <w:rPr>
                <w:rFonts w:eastAsiaTheme="minorHAnsi"/>
                <w:bCs/>
                <w:lang w:val="uk-UA" w:eastAsia="en-US"/>
              </w:rPr>
              <w:t>6</w:t>
            </w:r>
          </w:p>
        </w:tc>
      </w:tr>
      <w:tr w:rsidR="003535A7"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hideMark/>
          </w:tcPr>
          <w:p w:rsidR="003535A7" w:rsidRPr="006F2068" w:rsidRDefault="003535A7" w:rsidP="006F2068">
            <w:pPr>
              <w:jc w:val="both"/>
              <w:rPr>
                <w:rFonts w:eastAsiaTheme="minorHAnsi"/>
                <w:bCs/>
                <w:lang w:val="uk-UA" w:eastAsia="en-US"/>
              </w:rPr>
            </w:pPr>
            <w:r w:rsidRPr="006F2068">
              <w:rPr>
                <w:rFonts w:eastAsiaTheme="minorHAnsi"/>
                <w:bCs/>
                <w:lang w:val="uk-UA" w:eastAsia="en-US"/>
              </w:rPr>
              <w:t>1.</w:t>
            </w:r>
          </w:p>
        </w:tc>
        <w:tc>
          <w:tcPr>
            <w:tcW w:w="2976"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tabs>
                <w:tab w:val="left" w:pos="5620"/>
              </w:tabs>
              <w:rPr>
                <w:lang w:val="uk-UA"/>
              </w:rPr>
            </w:pPr>
            <w:r w:rsidRPr="003535A7">
              <w:rPr>
                <w:lang w:val="uk-UA"/>
              </w:rPr>
              <w:t>Відкритий селищний Різдвяний шаховий турнір</w:t>
            </w:r>
          </w:p>
        </w:tc>
        <w:tc>
          <w:tcPr>
            <w:tcW w:w="2267" w:type="dxa"/>
            <w:tcBorders>
              <w:top w:val="single" w:sz="4" w:space="0" w:color="auto"/>
              <w:left w:val="single" w:sz="4" w:space="0" w:color="auto"/>
              <w:bottom w:val="single" w:sz="4" w:space="0" w:color="auto"/>
              <w:right w:val="single" w:sz="4" w:space="0" w:color="auto"/>
            </w:tcBorders>
          </w:tcPr>
          <w:p w:rsidR="003535A7" w:rsidRPr="006F2068" w:rsidRDefault="003535A7" w:rsidP="000B0ECF">
            <w:pPr>
              <w:jc w:val="both"/>
              <w:rPr>
                <w:rFonts w:eastAsiaTheme="minorHAnsi"/>
                <w:bCs/>
                <w:lang w:val="uk-UA" w:eastAsia="en-US"/>
              </w:rPr>
            </w:pPr>
            <w:r>
              <w:rPr>
                <w:rFonts w:eastAsiaTheme="minorHAnsi"/>
                <w:bCs/>
                <w:lang w:val="uk-UA" w:eastAsia="en-US"/>
              </w:rPr>
              <w:t>Січень</w:t>
            </w:r>
          </w:p>
        </w:tc>
        <w:tc>
          <w:tcPr>
            <w:tcW w:w="3262" w:type="dxa"/>
            <w:tcBorders>
              <w:top w:val="single" w:sz="4" w:space="0" w:color="auto"/>
              <w:left w:val="single" w:sz="4" w:space="0" w:color="auto"/>
              <w:bottom w:val="single" w:sz="4" w:space="0" w:color="auto"/>
              <w:right w:val="single" w:sz="4" w:space="0" w:color="auto"/>
            </w:tcBorders>
            <w:hideMark/>
          </w:tcPr>
          <w:p w:rsidR="003535A7" w:rsidRPr="006F2068" w:rsidRDefault="003535A7" w:rsidP="006F2068">
            <w:pPr>
              <w:jc w:val="both"/>
              <w:rPr>
                <w:rFonts w:eastAsiaTheme="minorHAnsi"/>
                <w:bCs/>
                <w:lang w:val="uk-UA" w:eastAsia="en-US"/>
              </w:rPr>
            </w:pPr>
            <w:r>
              <w:rPr>
                <w:rFonts w:eastAsiaTheme="minorHAnsi"/>
                <w:bCs/>
                <w:lang w:val="uk-UA" w:eastAsia="en-US"/>
              </w:rPr>
              <w:t xml:space="preserve">Спеціаліст І категорії </w:t>
            </w:r>
          </w:p>
        </w:tc>
        <w:tc>
          <w:tcPr>
            <w:tcW w:w="2264" w:type="dxa"/>
            <w:tcBorders>
              <w:top w:val="single" w:sz="4" w:space="0" w:color="auto"/>
              <w:left w:val="single" w:sz="4" w:space="0" w:color="auto"/>
              <w:bottom w:val="single" w:sz="4" w:space="0" w:color="auto"/>
              <w:right w:val="single" w:sz="4" w:space="0" w:color="auto"/>
            </w:tcBorders>
            <w:hideMark/>
          </w:tcPr>
          <w:p w:rsidR="003535A7" w:rsidRPr="006F2068" w:rsidRDefault="003535A7" w:rsidP="006F2068">
            <w:pPr>
              <w:jc w:val="both"/>
              <w:rPr>
                <w:rFonts w:eastAsiaTheme="minorHAnsi"/>
                <w:bCs/>
                <w:lang w:val="uk-UA" w:eastAsia="en-US"/>
              </w:rPr>
            </w:pPr>
            <w:r>
              <w:rPr>
                <w:rFonts w:eastAsiaTheme="minorHAnsi"/>
                <w:bCs/>
                <w:lang w:val="uk-UA" w:eastAsia="en-US"/>
              </w:rPr>
              <w:t>Покотило В.А.</w:t>
            </w:r>
          </w:p>
        </w:tc>
        <w:tc>
          <w:tcPr>
            <w:tcW w:w="3543" w:type="dxa"/>
            <w:tcBorders>
              <w:top w:val="single" w:sz="4" w:space="0" w:color="auto"/>
              <w:left w:val="single" w:sz="4" w:space="0" w:color="auto"/>
              <w:bottom w:val="single" w:sz="4" w:space="0" w:color="auto"/>
              <w:right w:val="single" w:sz="4" w:space="0" w:color="auto"/>
            </w:tcBorders>
            <w:hideMark/>
          </w:tcPr>
          <w:p w:rsidR="003535A7" w:rsidRPr="006F2068" w:rsidRDefault="003535A7" w:rsidP="006F2068">
            <w:pPr>
              <w:jc w:val="both"/>
              <w:rPr>
                <w:rFonts w:eastAsiaTheme="minorHAnsi"/>
                <w:bCs/>
                <w:lang w:val="uk-UA" w:eastAsia="en-US"/>
              </w:rPr>
            </w:pPr>
            <w:r w:rsidRPr="003535A7">
              <w:rPr>
                <w:rFonts w:eastAsiaTheme="minorHAnsi"/>
                <w:bCs/>
                <w:lang w:val="uk-UA" w:eastAsia="en-US"/>
              </w:rPr>
              <w:t>Популяризація та розвиток неолімпійських видів спорту в районі, пропаганда здорового способу життя</w:t>
            </w:r>
          </w:p>
        </w:tc>
      </w:tr>
      <w:tr w:rsidR="003535A7"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3535A7" w:rsidRPr="006F2068" w:rsidRDefault="003535A7" w:rsidP="006F2068">
            <w:pPr>
              <w:jc w:val="both"/>
              <w:rPr>
                <w:rFonts w:eastAsiaTheme="minorHAnsi"/>
                <w:bCs/>
                <w:lang w:val="uk-UA" w:eastAsia="en-US"/>
              </w:rPr>
            </w:pPr>
            <w:r>
              <w:rPr>
                <w:rFonts w:eastAsiaTheme="minorHAnsi"/>
                <w:bCs/>
                <w:lang w:val="uk-UA" w:eastAsia="en-US"/>
              </w:rPr>
              <w:lastRenderedPageBreak/>
              <w:t>2</w:t>
            </w:r>
          </w:p>
        </w:tc>
        <w:tc>
          <w:tcPr>
            <w:tcW w:w="2976"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tabs>
                <w:tab w:val="left" w:pos="5620"/>
              </w:tabs>
              <w:rPr>
                <w:lang w:val="uk-UA"/>
              </w:rPr>
            </w:pPr>
            <w:r w:rsidRPr="003535A7">
              <w:rPr>
                <w:lang w:val="uk-UA"/>
              </w:rPr>
              <w:t>Командний чемпіонат району з настільного тенісу</w:t>
            </w:r>
          </w:p>
        </w:tc>
        <w:tc>
          <w:tcPr>
            <w:tcW w:w="2267" w:type="dxa"/>
            <w:tcBorders>
              <w:top w:val="single" w:sz="4" w:space="0" w:color="auto"/>
              <w:left w:val="single" w:sz="4" w:space="0" w:color="auto"/>
              <w:bottom w:val="single" w:sz="4" w:space="0" w:color="auto"/>
              <w:right w:val="single" w:sz="4" w:space="0" w:color="auto"/>
            </w:tcBorders>
          </w:tcPr>
          <w:p w:rsidR="003535A7" w:rsidRPr="00E33E23" w:rsidRDefault="003535A7" w:rsidP="000B0ECF">
            <w:r w:rsidRPr="00E33E23">
              <w:t>Січень</w:t>
            </w:r>
          </w:p>
        </w:tc>
        <w:tc>
          <w:tcPr>
            <w:tcW w:w="3262" w:type="dxa"/>
            <w:tcBorders>
              <w:top w:val="single" w:sz="4" w:space="0" w:color="auto"/>
              <w:left w:val="single" w:sz="4" w:space="0" w:color="auto"/>
              <w:bottom w:val="single" w:sz="4" w:space="0" w:color="auto"/>
              <w:right w:val="single" w:sz="4" w:space="0" w:color="auto"/>
            </w:tcBorders>
          </w:tcPr>
          <w:p w:rsidR="003535A7" w:rsidRPr="00E33E23" w:rsidRDefault="003535A7"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3535A7" w:rsidRDefault="003535A7"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3535A7" w:rsidRPr="003535A7" w:rsidRDefault="003535A7" w:rsidP="006F2068">
            <w:pPr>
              <w:jc w:val="both"/>
              <w:rPr>
                <w:rFonts w:eastAsiaTheme="minorHAnsi"/>
                <w:bCs/>
                <w:lang w:val="uk-UA" w:eastAsia="en-US"/>
              </w:rPr>
            </w:pPr>
            <w:r w:rsidRPr="003535A7">
              <w:rPr>
                <w:rFonts w:eastAsiaTheme="minorHAnsi"/>
                <w:bCs/>
                <w:lang w:eastAsia="en-US"/>
              </w:rPr>
              <w:t xml:space="preserve">Популяризація та розвиток </w:t>
            </w:r>
            <w:proofErr w:type="gramStart"/>
            <w:r w:rsidRPr="003535A7">
              <w:rPr>
                <w:rFonts w:eastAsiaTheme="minorHAnsi"/>
                <w:bCs/>
                <w:lang w:eastAsia="en-US"/>
              </w:rPr>
              <w:t>неол</w:t>
            </w:r>
            <w:proofErr w:type="gramEnd"/>
            <w:r w:rsidRPr="003535A7">
              <w:rPr>
                <w:rFonts w:eastAsiaTheme="minorHAnsi"/>
                <w:bCs/>
                <w:lang w:eastAsia="en-US"/>
              </w:rPr>
              <w:t>імпійських видів спорту в районі, пропаганда здорового способу життя</w:t>
            </w:r>
          </w:p>
        </w:tc>
      </w:tr>
      <w:tr w:rsidR="003535A7"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3535A7" w:rsidRPr="006F2068" w:rsidRDefault="003535A7" w:rsidP="006F2068">
            <w:pPr>
              <w:jc w:val="both"/>
              <w:rPr>
                <w:rFonts w:eastAsiaTheme="minorHAnsi"/>
                <w:bCs/>
                <w:lang w:val="uk-UA" w:eastAsia="en-US"/>
              </w:rPr>
            </w:pPr>
            <w:r>
              <w:rPr>
                <w:rFonts w:eastAsiaTheme="minorHAnsi"/>
                <w:bCs/>
                <w:lang w:val="uk-UA" w:eastAsia="en-US"/>
              </w:rPr>
              <w:t>3.</w:t>
            </w:r>
          </w:p>
        </w:tc>
        <w:tc>
          <w:tcPr>
            <w:tcW w:w="2976"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tabs>
                <w:tab w:val="left" w:pos="5620"/>
              </w:tabs>
              <w:rPr>
                <w:lang w:val="uk-UA"/>
              </w:rPr>
            </w:pPr>
            <w:r>
              <w:rPr>
                <w:lang w:val="uk-UA"/>
              </w:rPr>
              <w:t>Участь у спартакіаді</w:t>
            </w:r>
            <w:r w:rsidRPr="003535A7">
              <w:rPr>
                <w:lang w:val="uk-UA"/>
              </w:rPr>
              <w:t xml:space="preserve"> району серед сільських, селищних рад</w:t>
            </w:r>
          </w:p>
        </w:tc>
        <w:tc>
          <w:tcPr>
            <w:tcW w:w="2267"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rPr>
                <w:lang w:val="uk-UA"/>
              </w:rPr>
            </w:pPr>
            <w:r>
              <w:rPr>
                <w:lang w:val="uk-UA"/>
              </w:rPr>
              <w:t>Лютий</w:t>
            </w:r>
          </w:p>
        </w:tc>
        <w:tc>
          <w:tcPr>
            <w:tcW w:w="3262" w:type="dxa"/>
            <w:tcBorders>
              <w:top w:val="single" w:sz="4" w:space="0" w:color="auto"/>
              <w:left w:val="single" w:sz="4" w:space="0" w:color="auto"/>
              <w:bottom w:val="single" w:sz="4" w:space="0" w:color="auto"/>
              <w:right w:val="single" w:sz="4" w:space="0" w:color="auto"/>
            </w:tcBorders>
          </w:tcPr>
          <w:p w:rsidR="003535A7" w:rsidRPr="00E33E23" w:rsidRDefault="003535A7"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3535A7" w:rsidRDefault="003535A7"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jc w:val="both"/>
              <w:rPr>
                <w:rFonts w:eastAsiaTheme="minorHAnsi"/>
                <w:bCs/>
                <w:lang w:val="uk-UA" w:eastAsia="en-US"/>
              </w:rPr>
            </w:pPr>
            <w:r w:rsidRPr="003535A7">
              <w:rPr>
                <w:rFonts w:eastAsiaTheme="minorHAnsi"/>
                <w:bCs/>
                <w:lang w:eastAsia="en-US"/>
              </w:rPr>
              <w:t xml:space="preserve">Популяризація та розвиток </w:t>
            </w:r>
            <w:proofErr w:type="gramStart"/>
            <w:r w:rsidRPr="003535A7">
              <w:rPr>
                <w:rFonts w:eastAsiaTheme="minorHAnsi"/>
                <w:bCs/>
                <w:lang w:eastAsia="en-US"/>
              </w:rPr>
              <w:t>неол</w:t>
            </w:r>
            <w:proofErr w:type="gramEnd"/>
            <w:r w:rsidRPr="003535A7">
              <w:rPr>
                <w:rFonts w:eastAsiaTheme="minorHAnsi"/>
                <w:bCs/>
                <w:lang w:eastAsia="en-US"/>
              </w:rPr>
              <w:t>імпійських видів спорту в районі, пропаганда здорового способу життя</w:t>
            </w:r>
          </w:p>
        </w:tc>
      </w:tr>
      <w:tr w:rsidR="003535A7"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3535A7" w:rsidRPr="006F2068" w:rsidRDefault="003535A7" w:rsidP="006F2068">
            <w:pPr>
              <w:jc w:val="both"/>
              <w:rPr>
                <w:rFonts w:eastAsiaTheme="minorHAnsi"/>
                <w:bCs/>
                <w:lang w:val="uk-UA" w:eastAsia="en-US"/>
              </w:rPr>
            </w:pPr>
            <w:r>
              <w:rPr>
                <w:rFonts w:eastAsiaTheme="minorHAnsi"/>
                <w:bCs/>
                <w:lang w:val="uk-UA" w:eastAsia="en-US"/>
              </w:rPr>
              <w:t>4.</w:t>
            </w:r>
          </w:p>
        </w:tc>
        <w:tc>
          <w:tcPr>
            <w:tcW w:w="2976"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tabs>
                <w:tab w:val="left" w:pos="5620"/>
              </w:tabs>
              <w:rPr>
                <w:lang w:val="uk-UA"/>
              </w:rPr>
            </w:pPr>
            <w:r>
              <w:rPr>
                <w:lang w:val="uk-UA"/>
              </w:rPr>
              <w:t xml:space="preserve">Участь у відкритому </w:t>
            </w:r>
            <w:r w:rsidRPr="003535A7">
              <w:rPr>
                <w:lang w:val="uk-UA"/>
              </w:rPr>
              <w:t>район</w:t>
            </w:r>
            <w:r>
              <w:rPr>
                <w:lang w:val="uk-UA"/>
              </w:rPr>
              <w:t>ному</w:t>
            </w:r>
            <w:r w:rsidRPr="003535A7">
              <w:rPr>
                <w:lang w:val="uk-UA"/>
              </w:rPr>
              <w:t xml:space="preserve"> турнір</w:t>
            </w:r>
            <w:r>
              <w:rPr>
                <w:lang w:val="uk-UA"/>
              </w:rPr>
              <w:t>і</w:t>
            </w:r>
            <w:r w:rsidRPr="003535A7">
              <w:rPr>
                <w:lang w:val="uk-UA"/>
              </w:rPr>
              <w:t xml:space="preserve"> з волейболу, пам’яті С. Линника</w:t>
            </w:r>
          </w:p>
        </w:tc>
        <w:tc>
          <w:tcPr>
            <w:tcW w:w="2267" w:type="dxa"/>
            <w:tcBorders>
              <w:top w:val="single" w:sz="4" w:space="0" w:color="auto"/>
              <w:left w:val="single" w:sz="4" w:space="0" w:color="auto"/>
              <w:bottom w:val="single" w:sz="4" w:space="0" w:color="auto"/>
              <w:right w:val="single" w:sz="4" w:space="0" w:color="auto"/>
            </w:tcBorders>
          </w:tcPr>
          <w:p w:rsidR="003535A7" w:rsidRPr="003535A7" w:rsidRDefault="003535A7" w:rsidP="000B0ECF">
            <w:pPr>
              <w:rPr>
                <w:lang w:val="uk-UA"/>
              </w:rPr>
            </w:pPr>
            <w:r>
              <w:rPr>
                <w:lang w:val="uk-UA"/>
              </w:rPr>
              <w:t>Лютий</w:t>
            </w:r>
          </w:p>
        </w:tc>
        <w:tc>
          <w:tcPr>
            <w:tcW w:w="3262" w:type="dxa"/>
            <w:tcBorders>
              <w:top w:val="single" w:sz="4" w:space="0" w:color="auto"/>
              <w:left w:val="single" w:sz="4" w:space="0" w:color="auto"/>
              <w:bottom w:val="single" w:sz="4" w:space="0" w:color="auto"/>
              <w:right w:val="single" w:sz="4" w:space="0" w:color="auto"/>
            </w:tcBorders>
          </w:tcPr>
          <w:p w:rsidR="003535A7" w:rsidRPr="00E33E23" w:rsidRDefault="003535A7"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3535A7" w:rsidRDefault="003535A7"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3535A7" w:rsidRPr="003535A7" w:rsidRDefault="003535A7" w:rsidP="006F2068">
            <w:pPr>
              <w:jc w:val="both"/>
              <w:rPr>
                <w:rFonts w:eastAsiaTheme="minorHAnsi"/>
                <w:bCs/>
                <w:lang w:val="uk-UA" w:eastAsia="en-US"/>
              </w:rPr>
            </w:pPr>
            <w:r w:rsidRPr="003535A7">
              <w:rPr>
                <w:rFonts w:eastAsiaTheme="minorHAnsi"/>
                <w:bCs/>
                <w:lang w:eastAsia="en-US"/>
              </w:rPr>
              <w:t>Популяризаці</w:t>
            </w:r>
            <w:r>
              <w:rPr>
                <w:rFonts w:eastAsiaTheme="minorHAnsi"/>
                <w:bCs/>
                <w:lang w:eastAsia="en-US"/>
              </w:rPr>
              <w:t>я та розвиток волейболу</w:t>
            </w:r>
            <w:r w:rsidRPr="003535A7">
              <w:rPr>
                <w:rFonts w:eastAsiaTheme="minorHAnsi"/>
                <w:bCs/>
                <w:lang w:eastAsia="en-US"/>
              </w:rPr>
              <w:t xml:space="preserve">, </w:t>
            </w:r>
            <w:proofErr w:type="gramStart"/>
            <w:r w:rsidRPr="003535A7">
              <w:rPr>
                <w:rFonts w:eastAsiaTheme="minorHAnsi"/>
                <w:bCs/>
                <w:lang w:eastAsia="en-US"/>
              </w:rPr>
              <w:t>п</w:t>
            </w:r>
            <w:proofErr w:type="gramEnd"/>
            <w:r w:rsidRPr="003535A7">
              <w:rPr>
                <w:rFonts w:eastAsiaTheme="minorHAnsi"/>
                <w:bCs/>
                <w:lang w:eastAsia="en-US"/>
              </w:rPr>
              <w:t>ідвищення спортивної майстерності спортсменів, пропаганда здорового способу життя</w:t>
            </w:r>
          </w:p>
        </w:tc>
      </w:tr>
      <w:tr w:rsidR="00F04245"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F04245" w:rsidRDefault="00F04245" w:rsidP="006F2068">
            <w:pPr>
              <w:jc w:val="both"/>
              <w:rPr>
                <w:rFonts w:eastAsiaTheme="minorHAnsi"/>
                <w:bCs/>
                <w:lang w:val="uk-UA" w:eastAsia="en-US"/>
              </w:rPr>
            </w:pPr>
            <w:r>
              <w:rPr>
                <w:rFonts w:eastAsiaTheme="minorHAnsi"/>
                <w:bCs/>
                <w:lang w:val="uk-UA" w:eastAsia="en-US"/>
              </w:rPr>
              <w:t>5.</w:t>
            </w:r>
          </w:p>
        </w:tc>
        <w:tc>
          <w:tcPr>
            <w:tcW w:w="2976" w:type="dxa"/>
            <w:tcBorders>
              <w:top w:val="single" w:sz="4" w:space="0" w:color="auto"/>
              <w:left w:val="single" w:sz="4" w:space="0" w:color="auto"/>
              <w:bottom w:val="single" w:sz="4" w:space="0" w:color="auto"/>
              <w:right w:val="single" w:sz="4" w:space="0" w:color="auto"/>
            </w:tcBorders>
          </w:tcPr>
          <w:p w:rsidR="00F04245" w:rsidRDefault="00F04245" w:rsidP="000B0ECF">
            <w:pPr>
              <w:tabs>
                <w:tab w:val="left" w:pos="5620"/>
              </w:tabs>
              <w:rPr>
                <w:lang w:val="uk-UA"/>
              </w:rPr>
            </w:pPr>
            <w:r>
              <w:rPr>
                <w:lang w:val="uk-UA"/>
              </w:rPr>
              <w:t>Участь у ч</w:t>
            </w:r>
            <w:r w:rsidRPr="003535A7">
              <w:rPr>
                <w:lang w:val="uk-UA"/>
              </w:rPr>
              <w:t>емпіонат</w:t>
            </w:r>
            <w:r>
              <w:rPr>
                <w:lang w:val="uk-UA"/>
              </w:rPr>
              <w:t>і</w:t>
            </w:r>
            <w:r w:rsidRPr="003535A7">
              <w:rPr>
                <w:lang w:val="uk-UA"/>
              </w:rPr>
              <w:t xml:space="preserve"> селища Недригайлів з волейболу 2019 року</w:t>
            </w:r>
          </w:p>
        </w:tc>
        <w:tc>
          <w:tcPr>
            <w:tcW w:w="2267" w:type="dxa"/>
            <w:tcBorders>
              <w:top w:val="single" w:sz="4" w:space="0" w:color="auto"/>
              <w:left w:val="single" w:sz="4" w:space="0" w:color="auto"/>
              <w:bottom w:val="single" w:sz="4" w:space="0" w:color="auto"/>
              <w:right w:val="single" w:sz="4" w:space="0" w:color="auto"/>
            </w:tcBorders>
          </w:tcPr>
          <w:p w:rsidR="00F04245" w:rsidRDefault="00F04245" w:rsidP="000B0ECF">
            <w:pPr>
              <w:rPr>
                <w:lang w:val="uk-UA"/>
              </w:rPr>
            </w:pPr>
            <w:r>
              <w:rPr>
                <w:lang w:val="uk-UA"/>
              </w:rPr>
              <w:t>Березень</w:t>
            </w:r>
          </w:p>
        </w:tc>
        <w:tc>
          <w:tcPr>
            <w:tcW w:w="3262" w:type="dxa"/>
            <w:tcBorders>
              <w:top w:val="single" w:sz="4" w:space="0" w:color="auto"/>
              <w:left w:val="single" w:sz="4" w:space="0" w:color="auto"/>
              <w:bottom w:val="single" w:sz="4" w:space="0" w:color="auto"/>
              <w:right w:val="single" w:sz="4" w:space="0" w:color="auto"/>
            </w:tcBorders>
          </w:tcPr>
          <w:p w:rsidR="00F04245" w:rsidRPr="00E33E23" w:rsidRDefault="00F04245"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F04245" w:rsidRDefault="00F04245"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F04245" w:rsidRPr="003535A7" w:rsidRDefault="00F04245" w:rsidP="006F2068">
            <w:pPr>
              <w:jc w:val="both"/>
              <w:rPr>
                <w:rFonts w:eastAsiaTheme="minorHAnsi"/>
                <w:bCs/>
                <w:lang w:eastAsia="en-US"/>
              </w:rPr>
            </w:pPr>
            <w:r w:rsidRPr="00F04245">
              <w:rPr>
                <w:rFonts w:eastAsiaTheme="minorHAnsi"/>
                <w:bCs/>
                <w:lang w:eastAsia="en-US"/>
              </w:rPr>
              <w:t>Популяризаці</w:t>
            </w:r>
            <w:r w:rsidR="008607BD">
              <w:rPr>
                <w:rFonts w:eastAsiaTheme="minorHAnsi"/>
                <w:bCs/>
                <w:lang w:eastAsia="en-US"/>
              </w:rPr>
              <w:t>я та розвиток волейбол</w:t>
            </w:r>
            <w:r w:rsidR="008607BD">
              <w:rPr>
                <w:rFonts w:eastAsiaTheme="minorHAnsi"/>
                <w:bCs/>
                <w:lang w:val="uk-UA" w:eastAsia="en-US"/>
              </w:rPr>
              <w:t>у</w:t>
            </w:r>
            <w:r w:rsidRPr="00F04245">
              <w:rPr>
                <w:rFonts w:eastAsiaTheme="minorHAnsi"/>
                <w:bCs/>
                <w:lang w:eastAsia="en-US"/>
              </w:rPr>
              <w:t xml:space="preserve">, </w:t>
            </w:r>
            <w:proofErr w:type="gramStart"/>
            <w:r w:rsidRPr="00F04245">
              <w:rPr>
                <w:rFonts w:eastAsiaTheme="minorHAnsi"/>
                <w:bCs/>
                <w:lang w:eastAsia="en-US"/>
              </w:rPr>
              <w:t>п</w:t>
            </w:r>
            <w:proofErr w:type="gramEnd"/>
            <w:r w:rsidRPr="00F04245">
              <w:rPr>
                <w:rFonts w:eastAsiaTheme="minorHAnsi"/>
                <w:bCs/>
                <w:lang w:eastAsia="en-US"/>
              </w:rPr>
              <w:t>ідвищення спортивної майстерності спортсменів, пропаганда здорового способу життя</w:t>
            </w:r>
          </w:p>
        </w:tc>
      </w:tr>
      <w:tr w:rsidR="00F04245"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F04245" w:rsidRDefault="00F04245" w:rsidP="006F2068">
            <w:pPr>
              <w:jc w:val="both"/>
              <w:rPr>
                <w:rFonts w:eastAsiaTheme="minorHAnsi"/>
                <w:bCs/>
                <w:lang w:val="uk-UA" w:eastAsia="en-US"/>
              </w:rPr>
            </w:pPr>
            <w:r>
              <w:rPr>
                <w:rFonts w:eastAsiaTheme="minorHAnsi"/>
                <w:bCs/>
                <w:lang w:val="uk-UA" w:eastAsia="en-US"/>
              </w:rPr>
              <w:t xml:space="preserve">6. </w:t>
            </w:r>
          </w:p>
        </w:tc>
        <w:tc>
          <w:tcPr>
            <w:tcW w:w="2976" w:type="dxa"/>
            <w:tcBorders>
              <w:top w:val="single" w:sz="4" w:space="0" w:color="auto"/>
              <w:left w:val="single" w:sz="4" w:space="0" w:color="auto"/>
              <w:bottom w:val="single" w:sz="4" w:space="0" w:color="auto"/>
              <w:right w:val="single" w:sz="4" w:space="0" w:color="auto"/>
            </w:tcBorders>
          </w:tcPr>
          <w:p w:rsidR="00F04245" w:rsidRDefault="00F04245" w:rsidP="000B0ECF">
            <w:pPr>
              <w:tabs>
                <w:tab w:val="left" w:pos="5620"/>
              </w:tabs>
              <w:rPr>
                <w:lang w:val="uk-UA"/>
              </w:rPr>
            </w:pPr>
            <w:r w:rsidRPr="00F04245">
              <w:rPr>
                <w:lang w:val="uk-UA"/>
              </w:rPr>
              <w:t>Відкритий селищний турнір з настільного тенісу</w:t>
            </w:r>
          </w:p>
        </w:tc>
        <w:tc>
          <w:tcPr>
            <w:tcW w:w="2267" w:type="dxa"/>
            <w:tcBorders>
              <w:top w:val="single" w:sz="4" w:space="0" w:color="auto"/>
              <w:left w:val="single" w:sz="4" w:space="0" w:color="auto"/>
              <w:bottom w:val="single" w:sz="4" w:space="0" w:color="auto"/>
              <w:right w:val="single" w:sz="4" w:space="0" w:color="auto"/>
            </w:tcBorders>
          </w:tcPr>
          <w:p w:rsidR="00F04245" w:rsidRDefault="00F04245" w:rsidP="000B0ECF">
            <w:pPr>
              <w:rPr>
                <w:lang w:val="uk-UA"/>
              </w:rPr>
            </w:pPr>
            <w:r>
              <w:rPr>
                <w:lang w:val="uk-UA"/>
              </w:rPr>
              <w:t>Березень</w:t>
            </w:r>
          </w:p>
        </w:tc>
        <w:tc>
          <w:tcPr>
            <w:tcW w:w="3262" w:type="dxa"/>
            <w:tcBorders>
              <w:top w:val="single" w:sz="4" w:space="0" w:color="auto"/>
              <w:left w:val="single" w:sz="4" w:space="0" w:color="auto"/>
              <w:bottom w:val="single" w:sz="4" w:space="0" w:color="auto"/>
              <w:right w:val="single" w:sz="4" w:space="0" w:color="auto"/>
            </w:tcBorders>
          </w:tcPr>
          <w:p w:rsidR="00F04245" w:rsidRPr="00E33E23" w:rsidRDefault="00F04245"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F04245" w:rsidRDefault="00F04245"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F04245" w:rsidRPr="003535A7" w:rsidRDefault="00F04245" w:rsidP="006F2068">
            <w:pPr>
              <w:jc w:val="both"/>
              <w:rPr>
                <w:rFonts w:eastAsiaTheme="minorHAnsi"/>
                <w:bCs/>
                <w:lang w:eastAsia="en-US"/>
              </w:rPr>
            </w:pPr>
            <w:r w:rsidRPr="00F04245">
              <w:rPr>
                <w:rFonts w:eastAsiaTheme="minorHAnsi"/>
                <w:bCs/>
                <w:lang w:eastAsia="en-US"/>
              </w:rPr>
              <w:t xml:space="preserve">Популяризація та розвиток </w:t>
            </w:r>
            <w:proofErr w:type="gramStart"/>
            <w:r w:rsidRPr="00F04245">
              <w:rPr>
                <w:rFonts w:eastAsiaTheme="minorHAnsi"/>
                <w:bCs/>
                <w:lang w:eastAsia="en-US"/>
              </w:rPr>
              <w:t>неол</w:t>
            </w:r>
            <w:proofErr w:type="gramEnd"/>
            <w:r w:rsidRPr="00F04245">
              <w:rPr>
                <w:rFonts w:eastAsiaTheme="minorHAnsi"/>
                <w:bCs/>
                <w:lang w:eastAsia="en-US"/>
              </w:rPr>
              <w:t>імпійських видів спорту в районі, пропаганда здорового способу життя</w:t>
            </w:r>
          </w:p>
        </w:tc>
      </w:tr>
      <w:tr w:rsidR="00F04245" w:rsidRPr="006F2068"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F04245" w:rsidRDefault="00F04245" w:rsidP="006F2068">
            <w:pPr>
              <w:jc w:val="both"/>
              <w:rPr>
                <w:rFonts w:eastAsiaTheme="minorHAnsi"/>
                <w:bCs/>
                <w:lang w:val="uk-UA" w:eastAsia="en-US"/>
              </w:rPr>
            </w:pPr>
            <w:r>
              <w:rPr>
                <w:rFonts w:eastAsiaTheme="minorHAnsi"/>
                <w:bCs/>
                <w:lang w:val="uk-UA" w:eastAsia="en-US"/>
              </w:rPr>
              <w:t xml:space="preserve">7. </w:t>
            </w:r>
          </w:p>
        </w:tc>
        <w:tc>
          <w:tcPr>
            <w:tcW w:w="2976" w:type="dxa"/>
            <w:tcBorders>
              <w:top w:val="single" w:sz="4" w:space="0" w:color="auto"/>
              <w:left w:val="single" w:sz="4" w:space="0" w:color="auto"/>
              <w:bottom w:val="single" w:sz="4" w:space="0" w:color="auto"/>
              <w:right w:val="single" w:sz="4" w:space="0" w:color="auto"/>
            </w:tcBorders>
          </w:tcPr>
          <w:p w:rsidR="00F04245" w:rsidRPr="00F04245" w:rsidRDefault="00F04245" w:rsidP="000B0ECF">
            <w:pPr>
              <w:tabs>
                <w:tab w:val="left" w:pos="5620"/>
              </w:tabs>
              <w:rPr>
                <w:lang w:val="uk-UA"/>
              </w:rPr>
            </w:pPr>
            <w:r w:rsidRPr="00F04245">
              <w:rPr>
                <w:lang w:val="uk-UA"/>
              </w:rPr>
              <w:t>Відкритий селищний турнір з боротьби дзюдо, пам’яті О.Гашенка та О. Твердоуса</w:t>
            </w:r>
          </w:p>
        </w:tc>
        <w:tc>
          <w:tcPr>
            <w:tcW w:w="2267" w:type="dxa"/>
            <w:tcBorders>
              <w:top w:val="single" w:sz="4" w:space="0" w:color="auto"/>
              <w:left w:val="single" w:sz="4" w:space="0" w:color="auto"/>
              <w:bottom w:val="single" w:sz="4" w:space="0" w:color="auto"/>
              <w:right w:val="single" w:sz="4" w:space="0" w:color="auto"/>
            </w:tcBorders>
          </w:tcPr>
          <w:p w:rsidR="00F04245" w:rsidRDefault="00F04245" w:rsidP="000B0ECF">
            <w:pPr>
              <w:rPr>
                <w:lang w:val="uk-UA"/>
              </w:rPr>
            </w:pPr>
            <w:r>
              <w:rPr>
                <w:lang w:val="uk-UA"/>
              </w:rPr>
              <w:t>Березень</w:t>
            </w:r>
          </w:p>
        </w:tc>
        <w:tc>
          <w:tcPr>
            <w:tcW w:w="3262" w:type="dxa"/>
            <w:tcBorders>
              <w:top w:val="single" w:sz="4" w:space="0" w:color="auto"/>
              <w:left w:val="single" w:sz="4" w:space="0" w:color="auto"/>
              <w:bottom w:val="single" w:sz="4" w:space="0" w:color="auto"/>
              <w:right w:val="single" w:sz="4" w:space="0" w:color="auto"/>
            </w:tcBorders>
          </w:tcPr>
          <w:p w:rsidR="00F04245" w:rsidRPr="00E33E23" w:rsidRDefault="00F04245"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F04245" w:rsidRDefault="00F04245"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F04245" w:rsidRPr="00F04245" w:rsidRDefault="00F04245" w:rsidP="006F2068">
            <w:pPr>
              <w:jc w:val="both"/>
              <w:rPr>
                <w:rFonts w:eastAsiaTheme="minorHAnsi"/>
                <w:bCs/>
                <w:lang w:val="uk-UA" w:eastAsia="en-US"/>
              </w:rPr>
            </w:pPr>
            <w:r w:rsidRPr="00F04245">
              <w:rPr>
                <w:rFonts w:eastAsiaTheme="minorHAnsi"/>
                <w:bCs/>
                <w:lang w:eastAsia="en-US"/>
              </w:rPr>
              <w:t>Популяризація та розвиток</w:t>
            </w:r>
            <w:r>
              <w:rPr>
                <w:rFonts w:eastAsiaTheme="minorHAnsi"/>
                <w:bCs/>
                <w:lang w:val="uk-UA" w:eastAsia="en-US"/>
              </w:rPr>
              <w:t xml:space="preserve"> боротьби дзюдо </w:t>
            </w:r>
          </w:p>
        </w:tc>
      </w:tr>
      <w:tr w:rsidR="00F04245"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F04245" w:rsidRDefault="00F04245" w:rsidP="006F2068">
            <w:pPr>
              <w:jc w:val="both"/>
              <w:rPr>
                <w:rFonts w:eastAsiaTheme="minorHAnsi"/>
                <w:bCs/>
                <w:lang w:val="uk-UA" w:eastAsia="en-US"/>
              </w:rPr>
            </w:pPr>
            <w:r>
              <w:rPr>
                <w:rFonts w:eastAsiaTheme="minorHAnsi"/>
                <w:bCs/>
                <w:lang w:val="uk-UA" w:eastAsia="en-US"/>
              </w:rPr>
              <w:t>8.</w:t>
            </w:r>
          </w:p>
        </w:tc>
        <w:tc>
          <w:tcPr>
            <w:tcW w:w="2976" w:type="dxa"/>
            <w:tcBorders>
              <w:top w:val="single" w:sz="4" w:space="0" w:color="auto"/>
              <w:left w:val="single" w:sz="4" w:space="0" w:color="auto"/>
              <w:bottom w:val="single" w:sz="4" w:space="0" w:color="auto"/>
              <w:right w:val="single" w:sz="4" w:space="0" w:color="auto"/>
            </w:tcBorders>
          </w:tcPr>
          <w:p w:rsidR="00F04245" w:rsidRDefault="00F04245" w:rsidP="000B0ECF">
            <w:pPr>
              <w:tabs>
                <w:tab w:val="left" w:pos="5620"/>
              </w:tabs>
              <w:rPr>
                <w:lang w:val="uk-UA"/>
              </w:rPr>
            </w:pPr>
            <w:r w:rsidRPr="00F04245">
              <w:rPr>
                <w:lang w:val="uk-UA"/>
              </w:rPr>
              <w:t>Турнір недригайлів</w:t>
            </w:r>
            <w:r>
              <w:rPr>
                <w:lang w:val="uk-UA"/>
              </w:rPr>
              <w:t>ської селищної ради з шашок па</w:t>
            </w:r>
            <w:r w:rsidRPr="00F04245">
              <w:rPr>
                <w:lang w:val="uk-UA"/>
              </w:rPr>
              <w:t>’яті Теслика М.В.</w:t>
            </w:r>
          </w:p>
        </w:tc>
        <w:tc>
          <w:tcPr>
            <w:tcW w:w="2267" w:type="dxa"/>
            <w:tcBorders>
              <w:top w:val="single" w:sz="4" w:space="0" w:color="auto"/>
              <w:left w:val="single" w:sz="4" w:space="0" w:color="auto"/>
              <w:bottom w:val="single" w:sz="4" w:space="0" w:color="auto"/>
              <w:right w:val="single" w:sz="4" w:space="0" w:color="auto"/>
            </w:tcBorders>
          </w:tcPr>
          <w:p w:rsidR="00F04245" w:rsidRDefault="00F04245" w:rsidP="000B0ECF">
            <w:pPr>
              <w:rPr>
                <w:lang w:val="uk-UA"/>
              </w:rPr>
            </w:pPr>
            <w:r>
              <w:rPr>
                <w:lang w:val="uk-UA"/>
              </w:rPr>
              <w:t>Березень</w:t>
            </w:r>
          </w:p>
        </w:tc>
        <w:tc>
          <w:tcPr>
            <w:tcW w:w="3262" w:type="dxa"/>
            <w:tcBorders>
              <w:top w:val="single" w:sz="4" w:space="0" w:color="auto"/>
              <w:left w:val="single" w:sz="4" w:space="0" w:color="auto"/>
              <w:bottom w:val="single" w:sz="4" w:space="0" w:color="auto"/>
              <w:right w:val="single" w:sz="4" w:space="0" w:color="auto"/>
            </w:tcBorders>
          </w:tcPr>
          <w:p w:rsidR="00F04245" w:rsidRPr="00E33E23" w:rsidRDefault="00F04245"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F04245" w:rsidRDefault="00F04245"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F04245" w:rsidRPr="00F04245" w:rsidRDefault="00F04245" w:rsidP="006F2068">
            <w:pPr>
              <w:jc w:val="both"/>
              <w:rPr>
                <w:rFonts w:eastAsiaTheme="minorHAnsi"/>
                <w:bCs/>
                <w:lang w:val="uk-UA" w:eastAsia="en-US"/>
              </w:rPr>
            </w:pPr>
            <w:r w:rsidRPr="00F04245">
              <w:rPr>
                <w:rFonts w:eastAsiaTheme="minorHAnsi"/>
                <w:bCs/>
                <w:lang w:eastAsia="en-US"/>
              </w:rPr>
              <w:t>Популяризація та розвиток</w:t>
            </w:r>
            <w:r>
              <w:rPr>
                <w:rFonts w:eastAsiaTheme="minorHAnsi"/>
                <w:bCs/>
                <w:lang w:val="uk-UA" w:eastAsia="en-US"/>
              </w:rPr>
              <w:t xml:space="preserve"> </w:t>
            </w:r>
            <w:proofErr w:type="gramStart"/>
            <w:r w:rsidRPr="00F04245">
              <w:rPr>
                <w:rFonts w:eastAsiaTheme="minorHAnsi"/>
                <w:bCs/>
                <w:lang w:val="uk-UA" w:eastAsia="en-US"/>
              </w:rPr>
              <w:t>неол</w:t>
            </w:r>
            <w:proofErr w:type="gramEnd"/>
            <w:r w:rsidRPr="00F04245">
              <w:rPr>
                <w:rFonts w:eastAsiaTheme="minorHAnsi"/>
                <w:bCs/>
                <w:lang w:val="uk-UA" w:eastAsia="en-US"/>
              </w:rPr>
              <w:t>імпійських видів спорту в районі, пропаганда здорового способу життя</w:t>
            </w:r>
          </w:p>
        </w:tc>
      </w:tr>
      <w:tr w:rsidR="00F04245"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F04245" w:rsidRDefault="00F04245" w:rsidP="006F2068">
            <w:pPr>
              <w:jc w:val="both"/>
              <w:rPr>
                <w:rFonts w:eastAsiaTheme="minorHAnsi"/>
                <w:bCs/>
                <w:lang w:val="uk-UA" w:eastAsia="en-US"/>
              </w:rPr>
            </w:pPr>
            <w:r>
              <w:rPr>
                <w:rFonts w:eastAsiaTheme="minorHAnsi"/>
                <w:bCs/>
                <w:lang w:val="uk-UA" w:eastAsia="en-US"/>
              </w:rPr>
              <w:lastRenderedPageBreak/>
              <w:t>9.</w:t>
            </w:r>
          </w:p>
        </w:tc>
        <w:tc>
          <w:tcPr>
            <w:tcW w:w="2976" w:type="dxa"/>
            <w:tcBorders>
              <w:top w:val="single" w:sz="4" w:space="0" w:color="auto"/>
              <w:left w:val="single" w:sz="4" w:space="0" w:color="auto"/>
              <w:bottom w:val="single" w:sz="4" w:space="0" w:color="auto"/>
              <w:right w:val="single" w:sz="4" w:space="0" w:color="auto"/>
            </w:tcBorders>
          </w:tcPr>
          <w:p w:rsidR="00F04245" w:rsidRDefault="00F04245" w:rsidP="000B0ECF">
            <w:pPr>
              <w:tabs>
                <w:tab w:val="left" w:pos="5620"/>
              </w:tabs>
              <w:rPr>
                <w:lang w:val="uk-UA"/>
              </w:rPr>
            </w:pPr>
            <w:r w:rsidRPr="00F04245">
              <w:rPr>
                <w:lang w:val="uk-UA"/>
              </w:rPr>
              <w:t>Відкритий селищний шаховий турнір. Присвячений 8 березня</w:t>
            </w:r>
          </w:p>
        </w:tc>
        <w:tc>
          <w:tcPr>
            <w:tcW w:w="2267" w:type="dxa"/>
            <w:tcBorders>
              <w:top w:val="single" w:sz="4" w:space="0" w:color="auto"/>
              <w:left w:val="single" w:sz="4" w:space="0" w:color="auto"/>
              <w:bottom w:val="single" w:sz="4" w:space="0" w:color="auto"/>
              <w:right w:val="single" w:sz="4" w:space="0" w:color="auto"/>
            </w:tcBorders>
          </w:tcPr>
          <w:p w:rsidR="00F04245" w:rsidRDefault="00F04245" w:rsidP="000B0ECF">
            <w:pPr>
              <w:rPr>
                <w:lang w:val="uk-UA"/>
              </w:rPr>
            </w:pPr>
            <w:r>
              <w:rPr>
                <w:lang w:val="uk-UA"/>
              </w:rPr>
              <w:t>Березень</w:t>
            </w:r>
          </w:p>
        </w:tc>
        <w:tc>
          <w:tcPr>
            <w:tcW w:w="3262" w:type="dxa"/>
            <w:tcBorders>
              <w:top w:val="single" w:sz="4" w:space="0" w:color="auto"/>
              <w:left w:val="single" w:sz="4" w:space="0" w:color="auto"/>
              <w:bottom w:val="single" w:sz="4" w:space="0" w:color="auto"/>
              <w:right w:val="single" w:sz="4" w:space="0" w:color="auto"/>
            </w:tcBorders>
          </w:tcPr>
          <w:p w:rsidR="00F04245" w:rsidRPr="00E33E23" w:rsidRDefault="00F04245"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F04245" w:rsidRDefault="00F04245"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F04245" w:rsidRPr="00F04245" w:rsidRDefault="00F04245" w:rsidP="00F04245">
            <w:pPr>
              <w:jc w:val="both"/>
              <w:rPr>
                <w:rFonts w:eastAsiaTheme="minorHAnsi"/>
                <w:bCs/>
                <w:lang w:val="uk-UA" w:eastAsia="en-US"/>
              </w:rPr>
            </w:pPr>
            <w:r w:rsidRPr="00F04245">
              <w:rPr>
                <w:rFonts w:eastAsiaTheme="minorHAnsi"/>
                <w:bCs/>
                <w:lang w:eastAsia="en-US"/>
              </w:rPr>
              <w:t>Популяризація та розвиток</w:t>
            </w:r>
            <w:r>
              <w:rPr>
                <w:rFonts w:eastAsiaTheme="minorHAnsi"/>
                <w:bCs/>
                <w:lang w:val="uk-UA" w:eastAsia="en-US"/>
              </w:rPr>
              <w:t xml:space="preserve"> </w:t>
            </w:r>
            <w:proofErr w:type="gramStart"/>
            <w:r w:rsidRPr="00F04245">
              <w:rPr>
                <w:rFonts w:eastAsiaTheme="minorHAnsi"/>
                <w:bCs/>
                <w:lang w:val="uk-UA" w:eastAsia="en-US"/>
              </w:rPr>
              <w:t>неол</w:t>
            </w:r>
            <w:proofErr w:type="gramEnd"/>
            <w:r w:rsidRPr="00F04245">
              <w:rPr>
                <w:rFonts w:eastAsiaTheme="minorHAnsi"/>
                <w:bCs/>
                <w:lang w:val="uk-UA" w:eastAsia="en-US"/>
              </w:rPr>
              <w:t>імпійських видів спорту</w:t>
            </w:r>
            <w:r>
              <w:rPr>
                <w:rFonts w:eastAsiaTheme="minorHAnsi"/>
                <w:bCs/>
                <w:lang w:val="uk-UA" w:eastAsia="en-US"/>
              </w:rPr>
              <w:t>,</w:t>
            </w:r>
            <w:r w:rsidRPr="00F04245">
              <w:rPr>
                <w:rFonts w:eastAsiaTheme="minorHAnsi"/>
                <w:bCs/>
                <w:lang w:val="uk-UA" w:eastAsia="en-US"/>
              </w:rPr>
              <w:t xml:space="preserve"> пропаганда здорового способу життя</w:t>
            </w:r>
          </w:p>
        </w:tc>
      </w:tr>
      <w:tr w:rsidR="00F04245"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F04245" w:rsidRDefault="00F04245" w:rsidP="006F2068">
            <w:pPr>
              <w:jc w:val="both"/>
              <w:rPr>
                <w:rFonts w:eastAsiaTheme="minorHAnsi"/>
                <w:bCs/>
                <w:lang w:val="uk-UA" w:eastAsia="en-US"/>
              </w:rPr>
            </w:pPr>
            <w:r>
              <w:rPr>
                <w:rFonts w:eastAsiaTheme="minorHAnsi"/>
                <w:bCs/>
                <w:lang w:val="uk-UA" w:eastAsia="en-US"/>
              </w:rPr>
              <w:t>10.</w:t>
            </w:r>
          </w:p>
        </w:tc>
        <w:tc>
          <w:tcPr>
            <w:tcW w:w="2976" w:type="dxa"/>
            <w:tcBorders>
              <w:top w:val="single" w:sz="4" w:space="0" w:color="auto"/>
              <w:left w:val="single" w:sz="4" w:space="0" w:color="auto"/>
              <w:bottom w:val="single" w:sz="4" w:space="0" w:color="auto"/>
              <w:right w:val="single" w:sz="4" w:space="0" w:color="auto"/>
            </w:tcBorders>
          </w:tcPr>
          <w:p w:rsidR="00F04245" w:rsidRPr="00F04245" w:rsidRDefault="00F04245" w:rsidP="00F04245">
            <w:pPr>
              <w:tabs>
                <w:tab w:val="left" w:pos="5620"/>
              </w:tabs>
              <w:rPr>
                <w:lang w:val="uk-UA"/>
              </w:rPr>
            </w:pPr>
            <w:r w:rsidRPr="00F04245">
              <w:rPr>
                <w:lang w:val="uk-UA"/>
              </w:rPr>
              <w:t>Участь у районній спартакіаді серед галузевих профспілок</w:t>
            </w:r>
          </w:p>
        </w:tc>
        <w:tc>
          <w:tcPr>
            <w:tcW w:w="2267" w:type="dxa"/>
            <w:tcBorders>
              <w:top w:val="single" w:sz="4" w:space="0" w:color="auto"/>
              <w:left w:val="single" w:sz="4" w:space="0" w:color="auto"/>
              <w:bottom w:val="single" w:sz="4" w:space="0" w:color="auto"/>
              <w:right w:val="single" w:sz="4" w:space="0" w:color="auto"/>
            </w:tcBorders>
          </w:tcPr>
          <w:p w:rsidR="00F04245" w:rsidRDefault="00F04245" w:rsidP="000B0ECF">
            <w:pPr>
              <w:rPr>
                <w:lang w:val="uk-UA"/>
              </w:rPr>
            </w:pPr>
            <w:r>
              <w:rPr>
                <w:lang w:val="uk-UA"/>
              </w:rPr>
              <w:t>Березень</w:t>
            </w:r>
          </w:p>
        </w:tc>
        <w:tc>
          <w:tcPr>
            <w:tcW w:w="3262" w:type="dxa"/>
            <w:tcBorders>
              <w:top w:val="single" w:sz="4" w:space="0" w:color="auto"/>
              <w:left w:val="single" w:sz="4" w:space="0" w:color="auto"/>
              <w:bottom w:val="single" w:sz="4" w:space="0" w:color="auto"/>
              <w:right w:val="single" w:sz="4" w:space="0" w:color="auto"/>
            </w:tcBorders>
          </w:tcPr>
          <w:p w:rsidR="00F04245" w:rsidRPr="00E33E23" w:rsidRDefault="00F04245" w:rsidP="000B0ECF">
            <w:r w:rsidRPr="00E33E23">
              <w:t>Спеціалі</w:t>
            </w:r>
            <w:proofErr w:type="gramStart"/>
            <w:r w:rsidRPr="00E33E23">
              <w:t>ст</w:t>
            </w:r>
            <w:proofErr w:type="gramEnd"/>
            <w:r w:rsidRPr="00E33E23">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F04245" w:rsidRDefault="00F04245" w:rsidP="000B0ECF">
            <w:r w:rsidRPr="00E33E23">
              <w:t>Покотило В.А.</w:t>
            </w:r>
          </w:p>
        </w:tc>
        <w:tc>
          <w:tcPr>
            <w:tcW w:w="3543" w:type="dxa"/>
            <w:tcBorders>
              <w:top w:val="single" w:sz="4" w:space="0" w:color="auto"/>
              <w:left w:val="single" w:sz="4" w:space="0" w:color="auto"/>
              <w:bottom w:val="single" w:sz="4" w:space="0" w:color="auto"/>
              <w:right w:val="single" w:sz="4" w:space="0" w:color="auto"/>
            </w:tcBorders>
          </w:tcPr>
          <w:p w:rsidR="00F04245" w:rsidRPr="00F04245" w:rsidRDefault="00F04245" w:rsidP="006F2068">
            <w:pPr>
              <w:jc w:val="both"/>
              <w:rPr>
                <w:rFonts w:eastAsiaTheme="minorHAnsi"/>
                <w:bCs/>
                <w:lang w:val="uk-UA" w:eastAsia="en-US"/>
              </w:rPr>
            </w:pPr>
            <w:r>
              <w:rPr>
                <w:rFonts w:eastAsiaTheme="minorHAnsi"/>
                <w:bCs/>
                <w:lang w:val="uk-UA" w:eastAsia="en-US"/>
              </w:rPr>
              <w:t>Залучення широких верств населеня до спортивних заходів</w:t>
            </w:r>
          </w:p>
        </w:tc>
      </w:tr>
      <w:tr w:rsidR="008607BD"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607BD" w:rsidRDefault="008607BD" w:rsidP="006F2068">
            <w:pPr>
              <w:jc w:val="both"/>
              <w:rPr>
                <w:rFonts w:eastAsiaTheme="minorHAnsi"/>
                <w:bCs/>
                <w:lang w:val="uk-UA" w:eastAsia="en-US"/>
              </w:rPr>
            </w:pPr>
            <w:r>
              <w:rPr>
                <w:rFonts w:eastAsiaTheme="minorHAnsi"/>
                <w:bCs/>
                <w:lang w:val="uk-UA" w:eastAsia="en-US"/>
              </w:rPr>
              <w:t>11.</w:t>
            </w:r>
          </w:p>
        </w:tc>
        <w:tc>
          <w:tcPr>
            <w:tcW w:w="2976"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tabs>
                <w:tab w:val="left" w:pos="5620"/>
              </w:tabs>
              <w:rPr>
                <w:lang w:val="uk-UA"/>
              </w:rPr>
            </w:pPr>
            <w:r>
              <w:rPr>
                <w:lang w:val="uk-UA"/>
              </w:rPr>
              <w:t>Участь у районному</w:t>
            </w:r>
            <w:r w:rsidRPr="008607BD">
              <w:rPr>
                <w:lang w:val="uk-UA"/>
              </w:rPr>
              <w:t xml:space="preserve"> турнір</w:t>
            </w:r>
            <w:r>
              <w:rPr>
                <w:lang w:val="uk-UA"/>
              </w:rPr>
              <w:t>і</w:t>
            </w:r>
            <w:r w:rsidRPr="008607BD">
              <w:rPr>
                <w:lang w:val="uk-UA"/>
              </w:rPr>
              <w:t xml:space="preserve"> з волейболу «Пролісок»</w:t>
            </w:r>
          </w:p>
        </w:tc>
        <w:tc>
          <w:tcPr>
            <w:tcW w:w="2267"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rPr>
                <w:lang w:val="uk-UA"/>
              </w:rPr>
            </w:pPr>
            <w:r>
              <w:rPr>
                <w:lang w:val="uk-UA"/>
              </w:rPr>
              <w:t>Квітень</w:t>
            </w:r>
          </w:p>
        </w:tc>
        <w:tc>
          <w:tcPr>
            <w:tcW w:w="3262" w:type="dxa"/>
            <w:tcBorders>
              <w:top w:val="single" w:sz="4" w:space="0" w:color="auto"/>
              <w:left w:val="single" w:sz="4" w:space="0" w:color="auto"/>
              <w:bottom w:val="single" w:sz="4" w:space="0" w:color="auto"/>
              <w:right w:val="single" w:sz="4" w:space="0" w:color="auto"/>
            </w:tcBorders>
          </w:tcPr>
          <w:p w:rsidR="008607BD" w:rsidRPr="00720BA4" w:rsidRDefault="008607BD"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607BD" w:rsidRDefault="008607BD"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8607BD" w:rsidRPr="00F04245" w:rsidRDefault="008607BD" w:rsidP="006F2068">
            <w:pPr>
              <w:jc w:val="both"/>
              <w:rPr>
                <w:rFonts w:eastAsiaTheme="minorHAnsi"/>
                <w:bCs/>
                <w:lang w:val="uk-UA" w:eastAsia="en-US"/>
              </w:rPr>
            </w:pPr>
            <w:r w:rsidRPr="008607BD">
              <w:rPr>
                <w:rFonts w:eastAsiaTheme="minorHAnsi"/>
                <w:bCs/>
                <w:lang w:val="uk-UA" w:eastAsia="en-US"/>
              </w:rPr>
              <w:t>Популяризація та розвиток волейболу, підвищення спортивної майстерності спортсменів, пропаганда здорового способу життя</w:t>
            </w:r>
          </w:p>
        </w:tc>
      </w:tr>
      <w:tr w:rsidR="008607BD"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607BD" w:rsidRDefault="008607BD" w:rsidP="006F2068">
            <w:pPr>
              <w:jc w:val="both"/>
              <w:rPr>
                <w:rFonts w:eastAsiaTheme="minorHAnsi"/>
                <w:bCs/>
                <w:lang w:val="uk-UA" w:eastAsia="en-US"/>
              </w:rPr>
            </w:pPr>
            <w:r>
              <w:rPr>
                <w:rFonts w:eastAsiaTheme="minorHAnsi"/>
                <w:bCs/>
                <w:lang w:val="uk-UA" w:eastAsia="en-US"/>
              </w:rPr>
              <w:t>12</w:t>
            </w:r>
          </w:p>
        </w:tc>
        <w:tc>
          <w:tcPr>
            <w:tcW w:w="2976" w:type="dxa"/>
            <w:tcBorders>
              <w:top w:val="single" w:sz="4" w:space="0" w:color="auto"/>
              <w:left w:val="single" w:sz="4" w:space="0" w:color="auto"/>
              <w:bottom w:val="single" w:sz="4" w:space="0" w:color="auto"/>
              <w:right w:val="single" w:sz="4" w:space="0" w:color="auto"/>
            </w:tcBorders>
          </w:tcPr>
          <w:p w:rsidR="008607BD" w:rsidRDefault="008607BD" w:rsidP="000B0ECF">
            <w:pPr>
              <w:tabs>
                <w:tab w:val="left" w:pos="5620"/>
              </w:tabs>
              <w:rPr>
                <w:lang w:val="uk-UA"/>
              </w:rPr>
            </w:pPr>
            <w:r w:rsidRPr="008607BD">
              <w:rPr>
                <w:lang w:val="uk-UA"/>
              </w:rPr>
              <w:t>Відкритий селищний турнір з шахів, присвячений Міжнародному Дню авіації й космонавтики</w:t>
            </w:r>
          </w:p>
        </w:tc>
        <w:tc>
          <w:tcPr>
            <w:tcW w:w="2267"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rPr>
                <w:lang w:val="uk-UA"/>
              </w:rPr>
            </w:pPr>
            <w:r>
              <w:rPr>
                <w:lang w:val="uk-UA"/>
              </w:rPr>
              <w:t>Квітень</w:t>
            </w:r>
          </w:p>
        </w:tc>
        <w:tc>
          <w:tcPr>
            <w:tcW w:w="3262" w:type="dxa"/>
            <w:tcBorders>
              <w:top w:val="single" w:sz="4" w:space="0" w:color="auto"/>
              <w:left w:val="single" w:sz="4" w:space="0" w:color="auto"/>
              <w:bottom w:val="single" w:sz="4" w:space="0" w:color="auto"/>
              <w:right w:val="single" w:sz="4" w:space="0" w:color="auto"/>
            </w:tcBorders>
          </w:tcPr>
          <w:p w:rsidR="008607BD" w:rsidRPr="00720BA4" w:rsidRDefault="008607BD"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607BD" w:rsidRDefault="008607BD"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8607BD" w:rsidRPr="00F04245" w:rsidRDefault="008607BD" w:rsidP="006F2068">
            <w:pPr>
              <w:jc w:val="both"/>
              <w:rPr>
                <w:rFonts w:eastAsiaTheme="minorHAnsi"/>
                <w:bCs/>
                <w:lang w:val="uk-UA" w:eastAsia="en-US"/>
              </w:rPr>
            </w:pPr>
            <w:r w:rsidRPr="008607BD">
              <w:rPr>
                <w:rFonts w:eastAsiaTheme="minorHAnsi"/>
                <w:bCs/>
                <w:lang w:val="uk-UA" w:eastAsia="en-US"/>
              </w:rPr>
              <w:t>Популяризація та розвиток неолімпійських видів спорту, пропаганда здорового способу життя</w:t>
            </w:r>
          </w:p>
        </w:tc>
      </w:tr>
      <w:tr w:rsidR="008607BD"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607BD" w:rsidRDefault="008607BD" w:rsidP="006F2068">
            <w:pPr>
              <w:jc w:val="both"/>
              <w:rPr>
                <w:rFonts w:eastAsiaTheme="minorHAnsi"/>
                <w:bCs/>
                <w:lang w:val="uk-UA" w:eastAsia="en-US"/>
              </w:rPr>
            </w:pPr>
            <w:r>
              <w:rPr>
                <w:rFonts w:eastAsiaTheme="minorHAnsi"/>
                <w:bCs/>
                <w:lang w:val="uk-UA" w:eastAsia="en-US"/>
              </w:rPr>
              <w:t>13</w:t>
            </w:r>
          </w:p>
        </w:tc>
        <w:tc>
          <w:tcPr>
            <w:tcW w:w="2976"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tabs>
                <w:tab w:val="left" w:pos="5620"/>
              </w:tabs>
              <w:rPr>
                <w:lang w:val="uk-UA"/>
              </w:rPr>
            </w:pPr>
            <w:r w:rsidRPr="008607BD">
              <w:rPr>
                <w:lang w:val="uk-UA"/>
              </w:rPr>
              <w:t>Селищний турнір з мініфутболу</w:t>
            </w:r>
          </w:p>
        </w:tc>
        <w:tc>
          <w:tcPr>
            <w:tcW w:w="2267"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rPr>
                <w:lang w:val="uk-UA"/>
              </w:rPr>
            </w:pPr>
            <w:r>
              <w:rPr>
                <w:lang w:val="uk-UA"/>
              </w:rPr>
              <w:t>Квітень</w:t>
            </w:r>
          </w:p>
        </w:tc>
        <w:tc>
          <w:tcPr>
            <w:tcW w:w="3262" w:type="dxa"/>
            <w:tcBorders>
              <w:top w:val="single" w:sz="4" w:space="0" w:color="auto"/>
              <w:left w:val="single" w:sz="4" w:space="0" w:color="auto"/>
              <w:bottom w:val="single" w:sz="4" w:space="0" w:color="auto"/>
              <w:right w:val="single" w:sz="4" w:space="0" w:color="auto"/>
            </w:tcBorders>
          </w:tcPr>
          <w:p w:rsidR="008607BD" w:rsidRPr="00720BA4" w:rsidRDefault="008607BD"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607BD" w:rsidRDefault="008607BD"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8607BD" w:rsidRPr="00F04245" w:rsidRDefault="008607BD" w:rsidP="006F2068">
            <w:pPr>
              <w:jc w:val="both"/>
              <w:rPr>
                <w:rFonts w:eastAsiaTheme="minorHAnsi"/>
                <w:bCs/>
                <w:lang w:val="uk-UA" w:eastAsia="en-US"/>
              </w:rPr>
            </w:pPr>
            <w:r w:rsidRPr="008607BD">
              <w:rPr>
                <w:rFonts w:eastAsiaTheme="minorHAnsi"/>
                <w:bCs/>
                <w:lang w:eastAsia="en-US"/>
              </w:rPr>
              <w:t>Популяриза</w:t>
            </w:r>
            <w:r>
              <w:rPr>
                <w:rFonts w:eastAsiaTheme="minorHAnsi"/>
                <w:bCs/>
                <w:lang w:eastAsia="en-US"/>
              </w:rPr>
              <w:t>ція та розвиток футболу</w:t>
            </w:r>
            <w:r w:rsidRPr="008607BD">
              <w:rPr>
                <w:rFonts w:eastAsiaTheme="minorHAnsi"/>
                <w:bCs/>
                <w:lang w:eastAsia="en-US"/>
              </w:rPr>
              <w:t xml:space="preserve">, </w:t>
            </w:r>
            <w:proofErr w:type="gramStart"/>
            <w:r w:rsidRPr="008607BD">
              <w:rPr>
                <w:rFonts w:eastAsiaTheme="minorHAnsi"/>
                <w:bCs/>
                <w:lang w:eastAsia="en-US"/>
              </w:rPr>
              <w:t>п</w:t>
            </w:r>
            <w:proofErr w:type="gramEnd"/>
            <w:r w:rsidRPr="008607BD">
              <w:rPr>
                <w:rFonts w:eastAsiaTheme="minorHAnsi"/>
                <w:bCs/>
                <w:lang w:eastAsia="en-US"/>
              </w:rPr>
              <w:t>ідвищення спортивної майстерності спортсменів, пропаганда здорового способу життя</w:t>
            </w:r>
          </w:p>
        </w:tc>
      </w:tr>
      <w:tr w:rsidR="008607BD"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607BD" w:rsidRDefault="008607BD" w:rsidP="006F2068">
            <w:pPr>
              <w:jc w:val="both"/>
              <w:rPr>
                <w:rFonts w:eastAsiaTheme="minorHAnsi"/>
                <w:bCs/>
                <w:lang w:val="uk-UA" w:eastAsia="en-US"/>
              </w:rPr>
            </w:pPr>
            <w:r>
              <w:rPr>
                <w:rFonts w:eastAsiaTheme="minorHAnsi"/>
                <w:bCs/>
                <w:lang w:val="uk-UA" w:eastAsia="en-US"/>
              </w:rPr>
              <w:t>14</w:t>
            </w:r>
          </w:p>
        </w:tc>
        <w:tc>
          <w:tcPr>
            <w:tcW w:w="2976"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tabs>
                <w:tab w:val="left" w:pos="5620"/>
              </w:tabs>
              <w:rPr>
                <w:lang w:val="uk-UA"/>
              </w:rPr>
            </w:pPr>
            <w:r w:rsidRPr="008607BD">
              <w:rPr>
                <w:lang w:val="uk-UA"/>
              </w:rPr>
              <w:t>Першість Недригайлівської селищної ради з шашок</w:t>
            </w:r>
          </w:p>
        </w:tc>
        <w:tc>
          <w:tcPr>
            <w:tcW w:w="2267"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rPr>
                <w:lang w:val="uk-UA"/>
              </w:rPr>
            </w:pPr>
            <w:r>
              <w:rPr>
                <w:lang w:val="uk-UA"/>
              </w:rPr>
              <w:t>Квітень</w:t>
            </w:r>
          </w:p>
        </w:tc>
        <w:tc>
          <w:tcPr>
            <w:tcW w:w="3262" w:type="dxa"/>
            <w:tcBorders>
              <w:top w:val="single" w:sz="4" w:space="0" w:color="auto"/>
              <w:left w:val="single" w:sz="4" w:space="0" w:color="auto"/>
              <w:bottom w:val="single" w:sz="4" w:space="0" w:color="auto"/>
              <w:right w:val="single" w:sz="4" w:space="0" w:color="auto"/>
            </w:tcBorders>
          </w:tcPr>
          <w:p w:rsidR="008607BD" w:rsidRPr="00720BA4" w:rsidRDefault="008607BD"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607BD" w:rsidRDefault="008607BD"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8607BD" w:rsidRPr="00F04245" w:rsidRDefault="008607BD" w:rsidP="006F2068">
            <w:pPr>
              <w:jc w:val="both"/>
              <w:rPr>
                <w:rFonts w:eastAsiaTheme="minorHAnsi"/>
                <w:bCs/>
                <w:lang w:val="uk-UA" w:eastAsia="en-US"/>
              </w:rPr>
            </w:pPr>
            <w:r w:rsidRPr="008607BD">
              <w:rPr>
                <w:rFonts w:eastAsiaTheme="minorHAnsi"/>
                <w:bCs/>
                <w:lang w:val="uk-UA" w:eastAsia="en-US"/>
              </w:rPr>
              <w:t>Популяризація та розвиток неолімпійських видів спорту в районі, пропаганда здорового способу життя</w:t>
            </w:r>
          </w:p>
        </w:tc>
      </w:tr>
      <w:tr w:rsidR="008607BD"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607BD" w:rsidRDefault="008607BD" w:rsidP="006F2068">
            <w:pPr>
              <w:jc w:val="both"/>
              <w:rPr>
                <w:rFonts w:eastAsiaTheme="minorHAnsi"/>
                <w:bCs/>
                <w:lang w:val="uk-UA" w:eastAsia="en-US"/>
              </w:rPr>
            </w:pPr>
            <w:r>
              <w:rPr>
                <w:rFonts w:eastAsiaTheme="minorHAnsi"/>
                <w:bCs/>
                <w:lang w:val="uk-UA" w:eastAsia="en-US"/>
              </w:rPr>
              <w:t>15</w:t>
            </w:r>
          </w:p>
        </w:tc>
        <w:tc>
          <w:tcPr>
            <w:tcW w:w="2976"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tabs>
                <w:tab w:val="left" w:pos="5620"/>
              </w:tabs>
              <w:rPr>
                <w:lang w:val="uk-UA"/>
              </w:rPr>
            </w:pPr>
            <w:r w:rsidRPr="008607BD">
              <w:rPr>
                <w:lang w:val="uk-UA"/>
              </w:rPr>
              <w:t xml:space="preserve">І етап Всеукраїнської дитячо-юнацької військово-патріотичної гри «Сокіл» («Джура») </w:t>
            </w:r>
          </w:p>
        </w:tc>
        <w:tc>
          <w:tcPr>
            <w:tcW w:w="2267" w:type="dxa"/>
            <w:tcBorders>
              <w:top w:val="single" w:sz="4" w:space="0" w:color="auto"/>
              <w:left w:val="single" w:sz="4" w:space="0" w:color="auto"/>
              <w:bottom w:val="single" w:sz="4" w:space="0" w:color="auto"/>
              <w:right w:val="single" w:sz="4" w:space="0" w:color="auto"/>
            </w:tcBorders>
          </w:tcPr>
          <w:p w:rsidR="008607BD" w:rsidRPr="008607BD" w:rsidRDefault="008607BD" w:rsidP="000B0ECF">
            <w:pPr>
              <w:rPr>
                <w:lang w:val="uk-UA"/>
              </w:rPr>
            </w:pPr>
            <w:r>
              <w:rPr>
                <w:lang w:val="uk-UA"/>
              </w:rPr>
              <w:t>Квітень</w:t>
            </w:r>
          </w:p>
        </w:tc>
        <w:tc>
          <w:tcPr>
            <w:tcW w:w="3262" w:type="dxa"/>
            <w:tcBorders>
              <w:top w:val="single" w:sz="4" w:space="0" w:color="auto"/>
              <w:left w:val="single" w:sz="4" w:space="0" w:color="auto"/>
              <w:bottom w:val="single" w:sz="4" w:space="0" w:color="auto"/>
              <w:right w:val="single" w:sz="4" w:space="0" w:color="auto"/>
            </w:tcBorders>
          </w:tcPr>
          <w:p w:rsidR="008607BD" w:rsidRPr="00720BA4" w:rsidRDefault="008607BD"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607BD" w:rsidRDefault="008607BD"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8607BD" w:rsidRPr="00F04245" w:rsidRDefault="008607BD" w:rsidP="006F2068">
            <w:pPr>
              <w:jc w:val="both"/>
              <w:rPr>
                <w:rFonts w:eastAsiaTheme="minorHAnsi"/>
                <w:bCs/>
                <w:lang w:val="uk-UA" w:eastAsia="en-US"/>
              </w:rPr>
            </w:pPr>
            <w:r w:rsidRPr="008607BD">
              <w:rPr>
                <w:rFonts w:eastAsiaTheme="minorHAnsi"/>
                <w:bCs/>
                <w:lang w:val="uk-UA" w:eastAsia="en-US"/>
              </w:rPr>
              <w:t>Вдосконалення змісту і засобів національно-патріотичного виховання підростаючого покоління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lastRenderedPageBreak/>
              <w:t>16</w:t>
            </w:r>
          </w:p>
        </w:tc>
        <w:tc>
          <w:tcPr>
            <w:tcW w:w="2976" w:type="dxa"/>
            <w:tcBorders>
              <w:top w:val="single" w:sz="4" w:space="0" w:color="auto"/>
              <w:left w:val="single" w:sz="4" w:space="0" w:color="auto"/>
              <w:bottom w:val="single" w:sz="4" w:space="0" w:color="auto"/>
              <w:right w:val="single" w:sz="4" w:space="0" w:color="auto"/>
            </w:tcBorders>
          </w:tcPr>
          <w:p w:rsidR="00407792" w:rsidRPr="008607BD" w:rsidRDefault="00407792" w:rsidP="000B0ECF">
            <w:pPr>
              <w:tabs>
                <w:tab w:val="left" w:pos="5620"/>
              </w:tabs>
              <w:rPr>
                <w:lang w:val="uk-UA"/>
              </w:rPr>
            </w:pPr>
            <w:r w:rsidRPr="008607BD">
              <w:rPr>
                <w:lang w:val="uk-UA"/>
              </w:rPr>
              <w:t>Відкритий селищний турнір з шахів до Дня Перемоги</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Травень</w:t>
            </w:r>
          </w:p>
        </w:tc>
        <w:tc>
          <w:tcPr>
            <w:tcW w:w="3262" w:type="dxa"/>
            <w:tcBorders>
              <w:top w:val="single" w:sz="4" w:space="0" w:color="auto"/>
              <w:left w:val="single" w:sz="4" w:space="0" w:color="auto"/>
              <w:bottom w:val="single" w:sz="4" w:space="0" w:color="auto"/>
              <w:right w:val="single" w:sz="4" w:space="0" w:color="auto"/>
            </w:tcBorders>
          </w:tcPr>
          <w:p w:rsidR="00407792" w:rsidRPr="00720BA4" w:rsidRDefault="00407792"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Default="00407792"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jc w:val="both"/>
              <w:rPr>
                <w:rFonts w:eastAsiaTheme="minorHAnsi"/>
                <w:bCs/>
                <w:lang w:val="uk-UA" w:eastAsia="en-US"/>
              </w:rPr>
            </w:pPr>
            <w:r w:rsidRPr="008607BD">
              <w:rPr>
                <w:rFonts w:eastAsiaTheme="minorHAnsi"/>
                <w:bCs/>
                <w:lang w:val="uk-UA" w:eastAsia="en-US"/>
              </w:rPr>
              <w:t>Популяризація та розвиток неолімпійських видів спорту,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17</w:t>
            </w:r>
          </w:p>
        </w:tc>
        <w:tc>
          <w:tcPr>
            <w:tcW w:w="2976" w:type="dxa"/>
            <w:tcBorders>
              <w:top w:val="single" w:sz="4" w:space="0" w:color="auto"/>
              <w:left w:val="single" w:sz="4" w:space="0" w:color="auto"/>
              <w:bottom w:val="single" w:sz="4" w:space="0" w:color="auto"/>
              <w:right w:val="single" w:sz="4" w:space="0" w:color="auto"/>
            </w:tcBorders>
          </w:tcPr>
          <w:p w:rsidR="00407792" w:rsidRDefault="00407792" w:rsidP="000B0ECF">
            <w:pPr>
              <w:tabs>
                <w:tab w:val="left" w:pos="5620"/>
              </w:tabs>
              <w:rPr>
                <w:lang w:val="uk-UA"/>
              </w:rPr>
            </w:pPr>
            <w:r w:rsidRPr="008607BD">
              <w:rPr>
                <w:lang w:val="uk-UA"/>
              </w:rPr>
              <w:t>Турнір на Кубок голови федерації з футболу</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Травень</w:t>
            </w:r>
          </w:p>
        </w:tc>
        <w:tc>
          <w:tcPr>
            <w:tcW w:w="3262" w:type="dxa"/>
            <w:tcBorders>
              <w:top w:val="single" w:sz="4" w:space="0" w:color="auto"/>
              <w:left w:val="single" w:sz="4" w:space="0" w:color="auto"/>
              <w:bottom w:val="single" w:sz="4" w:space="0" w:color="auto"/>
              <w:right w:val="single" w:sz="4" w:space="0" w:color="auto"/>
            </w:tcBorders>
          </w:tcPr>
          <w:p w:rsidR="00407792" w:rsidRPr="00720BA4" w:rsidRDefault="00407792"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Default="00407792"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6F2068">
            <w:pPr>
              <w:jc w:val="both"/>
              <w:rPr>
                <w:rFonts w:eastAsiaTheme="minorHAnsi"/>
                <w:bCs/>
                <w:lang w:val="uk-UA" w:eastAsia="en-US"/>
              </w:rPr>
            </w:pPr>
            <w:r w:rsidRPr="008607BD">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18</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Селищний турнір з тенісу (корт) – відкриття сезону</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Травень</w:t>
            </w:r>
          </w:p>
        </w:tc>
        <w:tc>
          <w:tcPr>
            <w:tcW w:w="3262" w:type="dxa"/>
            <w:tcBorders>
              <w:top w:val="single" w:sz="4" w:space="0" w:color="auto"/>
              <w:left w:val="single" w:sz="4" w:space="0" w:color="auto"/>
              <w:bottom w:val="single" w:sz="4" w:space="0" w:color="auto"/>
              <w:right w:val="single" w:sz="4" w:space="0" w:color="auto"/>
            </w:tcBorders>
          </w:tcPr>
          <w:p w:rsidR="00407792" w:rsidRPr="00720BA4" w:rsidRDefault="00407792" w:rsidP="000B0ECF">
            <w:r w:rsidRPr="00720BA4">
              <w:t>Спеціалі</w:t>
            </w:r>
            <w:proofErr w:type="gramStart"/>
            <w:r w:rsidRPr="00720BA4">
              <w:t>ст</w:t>
            </w:r>
            <w:proofErr w:type="gramEnd"/>
            <w:r w:rsidRPr="00720BA4">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Default="00407792" w:rsidP="000B0ECF">
            <w:r w:rsidRPr="00720BA4">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6F2068">
            <w:pPr>
              <w:jc w:val="both"/>
              <w:rPr>
                <w:rFonts w:eastAsiaTheme="minorHAnsi"/>
                <w:bCs/>
                <w:lang w:val="uk-UA" w:eastAsia="en-US"/>
              </w:rPr>
            </w:pPr>
            <w:r w:rsidRPr="00407792">
              <w:rPr>
                <w:rFonts w:eastAsiaTheme="minorHAnsi"/>
                <w:bCs/>
                <w:lang w:val="uk-UA" w:eastAsia="en-US"/>
              </w:rPr>
              <w:t>Популяризація та розв</w:t>
            </w:r>
            <w:r>
              <w:rPr>
                <w:rFonts w:eastAsiaTheme="minorHAnsi"/>
                <w:bCs/>
                <w:lang w:val="uk-UA" w:eastAsia="en-US"/>
              </w:rPr>
              <w:t>иток тенісу</w:t>
            </w:r>
            <w:r w:rsidRPr="00407792">
              <w:rPr>
                <w:rFonts w:eastAsiaTheme="minorHAnsi"/>
                <w:bCs/>
                <w:lang w:val="uk-UA" w:eastAsia="en-US"/>
              </w:rPr>
              <w:t>,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19.</w:t>
            </w:r>
          </w:p>
        </w:tc>
        <w:tc>
          <w:tcPr>
            <w:tcW w:w="2976" w:type="dxa"/>
            <w:tcBorders>
              <w:top w:val="single" w:sz="4" w:space="0" w:color="auto"/>
              <w:left w:val="single" w:sz="4" w:space="0" w:color="auto"/>
              <w:bottom w:val="single" w:sz="4" w:space="0" w:color="auto"/>
              <w:right w:val="single" w:sz="4" w:space="0" w:color="auto"/>
            </w:tcBorders>
          </w:tcPr>
          <w:p w:rsidR="00407792" w:rsidRPr="008607BD" w:rsidRDefault="00407792" w:rsidP="000B0ECF">
            <w:pPr>
              <w:tabs>
                <w:tab w:val="left" w:pos="5620"/>
              </w:tabs>
              <w:rPr>
                <w:lang w:val="uk-UA"/>
              </w:rPr>
            </w:pPr>
            <w:r w:rsidRPr="00407792">
              <w:rPr>
                <w:lang w:val="uk-UA"/>
              </w:rPr>
              <w:t>Відкритий селищний турнір з футболу серед команд  юнаків 2007 р.н.</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Травень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sidRPr="00720BA4">
              <w:t>Спеціалі</w:t>
            </w:r>
            <w:proofErr w:type="gramStart"/>
            <w:r w:rsidRPr="00720BA4">
              <w:t>ст</w:t>
            </w:r>
            <w:proofErr w:type="gramEnd"/>
            <w:r w:rsidRPr="00720BA4">
              <w:t xml:space="preserve"> І категорії </w:t>
            </w:r>
          </w:p>
          <w:p w:rsidR="00407792" w:rsidRPr="00407792" w:rsidRDefault="00407792" w:rsidP="000B0ECF">
            <w:pPr>
              <w:rPr>
                <w:lang w:val="uk-UA"/>
              </w:rPr>
            </w:pPr>
            <w:r>
              <w:rPr>
                <w:lang w:val="uk-UA"/>
              </w:rPr>
              <w:t>Дитячо-юнацька спортивна школа</w:t>
            </w:r>
          </w:p>
        </w:tc>
        <w:tc>
          <w:tcPr>
            <w:tcW w:w="2264"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sidRPr="00720BA4">
              <w:t>Покотило В.А.</w:t>
            </w:r>
          </w:p>
          <w:p w:rsidR="00407792" w:rsidRPr="00407792" w:rsidRDefault="00407792" w:rsidP="000B0ECF">
            <w:pPr>
              <w:rPr>
                <w:lang w:val="uk-UA"/>
              </w:rPr>
            </w:pPr>
            <w:r>
              <w:rPr>
                <w:lang w:val="uk-UA"/>
              </w:rPr>
              <w:t>Нємцев С.О.</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6F2068">
            <w:pPr>
              <w:jc w:val="both"/>
              <w:rPr>
                <w:rFonts w:eastAsiaTheme="minorHAnsi"/>
                <w:bCs/>
                <w:lang w:val="uk-UA" w:eastAsia="en-US"/>
              </w:rPr>
            </w:pPr>
            <w:r w:rsidRPr="00407792">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20.</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Відкритий селищний турнір з футболу серед команд  юнаків 2011 р.н.</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sidRPr="00720BA4">
              <w:t>Спеціалі</w:t>
            </w:r>
            <w:proofErr w:type="gramStart"/>
            <w:r w:rsidRPr="00720BA4">
              <w:t>ст</w:t>
            </w:r>
            <w:proofErr w:type="gramEnd"/>
            <w:r w:rsidRPr="00720BA4">
              <w:t xml:space="preserve"> І категорії </w:t>
            </w:r>
          </w:p>
          <w:p w:rsidR="00407792" w:rsidRPr="00407792" w:rsidRDefault="00407792" w:rsidP="000B0ECF">
            <w:pPr>
              <w:rPr>
                <w:lang w:val="uk-UA"/>
              </w:rPr>
            </w:pPr>
            <w:r>
              <w:rPr>
                <w:lang w:val="uk-UA"/>
              </w:rPr>
              <w:t>Дитячо-юнацька спортивна школа</w:t>
            </w:r>
          </w:p>
        </w:tc>
        <w:tc>
          <w:tcPr>
            <w:tcW w:w="2264"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sidRPr="00720BA4">
              <w:t>Покотило В.А.</w:t>
            </w:r>
          </w:p>
          <w:p w:rsidR="00407792" w:rsidRPr="00407792" w:rsidRDefault="00407792" w:rsidP="000B0ECF">
            <w:pPr>
              <w:rPr>
                <w:lang w:val="uk-UA"/>
              </w:rPr>
            </w:pPr>
            <w:r>
              <w:rPr>
                <w:lang w:val="uk-UA"/>
              </w:rPr>
              <w:t>Нємцев С.О.</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jc w:val="both"/>
              <w:rPr>
                <w:rFonts w:eastAsiaTheme="minorHAnsi"/>
                <w:bCs/>
                <w:lang w:val="uk-UA" w:eastAsia="en-US"/>
              </w:rPr>
            </w:pPr>
            <w:r w:rsidRPr="00407792">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21</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Відкритий селищний турнір з футболу серед команд дівчат</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sidRPr="00720BA4">
              <w:t>Спеціалі</w:t>
            </w:r>
            <w:proofErr w:type="gramStart"/>
            <w:r w:rsidRPr="00720BA4">
              <w:t>ст</w:t>
            </w:r>
            <w:proofErr w:type="gramEnd"/>
            <w:r w:rsidRPr="00720BA4">
              <w:t xml:space="preserve"> І категорії </w:t>
            </w:r>
          </w:p>
          <w:p w:rsidR="00407792" w:rsidRPr="00407792" w:rsidRDefault="00407792" w:rsidP="000B0ECF">
            <w:pPr>
              <w:rPr>
                <w:lang w:val="uk-UA"/>
              </w:rPr>
            </w:pPr>
            <w:r>
              <w:rPr>
                <w:lang w:val="uk-UA"/>
              </w:rPr>
              <w:t>Дитячо-юнацька спортивна школа</w:t>
            </w:r>
          </w:p>
        </w:tc>
        <w:tc>
          <w:tcPr>
            <w:tcW w:w="2264"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sidRPr="00720BA4">
              <w:t>Покотило В.А.</w:t>
            </w:r>
          </w:p>
          <w:p w:rsidR="00407792" w:rsidRPr="00407792" w:rsidRDefault="00407792" w:rsidP="000B0ECF">
            <w:pPr>
              <w:rPr>
                <w:lang w:val="uk-UA"/>
              </w:rPr>
            </w:pPr>
            <w:r>
              <w:rPr>
                <w:lang w:val="uk-UA"/>
              </w:rPr>
              <w:t>Нємцев С.О.</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jc w:val="both"/>
              <w:rPr>
                <w:rFonts w:eastAsiaTheme="minorHAnsi"/>
                <w:bCs/>
                <w:lang w:val="uk-UA" w:eastAsia="en-US"/>
              </w:rPr>
            </w:pPr>
            <w:r w:rsidRPr="00407792">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22</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Селищний  турнір з шахів,шашок до Дня захисту дітей</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6F2068">
            <w:pPr>
              <w:jc w:val="both"/>
              <w:rPr>
                <w:rFonts w:eastAsiaTheme="minorHAnsi"/>
                <w:bCs/>
                <w:lang w:val="uk-UA" w:eastAsia="en-US"/>
              </w:rPr>
            </w:pPr>
            <w:r w:rsidRPr="00407792">
              <w:rPr>
                <w:rFonts w:eastAsiaTheme="minorHAnsi"/>
                <w:bCs/>
                <w:lang w:val="uk-UA" w:eastAsia="en-US"/>
              </w:rPr>
              <w:t>Популяризація та розвиток неолімпійських видів спорту,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lastRenderedPageBreak/>
              <w:t>23</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Селищний турнір з тенісу (корт) до Дня молоді</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6F2068">
            <w:pPr>
              <w:jc w:val="both"/>
              <w:rPr>
                <w:rFonts w:eastAsiaTheme="minorHAnsi"/>
                <w:bCs/>
                <w:lang w:val="uk-UA" w:eastAsia="en-US"/>
              </w:rPr>
            </w:pPr>
            <w:r w:rsidRPr="00407792">
              <w:rPr>
                <w:rFonts w:eastAsiaTheme="minorHAnsi"/>
                <w:bCs/>
                <w:lang w:val="uk-UA" w:eastAsia="en-US"/>
              </w:rPr>
              <w:t>Популяризація та розв</w:t>
            </w:r>
            <w:r>
              <w:rPr>
                <w:rFonts w:eastAsiaTheme="minorHAnsi"/>
                <w:bCs/>
                <w:lang w:val="uk-UA" w:eastAsia="en-US"/>
              </w:rPr>
              <w:t>иток тенісу</w:t>
            </w:r>
            <w:r w:rsidRPr="00407792">
              <w:rPr>
                <w:rFonts w:eastAsiaTheme="minorHAnsi"/>
                <w:bCs/>
                <w:lang w:val="uk-UA" w:eastAsia="en-US"/>
              </w:rPr>
              <w:t>,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24</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Районний турнір з волейболу до Дня захисту дітей</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jc w:val="both"/>
              <w:rPr>
                <w:rFonts w:eastAsiaTheme="minorHAnsi"/>
                <w:bCs/>
                <w:lang w:val="uk-UA" w:eastAsia="en-US"/>
              </w:rPr>
            </w:pPr>
            <w:r w:rsidRPr="008607BD">
              <w:rPr>
                <w:rFonts w:eastAsiaTheme="minorHAnsi"/>
                <w:bCs/>
                <w:lang w:val="uk-UA" w:eastAsia="en-US"/>
              </w:rPr>
              <w:t>Популяризація та розвиток волейболу, підвищення спортивної майстерності спортсменів, пропаганда здорового способу життя</w:t>
            </w:r>
          </w:p>
        </w:tc>
      </w:tr>
      <w:tr w:rsidR="00407792"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407792" w:rsidRDefault="00407792" w:rsidP="006F2068">
            <w:pPr>
              <w:jc w:val="both"/>
              <w:rPr>
                <w:rFonts w:eastAsiaTheme="minorHAnsi"/>
                <w:bCs/>
                <w:lang w:val="uk-UA" w:eastAsia="en-US"/>
              </w:rPr>
            </w:pPr>
            <w:r>
              <w:rPr>
                <w:rFonts w:eastAsiaTheme="minorHAnsi"/>
                <w:bCs/>
                <w:lang w:val="uk-UA" w:eastAsia="en-US"/>
              </w:rPr>
              <w:t>25</w:t>
            </w:r>
          </w:p>
        </w:tc>
        <w:tc>
          <w:tcPr>
            <w:tcW w:w="2976" w:type="dxa"/>
            <w:tcBorders>
              <w:top w:val="single" w:sz="4" w:space="0" w:color="auto"/>
              <w:left w:val="single" w:sz="4" w:space="0" w:color="auto"/>
              <w:bottom w:val="single" w:sz="4" w:space="0" w:color="auto"/>
              <w:right w:val="single" w:sz="4" w:space="0" w:color="auto"/>
            </w:tcBorders>
          </w:tcPr>
          <w:p w:rsidR="00407792" w:rsidRPr="00407792" w:rsidRDefault="00407792" w:rsidP="000B0ECF">
            <w:pPr>
              <w:tabs>
                <w:tab w:val="left" w:pos="5620"/>
              </w:tabs>
              <w:rPr>
                <w:lang w:val="uk-UA"/>
              </w:rPr>
            </w:pPr>
            <w:r w:rsidRPr="00407792">
              <w:rPr>
                <w:lang w:val="uk-UA"/>
              </w:rPr>
              <w:t>Відкритий селищний турнір з легкої атлетики пам’яті О.О. Лисенка</w:t>
            </w:r>
          </w:p>
        </w:tc>
        <w:tc>
          <w:tcPr>
            <w:tcW w:w="2267" w:type="dxa"/>
            <w:tcBorders>
              <w:top w:val="single" w:sz="4" w:space="0" w:color="auto"/>
              <w:left w:val="single" w:sz="4" w:space="0" w:color="auto"/>
              <w:bottom w:val="single" w:sz="4" w:space="0" w:color="auto"/>
              <w:right w:val="single" w:sz="4" w:space="0" w:color="auto"/>
            </w:tcBorders>
          </w:tcPr>
          <w:p w:rsidR="00407792" w:rsidRDefault="00407792"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407792" w:rsidRDefault="00407792"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407792" w:rsidRPr="00F04245" w:rsidRDefault="00407792"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407792" w:rsidRPr="00F04245" w:rsidRDefault="00407792" w:rsidP="00407792">
            <w:pPr>
              <w:jc w:val="both"/>
              <w:rPr>
                <w:rFonts w:eastAsiaTheme="minorHAnsi"/>
                <w:bCs/>
                <w:lang w:val="uk-UA" w:eastAsia="en-US"/>
              </w:rPr>
            </w:pPr>
            <w:r>
              <w:rPr>
                <w:rFonts w:eastAsiaTheme="minorHAnsi"/>
                <w:bCs/>
                <w:lang w:val="uk-UA" w:eastAsia="en-US"/>
              </w:rPr>
              <w:t>П</w:t>
            </w:r>
            <w:r w:rsidR="00D73ACF">
              <w:rPr>
                <w:rFonts w:eastAsiaTheme="minorHAnsi"/>
                <w:bCs/>
                <w:lang w:val="uk-UA" w:eastAsia="en-US"/>
              </w:rPr>
              <w:t>і</w:t>
            </w:r>
            <w:r w:rsidRPr="00407792">
              <w:rPr>
                <w:rFonts w:eastAsiaTheme="minorHAnsi"/>
                <w:bCs/>
                <w:lang w:val="uk-UA" w:eastAsia="en-US"/>
              </w:rPr>
              <w:t>двищення спо</w:t>
            </w:r>
            <w:r>
              <w:rPr>
                <w:rFonts w:eastAsiaTheme="minorHAnsi"/>
                <w:bCs/>
                <w:lang w:val="uk-UA" w:eastAsia="en-US"/>
              </w:rPr>
              <w:t>ртивної майстерності</w:t>
            </w:r>
            <w:r w:rsidRPr="00407792">
              <w:rPr>
                <w:rFonts w:eastAsiaTheme="minorHAnsi"/>
                <w:bCs/>
                <w:lang w:val="uk-UA" w:eastAsia="en-US"/>
              </w:rPr>
              <w:t>,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26</w:t>
            </w:r>
          </w:p>
        </w:tc>
        <w:tc>
          <w:tcPr>
            <w:tcW w:w="2976" w:type="dxa"/>
            <w:tcBorders>
              <w:top w:val="single" w:sz="4" w:space="0" w:color="auto"/>
              <w:left w:val="single" w:sz="4" w:space="0" w:color="auto"/>
              <w:bottom w:val="single" w:sz="4" w:space="0" w:color="auto"/>
              <w:right w:val="single" w:sz="4" w:space="0" w:color="auto"/>
            </w:tcBorders>
          </w:tcPr>
          <w:p w:rsidR="00D73ACF" w:rsidRPr="00D52C36" w:rsidRDefault="00D73ACF" w:rsidP="000B0ECF">
            <w:r w:rsidRPr="00D52C36">
              <w:t>Районний турні</w:t>
            </w:r>
            <w:proofErr w:type="gramStart"/>
            <w:r w:rsidRPr="00D52C36">
              <w:t>р</w:t>
            </w:r>
            <w:proofErr w:type="gramEnd"/>
            <w:r w:rsidRPr="00D52C36">
              <w:t xml:space="preserve"> з волейболу до Дня Молоді</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6F2068">
            <w:pPr>
              <w:jc w:val="both"/>
              <w:rPr>
                <w:rFonts w:eastAsiaTheme="minorHAnsi"/>
                <w:bCs/>
                <w:lang w:val="uk-UA" w:eastAsia="en-US"/>
              </w:rPr>
            </w:pPr>
            <w:r w:rsidRPr="00D73ACF">
              <w:rPr>
                <w:rFonts w:eastAsiaTheme="minorHAnsi"/>
                <w:bCs/>
                <w:lang w:val="uk-UA" w:eastAsia="en-US"/>
              </w:rPr>
              <w:t>Популяризація та розвиток волейболу, підвищення спортивної майстерності спортсменів,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27</w:t>
            </w:r>
          </w:p>
        </w:tc>
        <w:tc>
          <w:tcPr>
            <w:tcW w:w="2976" w:type="dxa"/>
            <w:tcBorders>
              <w:top w:val="single" w:sz="4" w:space="0" w:color="auto"/>
              <w:left w:val="single" w:sz="4" w:space="0" w:color="auto"/>
              <w:bottom w:val="single" w:sz="4" w:space="0" w:color="auto"/>
              <w:right w:val="single" w:sz="4" w:space="0" w:color="auto"/>
            </w:tcBorders>
          </w:tcPr>
          <w:p w:rsidR="00D73ACF" w:rsidRDefault="00D73ACF" w:rsidP="000B0ECF">
            <w:r w:rsidRPr="00D52C36">
              <w:t>Відкритий селищний турні</w:t>
            </w:r>
            <w:proofErr w:type="gramStart"/>
            <w:r w:rsidRPr="00D52C36">
              <w:t>р</w:t>
            </w:r>
            <w:proofErr w:type="gramEnd"/>
            <w:r w:rsidRPr="00D52C36">
              <w:t xml:space="preserve"> з шахів до Дня Конституції</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Червень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6F2068">
            <w:pPr>
              <w:jc w:val="both"/>
              <w:rPr>
                <w:rFonts w:eastAsiaTheme="minorHAnsi"/>
                <w:bCs/>
                <w:lang w:val="uk-UA" w:eastAsia="en-US"/>
              </w:rPr>
            </w:pPr>
            <w:r w:rsidRPr="00D73ACF">
              <w:rPr>
                <w:rFonts w:eastAsiaTheme="minorHAnsi"/>
                <w:bCs/>
                <w:lang w:val="uk-UA" w:eastAsia="en-US"/>
              </w:rPr>
              <w:t>Популяризація та розвиток неолімпійських видів спорту,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28</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Першість селища з футболу серед дитячих вуличних команд</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6F2068">
            <w:pPr>
              <w:jc w:val="both"/>
              <w:rPr>
                <w:rFonts w:eastAsiaTheme="minorHAnsi"/>
                <w:bCs/>
                <w:lang w:val="uk-UA" w:eastAsia="en-US"/>
              </w:rPr>
            </w:pPr>
            <w:r w:rsidRPr="00D73ACF">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29</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Районний турнір з шашок до свята Івана Купала</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6F2068">
            <w:pPr>
              <w:jc w:val="both"/>
              <w:rPr>
                <w:rFonts w:eastAsiaTheme="minorHAnsi"/>
                <w:bCs/>
                <w:lang w:val="uk-UA" w:eastAsia="en-US"/>
              </w:rPr>
            </w:pPr>
            <w:r w:rsidRPr="00D73ACF">
              <w:rPr>
                <w:rFonts w:eastAsiaTheme="minorHAnsi"/>
                <w:bCs/>
                <w:lang w:val="uk-UA" w:eastAsia="en-US"/>
              </w:rPr>
              <w:t>По</w:t>
            </w:r>
            <w:r>
              <w:rPr>
                <w:rFonts w:eastAsiaTheme="minorHAnsi"/>
                <w:bCs/>
                <w:lang w:val="uk-UA" w:eastAsia="en-US"/>
              </w:rPr>
              <w:t xml:space="preserve">пуляризація та розвиток гри в шашки, </w:t>
            </w:r>
            <w:r w:rsidRPr="00D73ACF">
              <w:rPr>
                <w:rFonts w:eastAsiaTheme="minorHAnsi"/>
                <w:bCs/>
                <w:lang w:val="uk-UA" w:eastAsia="en-US"/>
              </w:rPr>
              <w:t>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lastRenderedPageBreak/>
              <w:t>30</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Відкрита командна першість з шахів до свята Івана Купала</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6F2068">
            <w:pPr>
              <w:jc w:val="both"/>
              <w:rPr>
                <w:rFonts w:eastAsiaTheme="minorHAnsi"/>
                <w:bCs/>
                <w:lang w:val="uk-UA" w:eastAsia="en-US"/>
              </w:rPr>
            </w:pPr>
            <w:r w:rsidRPr="00D73ACF">
              <w:rPr>
                <w:rFonts w:eastAsiaTheme="minorHAnsi"/>
                <w:bCs/>
                <w:lang w:val="uk-UA" w:eastAsia="en-US"/>
              </w:rPr>
              <w:t>Популяризація та розвиток неолімпійських видів спорту,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31</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Відкритий районний турнір з волейболу до свята Івана Купала</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jc w:val="both"/>
              <w:rPr>
                <w:rFonts w:eastAsiaTheme="minorHAnsi"/>
                <w:bCs/>
                <w:lang w:val="uk-UA" w:eastAsia="en-US"/>
              </w:rPr>
            </w:pPr>
            <w:r w:rsidRPr="00D73ACF">
              <w:rPr>
                <w:rFonts w:eastAsiaTheme="minorHAnsi"/>
                <w:bCs/>
                <w:lang w:val="uk-UA" w:eastAsia="en-US"/>
              </w:rPr>
              <w:t>Популяризація та розвиток волейболу, підвищення спортивної майстерності спортсменів,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32</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Селищний турнір з тенісу (корт) до свята Івана Купала</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6F2068">
            <w:pPr>
              <w:jc w:val="both"/>
              <w:rPr>
                <w:rFonts w:eastAsiaTheme="minorHAnsi"/>
                <w:bCs/>
                <w:lang w:val="uk-UA" w:eastAsia="en-US"/>
              </w:rPr>
            </w:pPr>
            <w:r w:rsidRPr="00D73ACF">
              <w:rPr>
                <w:rFonts w:eastAsiaTheme="minorHAnsi"/>
                <w:bCs/>
                <w:lang w:val="uk-UA" w:eastAsia="en-US"/>
              </w:rPr>
              <w:t>Популяризація та розвиток тенісу,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33</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Першість селища з футболу серед дитячих вуличних команд</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jc w:val="both"/>
              <w:rPr>
                <w:rFonts w:eastAsiaTheme="minorHAnsi"/>
                <w:bCs/>
                <w:lang w:val="uk-UA" w:eastAsia="en-US"/>
              </w:rPr>
            </w:pPr>
            <w:r w:rsidRPr="00D73ACF">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34</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Зональні ігри першості району з футболу серед дитячих вуличних команд</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jc w:val="both"/>
              <w:rPr>
                <w:rFonts w:eastAsiaTheme="minorHAnsi"/>
                <w:bCs/>
                <w:lang w:val="uk-UA" w:eastAsia="en-US"/>
              </w:rPr>
            </w:pPr>
            <w:r w:rsidRPr="00D73ACF">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35</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 xml:space="preserve"> Участь у районному   туристичному зльоті-фестивалі молодіжних команд</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D73ACF" w:rsidRDefault="00E037BF" w:rsidP="000B0ECF">
            <w:pPr>
              <w:jc w:val="both"/>
              <w:rPr>
                <w:rFonts w:eastAsiaTheme="minorHAnsi"/>
                <w:bCs/>
                <w:lang w:val="uk-UA" w:eastAsia="en-US"/>
              </w:rPr>
            </w:pPr>
            <w:r>
              <w:rPr>
                <w:rFonts w:eastAsiaTheme="minorHAnsi"/>
                <w:bCs/>
                <w:lang w:val="uk-UA" w:eastAsia="en-US"/>
              </w:rPr>
              <w:t>П</w:t>
            </w:r>
            <w:r w:rsidRPr="00E037BF">
              <w:rPr>
                <w:rFonts w:eastAsiaTheme="minorHAnsi"/>
                <w:bCs/>
                <w:lang w:val="uk-UA" w:eastAsia="en-US"/>
              </w:rPr>
              <w:t>ропаганда здорового способу життя</w:t>
            </w:r>
          </w:p>
        </w:tc>
      </w:tr>
      <w:tr w:rsidR="00D73A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D73ACF" w:rsidRDefault="00D73ACF" w:rsidP="006F2068">
            <w:pPr>
              <w:jc w:val="both"/>
              <w:rPr>
                <w:rFonts w:eastAsiaTheme="minorHAnsi"/>
                <w:bCs/>
                <w:lang w:val="uk-UA" w:eastAsia="en-US"/>
              </w:rPr>
            </w:pPr>
            <w:r>
              <w:rPr>
                <w:rFonts w:eastAsiaTheme="minorHAnsi"/>
                <w:bCs/>
                <w:lang w:val="uk-UA" w:eastAsia="en-US"/>
              </w:rPr>
              <w:t>36</w:t>
            </w:r>
          </w:p>
        </w:tc>
        <w:tc>
          <w:tcPr>
            <w:tcW w:w="2976" w:type="dxa"/>
            <w:tcBorders>
              <w:top w:val="single" w:sz="4" w:space="0" w:color="auto"/>
              <w:left w:val="single" w:sz="4" w:space="0" w:color="auto"/>
              <w:bottom w:val="single" w:sz="4" w:space="0" w:color="auto"/>
              <w:right w:val="single" w:sz="4" w:space="0" w:color="auto"/>
            </w:tcBorders>
          </w:tcPr>
          <w:p w:rsidR="00D73ACF" w:rsidRPr="00D73ACF" w:rsidRDefault="00D73ACF" w:rsidP="000B0ECF">
            <w:pPr>
              <w:tabs>
                <w:tab w:val="left" w:pos="5620"/>
              </w:tabs>
              <w:rPr>
                <w:lang w:val="uk-UA"/>
              </w:rPr>
            </w:pPr>
            <w:r w:rsidRPr="00D73ACF">
              <w:rPr>
                <w:lang w:val="uk-UA"/>
              </w:rPr>
              <w:t>Відкрита першість Недригайлівської селищної ради з міні-футболу для ветеранів спорту</w:t>
            </w:r>
          </w:p>
        </w:tc>
        <w:tc>
          <w:tcPr>
            <w:tcW w:w="2267" w:type="dxa"/>
            <w:tcBorders>
              <w:top w:val="single" w:sz="4" w:space="0" w:color="auto"/>
              <w:left w:val="single" w:sz="4" w:space="0" w:color="auto"/>
              <w:bottom w:val="single" w:sz="4" w:space="0" w:color="auto"/>
              <w:right w:val="single" w:sz="4" w:space="0" w:color="auto"/>
            </w:tcBorders>
          </w:tcPr>
          <w:p w:rsidR="00D73ACF" w:rsidRDefault="00D73ACF" w:rsidP="000B0ECF">
            <w:pPr>
              <w:rPr>
                <w:lang w:val="uk-UA"/>
              </w:rPr>
            </w:pPr>
            <w:r>
              <w:rPr>
                <w:lang w:val="uk-UA"/>
              </w:rPr>
              <w:t>Липень</w:t>
            </w:r>
          </w:p>
        </w:tc>
        <w:tc>
          <w:tcPr>
            <w:tcW w:w="3262" w:type="dxa"/>
            <w:tcBorders>
              <w:top w:val="single" w:sz="4" w:space="0" w:color="auto"/>
              <w:left w:val="single" w:sz="4" w:space="0" w:color="auto"/>
              <w:bottom w:val="single" w:sz="4" w:space="0" w:color="auto"/>
              <w:right w:val="single" w:sz="4" w:space="0" w:color="auto"/>
            </w:tcBorders>
          </w:tcPr>
          <w:p w:rsidR="00D73ACF" w:rsidRDefault="00D73A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D73ACF" w:rsidRPr="00F04245" w:rsidRDefault="00D73A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D73ACF" w:rsidRPr="00D73ACF" w:rsidRDefault="00E037BF" w:rsidP="000B0ECF">
            <w:pPr>
              <w:jc w:val="both"/>
              <w:rPr>
                <w:rFonts w:eastAsiaTheme="minorHAnsi"/>
                <w:bCs/>
                <w:lang w:val="uk-UA" w:eastAsia="en-US"/>
              </w:rPr>
            </w:pPr>
            <w:r w:rsidRPr="00E037BF">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lastRenderedPageBreak/>
              <w:t>37</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Районний турнір з пляжного волейболу до Дня Незалежності</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t>Серпень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D73ACF" w:rsidRDefault="00E037BF" w:rsidP="000B0ECF">
            <w:pPr>
              <w:jc w:val="both"/>
              <w:rPr>
                <w:rFonts w:eastAsiaTheme="minorHAnsi"/>
                <w:bCs/>
                <w:lang w:val="uk-UA" w:eastAsia="en-US"/>
              </w:rPr>
            </w:pPr>
            <w:r w:rsidRPr="00E037BF">
              <w:rPr>
                <w:rFonts w:eastAsiaTheme="minorHAnsi"/>
                <w:bCs/>
                <w:lang w:val="uk-UA" w:eastAsia="en-US"/>
              </w:rPr>
              <w:t xml:space="preserve">Популяризація та розвиток </w:t>
            </w:r>
            <w:r>
              <w:rPr>
                <w:rFonts w:eastAsiaTheme="minorHAnsi"/>
                <w:bCs/>
                <w:lang w:val="uk-UA" w:eastAsia="en-US"/>
              </w:rPr>
              <w:t xml:space="preserve">пляжного волейболу, </w:t>
            </w:r>
            <w:r w:rsidRPr="00E037BF">
              <w:rPr>
                <w:rFonts w:eastAsiaTheme="minorHAnsi"/>
                <w:bCs/>
                <w:lang w:val="uk-UA" w:eastAsia="en-US"/>
              </w:rPr>
              <w:t>підвищення спортивної майстерності спортсменів,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t>38</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Відкритий селищний турнір з шахів до Дня Незалежності України</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t>Серпень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D73ACF" w:rsidRDefault="00E037BF" w:rsidP="000B0ECF">
            <w:pPr>
              <w:jc w:val="both"/>
              <w:rPr>
                <w:rFonts w:eastAsiaTheme="minorHAnsi"/>
                <w:bCs/>
                <w:lang w:val="uk-UA" w:eastAsia="en-US"/>
              </w:rPr>
            </w:pPr>
            <w:r w:rsidRPr="00E037BF">
              <w:rPr>
                <w:rFonts w:eastAsiaTheme="minorHAnsi"/>
                <w:bCs/>
                <w:lang w:val="uk-UA" w:eastAsia="en-US"/>
              </w:rPr>
              <w:t>Популяризація та розвиток неолімпійських видів спорту,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t>39</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Селищний турнір з шашок до Дня Незалежності</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t>Серпень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D73ACF" w:rsidRDefault="00E037BF" w:rsidP="000B0ECF">
            <w:pPr>
              <w:jc w:val="both"/>
              <w:rPr>
                <w:rFonts w:eastAsiaTheme="minorHAnsi"/>
                <w:bCs/>
                <w:lang w:val="uk-UA" w:eastAsia="en-US"/>
              </w:rPr>
            </w:pPr>
            <w:r w:rsidRPr="00E037BF">
              <w:rPr>
                <w:rFonts w:eastAsiaTheme="minorHAnsi"/>
                <w:bCs/>
                <w:lang w:val="uk-UA" w:eastAsia="en-US"/>
              </w:rPr>
              <w:t>Популяризація та розвиток неолімпійських видів спорту,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t>40</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Районний турнір серед ветеранських футбольних команд до Дня Незалежності України</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t>Серпень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D73ACF" w:rsidRDefault="00E037BF" w:rsidP="000B0ECF">
            <w:pPr>
              <w:jc w:val="both"/>
              <w:rPr>
                <w:rFonts w:eastAsiaTheme="minorHAnsi"/>
                <w:bCs/>
                <w:lang w:val="uk-UA" w:eastAsia="en-US"/>
              </w:rPr>
            </w:pPr>
            <w:r w:rsidRPr="00E037BF">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t>41</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Першість району з футболу серед дитячих вуличних команд (фінал)</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t>Серпень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D73ACF" w:rsidRDefault="00E037BF" w:rsidP="000B0ECF">
            <w:pPr>
              <w:jc w:val="both"/>
              <w:rPr>
                <w:rFonts w:eastAsiaTheme="minorHAnsi"/>
                <w:bCs/>
                <w:lang w:val="uk-UA" w:eastAsia="en-US"/>
              </w:rPr>
            </w:pPr>
            <w:r w:rsidRPr="00E037BF">
              <w:rPr>
                <w:rFonts w:eastAsiaTheme="minorHAnsi"/>
                <w:bCs/>
                <w:lang w:val="uk-UA" w:eastAsia="en-US"/>
              </w:rPr>
              <w:t>Популяризація та розвиток футболу, підвищення спортивної майстерності спортсменів,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t>42</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Районний турнір з тенісу (корт) до Дня Незалежності України</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t>Серпень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D73ACF" w:rsidRDefault="00E037BF" w:rsidP="000B0ECF">
            <w:pPr>
              <w:jc w:val="both"/>
              <w:rPr>
                <w:rFonts w:eastAsiaTheme="minorHAnsi"/>
                <w:bCs/>
                <w:lang w:val="uk-UA" w:eastAsia="en-US"/>
              </w:rPr>
            </w:pPr>
            <w:r w:rsidRPr="00E037BF">
              <w:rPr>
                <w:rFonts w:eastAsiaTheme="minorHAnsi"/>
                <w:bCs/>
                <w:lang w:val="uk-UA" w:eastAsia="en-US"/>
              </w:rPr>
              <w:t>Популяризація та розвиток тенісу, пропаганда здорового способу життя</w:t>
            </w:r>
          </w:p>
        </w:tc>
      </w:tr>
      <w:tr w:rsidR="00E037B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037BF" w:rsidRDefault="00E037BF" w:rsidP="006F2068">
            <w:pPr>
              <w:jc w:val="both"/>
              <w:rPr>
                <w:rFonts w:eastAsiaTheme="minorHAnsi"/>
                <w:bCs/>
                <w:lang w:val="uk-UA" w:eastAsia="en-US"/>
              </w:rPr>
            </w:pPr>
            <w:r>
              <w:rPr>
                <w:rFonts w:eastAsiaTheme="minorHAnsi"/>
                <w:bCs/>
                <w:lang w:val="uk-UA" w:eastAsia="en-US"/>
              </w:rPr>
              <w:t>43</w:t>
            </w:r>
          </w:p>
        </w:tc>
        <w:tc>
          <w:tcPr>
            <w:tcW w:w="2976" w:type="dxa"/>
            <w:tcBorders>
              <w:top w:val="single" w:sz="4" w:space="0" w:color="auto"/>
              <w:left w:val="single" w:sz="4" w:space="0" w:color="auto"/>
              <w:bottom w:val="single" w:sz="4" w:space="0" w:color="auto"/>
              <w:right w:val="single" w:sz="4" w:space="0" w:color="auto"/>
            </w:tcBorders>
          </w:tcPr>
          <w:p w:rsidR="00E037BF" w:rsidRPr="00E037BF" w:rsidRDefault="00E037BF" w:rsidP="000B0ECF">
            <w:pPr>
              <w:tabs>
                <w:tab w:val="left" w:pos="5620"/>
              </w:tabs>
              <w:rPr>
                <w:lang w:val="uk-UA"/>
              </w:rPr>
            </w:pPr>
            <w:r w:rsidRPr="00E037BF">
              <w:rPr>
                <w:lang w:val="uk-UA"/>
              </w:rPr>
              <w:t xml:space="preserve">Турнір Недригайлівської селищної ради з нагоди  початку нового навчального року з </w:t>
            </w:r>
            <w:r w:rsidRPr="00E037BF">
              <w:rPr>
                <w:lang w:val="uk-UA"/>
              </w:rPr>
              <w:lastRenderedPageBreak/>
              <w:t>настільного тенісу</w:t>
            </w:r>
          </w:p>
        </w:tc>
        <w:tc>
          <w:tcPr>
            <w:tcW w:w="2267" w:type="dxa"/>
            <w:tcBorders>
              <w:top w:val="single" w:sz="4" w:space="0" w:color="auto"/>
              <w:left w:val="single" w:sz="4" w:space="0" w:color="auto"/>
              <w:bottom w:val="single" w:sz="4" w:space="0" w:color="auto"/>
              <w:right w:val="single" w:sz="4" w:space="0" w:color="auto"/>
            </w:tcBorders>
          </w:tcPr>
          <w:p w:rsidR="00E037BF" w:rsidRDefault="00E037BF" w:rsidP="000B0ECF">
            <w:pPr>
              <w:rPr>
                <w:lang w:val="uk-UA"/>
              </w:rPr>
            </w:pPr>
            <w:r>
              <w:rPr>
                <w:lang w:val="uk-UA"/>
              </w:rPr>
              <w:lastRenderedPageBreak/>
              <w:t>Вересень</w:t>
            </w:r>
          </w:p>
        </w:tc>
        <w:tc>
          <w:tcPr>
            <w:tcW w:w="3262" w:type="dxa"/>
            <w:tcBorders>
              <w:top w:val="single" w:sz="4" w:space="0" w:color="auto"/>
              <w:left w:val="single" w:sz="4" w:space="0" w:color="auto"/>
              <w:bottom w:val="single" w:sz="4" w:space="0" w:color="auto"/>
              <w:right w:val="single" w:sz="4" w:space="0" w:color="auto"/>
            </w:tcBorders>
          </w:tcPr>
          <w:p w:rsidR="00E037BF" w:rsidRDefault="00E037B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037BF" w:rsidRPr="00F04245" w:rsidRDefault="00E037B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037BF" w:rsidRPr="00E037BF" w:rsidRDefault="00801D41" w:rsidP="000B0ECF">
            <w:pPr>
              <w:jc w:val="both"/>
              <w:rPr>
                <w:rFonts w:eastAsiaTheme="minorHAnsi"/>
                <w:bCs/>
                <w:lang w:val="uk-UA" w:eastAsia="en-US"/>
              </w:rPr>
            </w:pPr>
            <w:r w:rsidRPr="00801D41">
              <w:rPr>
                <w:rFonts w:eastAsiaTheme="minorHAnsi"/>
                <w:bCs/>
                <w:lang w:val="uk-UA" w:eastAsia="en-US"/>
              </w:rPr>
              <w:t xml:space="preserve">Популяризація та розвиток </w:t>
            </w:r>
            <w:r>
              <w:rPr>
                <w:rFonts w:eastAsiaTheme="minorHAnsi"/>
                <w:bCs/>
                <w:lang w:val="uk-UA" w:eastAsia="en-US"/>
              </w:rPr>
              <w:t xml:space="preserve">настільного </w:t>
            </w:r>
            <w:r w:rsidRPr="00801D41">
              <w:rPr>
                <w:rFonts w:eastAsiaTheme="minorHAnsi"/>
                <w:bCs/>
                <w:lang w:val="uk-UA" w:eastAsia="en-US"/>
              </w:rPr>
              <w:t>тенісу, пропаганда здорового способу життя</w:t>
            </w:r>
          </w:p>
        </w:tc>
      </w:tr>
      <w:tr w:rsidR="00801D41"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01D41" w:rsidRDefault="00801D41" w:rsidP="006F2068">
            <w:pPr>
              <w:jc w:val="both"/>
              <w:rPr>
                <w:rFonts w:eastAsiaTheme="minorHAnsi"/>
                <w:bCs/>
                <w:lang w:val="uk-UA" w:eastAsia="en-US"/>
              </w:rPr>
            </w:pPr>
            <w:r>
              <w:rPr>
                <w:rFonts w:eastAsiaTheme="minorHAnsi"/>
                <w:bCs/>
                <w:lang w:val="uk-UA" w:eastAsia="en-US"/>
              </w:rPr>
              <w:lastRenderedPageBreak/>
              <w:t>44</w:t>
            </w:r>
          </w:p>
        </w:tc>
        <w:tc>
          <w:tcPr>
            <w:tcW w:w="2976"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tabs>
                <w:tab w:val="left" w:pos="5620"/>
              </w:tabs>
              <w:rPr>
                <w:lang w:val="uk-UA"/>
              </w:rPr>
            </w:pPr>
            <w:r w:rsidRPr="00E037BF">
              <w:rPr>
                <w:lang w:val="uk-UA"/>
              </w:rPr>
              <w:t>Спартакіада району серед трудових колективів району до Дня фізичної культури та спорту</w:t>
            </w:r>
          </w:p>
        </w:tc>
        <w:tc>
          <w:tcPr>
            <w:tcW w:w="2267" w:type="dxa"/>
            <w:tcBorders>
              <w:top w:val="single" w:sz="4" w:space="0" w:color="auto"/>
              <w:left w:val="single" w:sz="4" w:space="0" w:color="auto"/>
              <w:bottom w:val="single" w:sz="4" w:space="0" w:color="auto"/>
              <w:right w:val="single" w:sz="4" w:space="0" w:color="auto"/>
            </w:tcBorders>
          </w:tcPr>
          <w:p w:rsidR="00801D41" w:rsidRDefault="00801D41" w:rsidP="000B0ECF">
            <w:pPr>
              <w:rPr>
                <w:lang w:val="uk-UA"/>
              </w:rPr>
            </w:pPr>
            <w:r>
              <w:rPr>
                <w:lang w:val="uk-UA"/>
              </w:rPr>
              <w:t>Вересень</w:t>
            </w:r>
          </w:p>
        </w:tc>
        <w:tc>
          <w:tcPr>
            <w:tcW w:w="3262" w:type="dxa"/>
            <w:tcBorders>
              <w:top w:val="single" w:sz="4" w:space="0" w:color="auto"/>
              <w:left w:val="single" w:sz="4" w:space="0" w:color="auto"/>
              <w:bottom w:val="single" w:sz="4" w:space="0" w:color="auto"/>
              <w:right w:val="single" w:sz="4" w:space="0" w:color="auto"/>
            </w:tcBorders>
          </w:tcPr>
          <w:p w:rsidR="00801D41" w:rsidRDefault="00801D41"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01D41" w:rsidRPr="00F04245" w:rsidRDefault="00801D41"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801D41" w:rsidRPr="00E037BF" w:rsidRDefault="00801D41" w:rsidP="00801D41">
            <w:pPr>
              <w:jc w:val="both"/>
              <w:rPr>
                <w:rFonts w:eastAsiaTheme="minorHAnsi"/>
                <w:bCs/>
                <w:lang w:val="uk-UA" w:eastAsia="en-US"/>
              </w:rPr>
            </w:pPr>
            <w:r w:rsidRPr="00801D41">
              <w:rPr>
                <w:rFonts w:eastAsiaTheme="minorHAnsi"/>
                <w:bCs/>
                <w:lang w:val="uk-UA" w:eastAsia="en-US"/>
              </w:rPr>
              <w:t xml:space="preserve">Популяризація </w:t>
            </w:r>
            <w:r>
              <w:rPr>
                <w:rFonts w:eastAsiaTheme="minorHAnsi"/>
                <w:bCs/>
                <w:lang w:val="uk-UA" w:eastAsia="en-US"/>
              </w:rPr>
              <w:t xml:space="preserve">фізичної культури та спорту серед населення. </w:t>
            </w:r>
            <w:r w:rsidRPr="00801D41">
              <w:rPr>
                <w:rFonts w:eastAsiaTheme="minorHAnsi"/>
                <w:bCs/>
                <w:lang w:val="uk-UA" w:eastAsia="en-US"/>
              </w:rPr>
              <w:t>пропаганда здорового способу життя</w:t>
            </w:r>
          </w:p>
        </w:tc>
      </w:tr>
      <w:tr w:rsidR="00801D41"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01D41" w:rsidRDefault="00801D41" w:rsidP="006F2068">
            <w:pPr>
              <w:jc w:val="both"/>
              <w:rPr>
                <w:rFonts w:eastAsiaTheme="minorHAnsi"/>
                <w:bCs/>
                <w:lang w:val="uk-UA" w:eastAsia="en-US"/>
              </w:rPr>
            </w:pPr>
            <w:r>
              <w:rPr>
                <w:rFonts w:eastAsiaTheme="minorHAnsi"/>
                <w:bCs/>
                <w:lang w:val="uk-UA" w:eastAsia="en-US"/>
              </w:rPr>
              <w:t>45</w:t>
            </w:r>
          </w:p>
        </w:tc>
        <w:tc>
          <w:tcPr>
            <w:tcW w:w="2976"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tabs>
                <w:tab w:val="left" w:pos="5620"/>
              </w:tabs>
              <w:rPr>
                <w:lang w:val="uk-UA"/>
              </w:rPr>
            </w:pPr>
            <w:r w:rsidRPr="00E037BF">
              <w:rPr>
                <w:lang w:val="uk-UA"/>
              </w:rPr>
              <w:t>Селищні заходи  до Дня фізичної культури та спорту</w:t>
            </w:r>
          </w:p>
        </w:tc>
        <w:tc>
          <w:tcPr>
            <w:tcW w:w="2267" w:type="dxa"/>
            <w:tcBorders>
              <w:top w:val="single" w:sz="4" w:space="0" w:color="auto"/>
              <w:left w:val="single" w:sz="4" w:space="0" w:color="auto"/>
              <w:bottom w:val="single" w:sz="4" w:space="0" w:color="auto"/>
              <w:right w:val="single" w:sz="4" w:space="0" w:color="auto"/>
            </w:tcBorders>
          </w:tcPr>
          <w:p w:rsidR="00801D41" w:rsidRDefault="00801D41" w:rsidP="000B0ECF">
            <w:pPr>
              <w:rPr>
                <w:lang w:val="uk-UA"/>
              </w:rPr>
            </w:pPr>
            <w:r>
              <w:rPr>
                <w:lang w:val="uk-UA"/>
              </w:rPr>
              <w:t>Вересень</w:t>
            </w:r>
          </w:p>
        </w:tc>
        <w:tc>
          <w:tcPr>
            <w:tcW w:w="3262" w:type="dxa"/>
            <w:tcBorders>
              <w:top w:val="single" w:sz="4" w:space="0" w:color="auto"/>
              <w:left w:val="single" w:sz="4" w:space="0" w:color="auto"/>
              <w:bottom w:val="single" w:sz="4" w:space="0" w:color="auto"/>
              <w:right w:val="single" w:sz="4" w:space="0" w:color="auto"/>
            </w:tcBorders>
          </w:tcPr>
          <w:p w:rsidR="00801D41" w:rsidRDefault="00801D41"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01D41" w:rsidRPr="00F04245" w:rsidRDefault="00801D41"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jc w:val="both"/>
              <w:rPr>
                <w:rFonts w:eastAsiaTheme="minorHAnsi"/>
                <w:bCs/>
                <w:lang w:val="uk-UA" w:eastAsia="en-US"/>
              </w:rPr>
            </w:pPr>
            <w:r w:rsidRPr="00801D41">
              <w:rPr>
                <w:rFonts w:eastAsiaTheme="minorHAnsi"/>
                <w:bCs/>
                <w:lang w:val="uk-UA" w:eastAsia="en-US"/>
              </w:rPr>
              <w:t xml:space="preserve">Популяризація </w:t>
            </w:r>
            <w:r>
              <w:rPr>
                <w:rFonts w:eastAsiaTheme="minorHAnsi"/>
                <w:bCs/>
                <w:lang w:val="uk-UA" w:eastAsia="en-US"/>
              </w:rPr>
              <w:t xml:space="preserve">фізичної культури та спорту серед населення. </w:t>
            </w:r>
            <w:r w:rsidRPr="00801D41">
              <w:rPr>
                <w:rFonts w:eastAsiaTheme="minorHAnsi"/>
                <w:bCs/>
                <w:lang w:val="uk-UA" w:eastAsia="en-US"/>
              </w:rPr>
              <w:t>пропаганда здорового способу життя</w:t>
            </w:r>
          </w:p>
        </w:tc>
      </w:tr>
      <w:tr w:rsidR="00801D41"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01D41" w:rsidRDefault="00801D41" w:rsidP="006F2068">
            <w:pPr>
              <w:jc w:val="both"/>
              <w:rPr>
                <w:rFonts w:eastAsiaTheme="minorHAnsi"/>
                <w:bCs/>
                <w:lang w:val="uk-UA" w:eastAsia="en-US"/>
              </w:rPr>
            </w:pPr>
            <w:r>
              <w:rPr>
                <w:rFonts w:eastAsiaTheme="minorHAnsi"/>
                <w:bCs/>
                <w:lang w:val="uk-UA" w:eastAsia="en-US"/>
              </w:rPr>
              <w:t>46</w:t>
            </w:r>
          </w:p>
        </w:tc>
        <w:tc>
          <w:tcPr>
            <w:tcW w:w="2976"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rPr>
                <w:lang w:val="uk-UA"/>
              </w:rPr>
            </w:pPr>
            <w:r w:rsidRPr="00E037BF">
              <w:rPr>
                <w:lang w:val="uk-UA"/>
              </w:rPr>
              <w:t xml:space="preserve">Участь у  обласному  культурно-спортивному святі «Краща спортивна громада Сумщина </w:t>
            </w:r>
          </w:p>
          <w:p w:rsidR="00801D41" w:rsidRPr="00E037BF" w:rsidRDefault="00801D41" w:rsidP="000B0ECF">
            <w:pPr>
              <w:rPr>
                <w:lang w:val="uk-UA"/>
              </w:rPr>
            </w:pPr>
            <w:r w:rsidRPr="00E037BF">
              <w:rPr>
                <w:lang w:val="uk-UA"/>
              </w:rPr>
              <w:t>2019 року» серед збірних команд ОТГ</w:t>
            </w:r>
          </w:p>
        </w:tc>
        <w:tc>
          <w:tcPr>
            <w:tcW w:w="2267" w:type="dxa"/>
            <w:tcBorders>
              <w:top w:val="single" w:sz="4" w:space="0" w:color="auto"/>
              <w:left w:val="single" w:sz="4" w:space="0" w:color="auto"/>
              <w:bottom w:val="single" w:sz="4" w:space="0" w:color="auto"/>
              <w:right w:val="single" w:sz="4" w:space="0" w:color="auto"/>
            </w:tcBorders>
          </w:tcPr>
          <w:p w:rsidR="00801D41" w:rsidRDefault="00801D41" w:rsidP="000B0ECF">
            <w:pPr>
              <w:rPr>
                <w:lang w:val="uk-UA"/>
              </w:rPr>
            </w:pPr>
            <w:r>
              <w:rPr>
                <w:lang w:val="uk-UA"/>
              </w:rPr>
              <w:t>Вересень</w:t>
            </w:r>
          </w:p>
        </w:tc>
        <w:tc>
          <w:tcPr>
            <w:tcW w:w="3262" w:type="dxa"/>
            <w:tcBorders>
              <w:top w:val="single" w:sz="4" w:space="0" w:color="auto"/>
              <w:left w:val="single" w:sz="4" w:space="0" w:color="auto"/>
              <w:bottom w:val="single" w:sz="4" w:space="0" w:color="auto"/>
              <w:right w:val="single" w:sz="4" w:space="0" w:color="auto"/>
            </w:tcBorders>
          </w:tcPr>
          <w:p w:rsidR="00801D41" w:rsidRDefault="00801D41"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01D41" w:rsidRPr="00F04245" w:rsidRDefault="00801D41"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jc w:val="both"/>
              <w:rPr>
                <w:rFonts w:eastAsiaTheme="minorHAnsi"/>
                <w:bCs/>
                <w:lang w:val="uk-UA" w:eastAsia="en-US"/>
              </w:rPr>
            </w:pPr>
            <w:r w:rsidRPr="00801D41">
              <w:rPr>
                <w:rFonts w:eastAsiaTheme="minorHAnsi"/>
                <w:bCs/>
                <w:lang w:val="uk-UA" w:eastAsia="en-US"/>
              </w:rPr>
              <w:t xml:space="preserve">Популяризація </w:t>
            </w:r>
            <w:r>
              <w:rPr>
                <w:rFonts w:eastAsiaTheme="minorHAnsi"/>
                <w:bCs/>
                <w:lang w:val="uk-UA" w:eastAsia="en-US"/>
              </w:rPr>
              <w:t xml:space="preserve">фізичної культури та спорту серед населення. </w:t>
            </w:r>
            <w:r w:rsidRPr="00801D41">
              <w:rPr>
                <w:rFonts w:eastAsiaTheme="minorHAnsi"/>
                <w:bCs/>
                <w:lang w:val="uk-UA" w:eastAsia="en-US"/>
              </w:rPr>
              <w:t>пропаганда здорового способу життя</w:t>
            </w:r>
          </w:p>
        </w:tc>
      </w:tr>
      <w:tr w:rsidR="00801D41"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801D41" w:rsidRDefault="00801D41" w:rsidP="006F2068">
            <w:pPr>
              <w:jc w:val="both"/>
              <w:rPr>
                <w:rFonts w:eastAsiaTheme="minorHAnsi"/>
                <w:bCs/>
                <w:lang w:val="uk-UA" w:eastAsia="en-US"/>
              </w:rPr>
            </w:pPr>
            <w:r>
              <w:rPr>
                <w:rFonts w:eastAsiaTheme="minorHAnsi"/>
                <w:bCs/>
                <w:lang w:val="uk-UA" w:eastAsia="en-US"/>
              </w:rPr>
              <w:t>47</w:t>
            </w:r>
          </w:p>
        </w:tc>
        <w:tc>
          <w:tcPr>
            <w:tcW w:w="2976"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tabs>
                <w:tab w:val="left" w:pos="5620"/>
              </w:tabs>
              <w:rPr>
                <w:lang w:val="uk-UA"/>
              </w:rPr>
            </w:pPr>
            <w:r w:rsidRPr="00E037BF">
              <w:rPr>
                <w:lang w:val="uk-UA"/>
              </w:rPr>
              <w:t>Селищний Олімпійський день до Дня фізичної культури та спорту</w:t>
            </w:r>
          </w:p>
        </w:tc>
        <w:tc>
          <w:tcPr>
            <w:tcW w:w="2267" w:type="dxa"/>
            <w:tcBorders>
              <w:top w:val="single" w:sz="4" w:space="0" w:color="auto"/>
              <w:left w:val="single" w:sz="4" w:space="0" w:color="auto"/>
              <w:bottom w:val="single" w:sz="4" w:space="0" w:color="auto"/>
              <w:right w:val="single" w:sz="4" w:space="0" w:color="auto"/>
            </w:tcBorders>
          </w:tcPr>
          <w:p w:rsidR="00801D41" w:rsidRDefault="00801D41" w:rsidP="000B0ECF">
            <w:pPr>
              <w:rPr>
                <w:lang w:val="uk-UA"/>
              </w:rPr>
            </w:pPr>
            <w:r>
              <w:rPr>
                <w:lang w:val="uk-UA"/>
              </w:rPr>
              <w:t>Вересень</w:t>
            </w:r>
          </w:p>
        </w:tc>
        <w:tc>
          <w:tcPr>
            <w:tcW w:w="3262" w:type="dxa"/>
            <w:tcBorders>
              <w:top w:val="single" w:sz="4" w:space="0" w:color="auto"/>
              <w:left w:val="single" w:sz="4" w:space="0" w:color="auto"/>
              <w:bottom w:val="single" w:sz="4" w:space="0" w:color="auto"/>
              <w:right w:val="single" w:sz="4" w:space="0" w:color="auto"/>
            </w:tcBorders>
          </w:tcPr>
          <w:p w:rsidR="00801D41" w:rsidRDefault="00801D41"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801D41" w:rsidRPr="00F04245" w:rsidRDefault="00801D41"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801D41" w:rsidRPr="00E037BF" w:rsidRDefault="00801D41" w:rsidP="000B0ECF">
            <w:pPr>
              <w:jc w:val="both"/>
              <w:rPr>
                <w:rFonts w:eastAsiaTheme="minorHAnsi"/>
                <w:bCs/>
                <w:lang w:val="uk-UA" w:eastAsia="en-US"/>
              </w:rPr>
            </w:pPr>
            <w:r w:rsidRPr="00801D41">
              <w:rPr>
                <w:rFonts w:eastAsiaTheme="minorHAnsi"/>
                <w:bCs/>
                <w:lang w:val="uk-UA" w:eastAsia="en-US"/>
              </w:rPr>
              <w:t xml:space="preserve">Популяризація </w:t>
            </w:r>
            <w:r>
              <w:rPr>
                <w:rFonts w:eastAsiaTheme="minorHAnsi"/>
                <w:bCs/>
                <w:lang w:val="uk-UA" w:eastAsia="en-US"/>
              </w:rPr>
              <w:t xml:space="preserve">фізичної культури та спорту серед населення. </w:t>
            </w:r>
            <w:r w:rsidRPr="00801D41">
              <w:rPr>
                <w:rFonts w:eastAsiaTheme="minorHAnsi"/>
                <w:bCs/>
                <w:lang w:val="uk-UA" w:eastAsia="en-US"/>
              </w:rPr>
              <w:t>пропаганда здорового способу життя</w:t>
            </w:r>
          </w:p>
        </w:tc>
      </w:tr>
      <w:tr w:rsidR="00E663D7"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663D7" w:rsidRDefault="00E663D7" w:rsidP="006F2068">
            <w:pPr>
              <w:jc w:val="both"/>
              <w:rPr>
                <w:rFonts w:eastAsiaTheme="minorHAnsi"/>
                <w:bCs/>
                <w:lang w:val="uk-UA" w:eastAsia="en-US"/>
              </w:rPr>
            </w:pPr>
            <w:r>
              <w:rPr>
                <w:rFonts w:eastAsiaTheme="minorHAnsi"/>
                <w:bCs/>
                <w:lang w:val="uk-UA" w:eastAsia="en-US"/>
              </w:rPr>
              <w:t>48</w:t>
            </w:r>
          </w:p>
        </w:tc>
        <w:tc>
          <w:tcPr>
            <w:tcW w:w="2976" w:type="dxa"/>
            <w:tcBorders>
              <w:top w:val="single" w:sz="4" w:space="0" w:color="auto"/>
              <w:left w:val="single" w:sz="4" w:space="0" w:color="auto"/>
              <w:bottom w:val="single" w:sz="4" w:space="0" w:color="auto"/>
              <w:right w:val="single" w:sz="4" w:space="0" w:color="auto"/>
            </w:tcBorders>
          </w:tcPr>
          <w:p w:rsidR="00E663D7" w:rsidRPr="00E663D7" w:rsidRDefault="00E663D7" w:rsidP="000B0ECF">
            <w:pPr>
              <w:tabs>
                <w:tab w:val="left" w:pos="5620"/>
              </w:tabs>
              <w:rPr>
                <w:lang w:val="uk-UA"/>
              </w:rPr>
            </w:pPr>
            <w:r w:rsidRPr="00E663D7">
              <w:rPr>
                <w:lang w:val="uk-UA"/>
              </w:rPr>
              <w:t>Селищний турнір  з шашок до Дня Захисника Вітчизни</w:t>
            </w:r>
          </w:p>
        </w:tc>
        <w:tc>
          <w:tcPr>
            <w:tcW w:w="2267" w:type="dxa"/>
            <w:tcBorders>
              <w:top w:val="single" w:sz="4" w:space="0" w:color="auto"/>
              <w:left w:val="single" w:sz="4" w:space="0" w:color="auto"/>
              <w:bottom w:val="single" w:sz="4" w:space="0" w:color="auto"/>
              <w:right w:val="single" w:sz="4" w:space="0" w:color="auto"/>
            </w:tcBorders>
          </w:tcPr>
          <w:p w:rsidR="00E663D7" w:rsidRDefault="00E663D7" w:rsidP="000B0ECF">
            <w:pPr>
              <w:rPr>
                <w:lang w:val="uk-UA"/>
              </w:rPr>
            </w:pPr>
            <w:r>
              <w:rPr>
                <w:lang w:val="uk-UA"/>
              </w:rPr>
              <w:t>Жовтень</w:t>
            </w:r>
          </w:p>
        </w:tc>
        <w:tc>
          <w:tcPr>
            <w:tcW w:w="3262" w:type="dxa"/>
            <w:tcBorders>
              <w:top w:val="single" w:sz="4" w:space="0" w:color="auto"/>
              <w:left w:val="single" w:sz="4" w:space="0" w:color="auto"/>
              <w:bottom w:val="single" w:sz="4" w:space="0" w:color="auto"/>
              <w:right w:val="single" w:sz="4" w:space="0" w:color="auto"/>
            </w:tcBorders>
          </w:tcPr>
          <w:p w:rsidR="00E663D7" w:rsidRDefault="00E663D7"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663D7" w:rsidRPr="00F04245" w:rsidRDefault="00E663D7"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663D7" w:rsidRDefault="00E663D7">
            <w:r w:rsidRPr="00FF5EF1">
              <w:rPr>
                <w:rFonts w:eastAsiaTheme="minorHAnsi"/>
                <w:bCs/>
                <w:lang w:val="uk-UA" w:eastAsia="en-US"/>
              </w:rPr>
              <w:t>Популяризація фізичної культури та спорту серед населення. пропаганда здорового способу життя</w:t>
            </w:r>
          </w:p>
        </w:tc>
      </w:tr>
      <w:tr w:rsidR="00E663D7"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663D7" w:rsidRDefault="00E663D7" w:rsidP="006F2068">
            <w:pPr>
              <w:jc w:val="both"/>
              <w:rPr>
                <w:rFonts w:eastAsiaTheme="minorHAnsi"/>
                <w:bCs/>
                <w:lang w:val="uk-UA" w:eastAsia="en-US"/>
              </w:rPr>
            </w:pPr>
            <w:r>
              <w:rPr>
                <w:rFonts w:eastAsiaTheme="minorHAnsi"/>
                <w:bCs/>
                <w:lang w:val="uk-UA" w:eastAsia="en-US"/>
              </w:rPr>
              <w:t>49</w:t>
            </w:r>
          </w:p>
        </w:tc>
        <w:tc>
          <w:tcPr>
            <w:tcW w:w="2976" w:type="dxa"/>
            <w:tcBorders>
              <w:top w:val="single" w:sz="4" w:space="0" w:color="auto"/>
              <w:left w:val="single" w:sz="4" w:space="0" w:color="auto"/>
              <w:bottom w:val="single" w:sz="4" w:space="0" w:color="auto"/>
              <w:right w:val="single" w:sz="4" w:space="0" w:color="auto"/>
            </w:tcBorders>
          </w:tcPr>
          <w:p w:rsidR="00E663D7" w:rsidRPr="00E663D7" w:rsidRDefault="00E663D7" w:rsidP="000B0ECF">
            <w:pPr>
              <w:tabs>
                <w:tab w:val="left" w:pos="5620"/>
              </w:tabs>
              <w:rPr>
                <w:lang w:val="uk-UA"/>
              </w:rPr>
            </w:pPr>
            <w:r w:rsidRPr="00E663D7">
              <w:rPr>
                <w:lang w:val="uk-UA"/>
              </w:rPr>
              <w:t>Селищний турнір  з шахів до Дня Захисника Вітчизни</w:t>
            </w:r>
          </w:p>
        </w:tc>
        <w:tc>
          <w:tcPr>
            <w:tcW w:w="2267" w:type="dxa"/>
            <w:tcBorders>
              <w:top w:val="single" w:sz="4" w:space="0" w:color="auto"/>
              <w:left w:val="single" w:sz="4" w:space="0" w:color="auto"/>
              <w:bottom w:val="single" w:sz="4" w:space="0" w:color="auto"/>
              <w:right w:val="single" w:sz="4" w:space="0" w:color="auto"/>
            </w:tcBorders>
          </w:tcPr>
          <w:p w:rsidR="00E663D7" w:rsidRDefault="00E663D7" w:rsidP="000B0ECF">
            <w:pPr>
              <w:rPr>
                <w:lang w:val="uk-UA"/>
              </w:rPr>
            </w:pPr>
            <w:r>
              <w:rPr>
                <w:lang w:val="uk-UA"/>
              </w:rPr>
              <w:t>Жовтень</w:t>
            </w:r>
          </w:p>
        </w:tc>
        <w:tc>
          <w:tcPr>
            <w:tcW w:w="3262" w:type="dxa"/>
            <w:tcBorders>
              <w:top w:val="single" w:sz="4" w:space="0" w:color="auto"/>
              <w:left w:val="single" w:sz="4" w:space="0" w:color="auto"/>
              <w:bottom w:val="single" w:sz="4" w:space="0" w:color="auto"/>
              <w:right w:val="single" w:sz="4" w:space="0" w:color="auto"/>
            </w:tcBorders>
          </w:tcPr>
          <w:p w:rsidR="00E663D7" w:rsidRDefault="00E663D7"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663D7" w:rsidRPr="00F04245" w:rsidRDefault="00E663D7"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663D7" w:rsidRDefault="00E663D7">
            <w:r w:rsidRPr="00FF5EF1">
              <w:rPr>
                <w:rFonts w:eastAsiaTheme="minorHAnsi"/>
                <w:bCs/>
                <w:lang w:val="uk-UA" w:eastAsia="en-US"/>
              </w:rPr>
              <w:t>Популяризація фізичної культури та спорту серед населення. пропаганда здорового способу життя</w:t>
            </w:r>
          </w:p>
        </w:tc>
      </w:tr>
      <w:tr w:rsidR="00E663D7"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663D7" w:rsidRDefault="00E663D7" w:rsidP="006F2068">
            <w:pPr>
              <w:jc w:val="both"/>
              <w:rPr>
                <w:rFonts w:eastAsiaTheme="minorHAnsi"/>
                <w:bCs/>
                <w:lang w:val="uk-UA" w:eastAsia="en-US"/>
              </w:rPr>
            </w:pPr>
            <w:r>
              <w:rPr>
                <w:rFonts w:eastAsiaTheme="minorHAnsi"/>
                <w:bCs/>
                <w:lang w:val="uk-UA" w:eastAsia="en-US"/>
              </w:rPr>
              <w:lastRenderedPageBreak/>
              <w:t>50</w:t>
            </w:r>
          </w:p>
        </w:tc>
        <w:tc>
          <w:tcPr>
            <w:tcW w:w="2976" w:type="dxa"/>
            <w:tcBorders>
              <w:top w:val="single" w:sz="4" w:space="0" w:color="auto"/>
              <w:left w:val="single" w:sz="4" w:space="0" w:color="auto"/>
              <w:bottom w:val="single" w:sz="4" w:space="0" w:color="auto"/>
              <w:right w:val="single" w:sz="4" w:space="0" w:color="auto"/>
            </w:tcBorders>
          </w:tcPr>
          <w:p w:rsidR="00E663D7" w:rsidRPr="00E663D7" w:rsidRDefault="00E663D7" w:rsidP="000B0ECF">
            <w:pPr>
              <w:tabs>
                <w:tab w:val="left" w:pos="5620"/>
              </w:tabs>
              <w:rPr>
                <w:lang w:val="uk-UA"/>
              </w:rPr>
            </w:pPr>
            <w:r w:rsidRPr="00E663D7">
              <w:rPr>
                <w:lang w:val="uk-UA"/>
              </w:rPr>
              <w:t>Спартакіада району серед допризовної молоді</w:t>
            </w:r>
          </w:p>
        </w:tc>
        <w:tc>
          <w:tcPr>
            <w:tcW w:w="2267" w:type="dxa"/>
            <w:tcBorders>
              <w:top w:val="single" w:sz="4" w:space="0" w:color="auto"/>
              <w:left w:val="single" w:sz="4" w:space="0" w:color="auto"/>
              <w:bottom w:val="single" w:sz="4" w:space="0" w:color="auto"/>
              <w:right w:val="single" w:sz="4" w:space="0" w:color="auto"/>
            </w:tcBorders>
          </w:tcPr>
          <w:p w:rsidR="00E663D7" w:rsidRDefault="00E663D7" w:rsidP="000B0ECF">
            <w:pPr>
              <w:rPr>
                <w:lang w:val="uk-UA"/>
              </w:rPr>
            </w:pPr>
            <w:r>
              <w:rPr>
                <w:lang w:val="uk-UA"/>
              </w:rPr>
              <w:t>Жовтень</w:t>
            </w:r>
          </w:p>
        </w:tc>
        <w:tc>
          <w:tcPr>
            <w:tcW w:w="3262" w:type="dxa"/>
            <w:tcBorders>
              <w:top w:val="single" w:sz="4" w:space="0" w:color="auto"/>
              <w:left w:val="single" w:sz="4" w:space="0" w:color="auto"/>
              <w:bottom w:val="single" w:sz="4" w:space="0" w:color="auto"/>
              <w:right w:val="single" w:sz="4" w:space="0" w:color="auto"/>
            </w:tcBorders>
          </w:tcPr>
          <w:p w:rsidR="00E663D7" w:rsidRDefault="00E663D7"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663D7" w:rsidRPr="00F04245" w:rsidRDefault="00E663D7"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663D7" w:rsidRDefault="00E663D7">
            <w:r w:rsidRPr="007063EC">
              <w:t xml:space="preserve">Популяризація фізичної культури та спорту серед населення. пропаганда </w:t>
            </w:r>
            <w:proofErr w:type="gramStart"/>
            <w:r w:rsidRPr="007063EC">
              <w:t>здорового</w:t>
            </w:r>
            <w:proofErr w:type="gramEnd"/>
            <w:r w:rsidRPr="007063EC">
              <w:t xml:space="preserve"> способу життя</w:t>
            </w:r>
          </w:p>
        </w:tc>
      </w:tr>
      <w:tr w:rsidR="00E663D7"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663D7" w:rsidRDefault="00E663D7" w:rsidP="006F2068">
            <w:pPr>
              <w:jc w:val="both"/>
              <w:rPr>
                <w:rFonts w:eastAsiaTheme="minorHAnsi"/>
                <w:bCs/>
                <w:lang w:val="uk-UA" w:eastAsia="en-US"/>
              </w:rPr>
            </w:pPr>
            <w:r>
              <w:rPr>
                <w:rFonts w:eastAsiaTheme="minorHAnsi"/>
                <w:bCs/>
                <w:lang w:val="uk-UA" w:eastAsia="en-US"/>
              </w:rPr>
              <w:t>51</w:t>
            </w:r>
          </w:p>
        </w:tc>
        <w:tc>
          <w:tcPr>
            <w:tcW w:w="2976" w:type="dxa"/>
            <w:tcBorders>
              <w:top w:val="single" w:sz="4" w:space="0" w:color="auto"/>
              <w:left w:val="single" w:sz="4" w:space="0" w:color="auto"/>
              <w:bottom w:val="single" w:sz="4" w:space="0" w:color="auto"/>
              <w:right w:val="single" w:sz="4" w:space="0" w:color="auto"/>
            </w:tcBorders>
          </w:tcPr>
          <w:p w:rsidR="00E663D7" w:rsidRPr="00E663D7" w:rsidRDefault="00E663D7" w:rsidP="000B0ECF">
            <w:pPr>
              <w:tabs>
                <w:tab w:val="left" w:pos="5620"/>
              </w:tabs>
              <w:rPr>
                <w:lang w:val="uk-UA"/>
              </w:rPr>
            </w:pPr>
            <w:r w:rsidRPr="00E663D7">
              <w:rPr>
                <w:lang w:val="uk-UA"/>
              </w:rPr>
              <w:t xml:space="preserve">Участь у обласному молодіжному військово-патріотичному заході «Від допризовника – до захисника Вітчизни» </w:t>
            </w:r>
          </w:p>
        </w:tc>
        <w:tc>
          <w:tcPr>
            <w:tcW w:w="2267" w:type="dxa"/>
            <w:tcBorders>
              <w:top w:val="single" w:sz="4" w:space="0" w:color="auto"/>
              <w:left w:val="single" w:sz="4" w:space="0" w:color="auto"/>
              <w:bottom w:val="single" w:sz="4" w:space="0" w:color="auto"/>
              <w:right w:val="single" w:sz="4" w:space="0" w:color="auto"/>
            </w:tcBorders>
          </w:tcPr>
          <w:p w:rsidR="00E663D7" w:rsidRDefault="00E663D7" w:rsidP="000B0ECF">
            <w:pPr>
              <w:rPr>
                <w:lang w:val="uk-UA"/>
              </w:rPr>
            </w:pPr>
            <w:r>
              <w:rPr>
                <w:lang w:val="uk-UA"/>
              </w:rPr>
              <w:t>Жовтень</w:t>
            </w:r>
          </w:p>
        </w:tc>
        <w:tc>
          <w:tcPr>
            <w:tcW w:w="3262" w:type="dxa"/>
            <w:tcBorders>
              <w:top w:val="single" w:sz="4" w:space="0" w:color="auto"/>
              <w:left w:val="single" w:sz="4" w:space="0" w:color="auto"/>
              <w:bottom w:val="single" w:sz="4" w:space="0" w:color="auto"/>
              <w:right w:val="single" w:sz="4" w:space="0" w:color="auto"/>
            </w:tcBorders>
          </w:tcPr>
          <w:p w:rsidR="00E663D7" w:rsidRDefault="00E663D7"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663D7" w:rsidRPr="00F04245" w:rsidRDefault="00E663D7"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663D7" w:rsidRDefault="00E663D7">
            <w:r w:rsidRPr="007063EC">
              <w:t xml:space="preserve">Популяризація фізичної культури та спорту серед населення. пропаганда </w:t>
            </w:r>
            <w:proofErr w:type="gramStart"/>
            <w:r w:rsidRPr="007063EC">
              <w:t>здорового</w:t>
            </w:r>
            <w:proofErr w:type="gramEnd"/>
            <w:r w:rsidRPr="007063EC">
              <w:t xml:space="preserve"> способу життя</w:t>
            </w:r>
          </w:p>
        </w:tc>
      </w:tr>
      <w:tr w:rsidR="00E663D7"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E663D7" w:rsidRDefault="00E663D7" w:rsidP="006F2068">
            <w:pPr>
              <w:jc w:val="both"/>
              <w:rPr>
                <w:rFonts w:eastAsiaTheme="minorHAnsi"/>
                <w:bCs/>
                <w:lang w:val="uk-UA" w:eastAsia="en-US"/>
              </w:rPr>
            </w:pPr>
            <w:r>
              <w:rPr>
                <w:rFonts w:eastAsiaTheme="minorHAnsi"/>
                <w:bCs/>
                <w:lang w:val="uk-UA" w:eastAsia="en-US"/>
              </w:rPr>
              <w:t>52</w:t>
            </w:r>
          </w:p>
        </w:tc>
        <w:tc>
          <w:tcPr>
            <w:tcW w:w="2976" w:type="dxa"/>
            <w:tcBorders>
              <w:top w:val="single" w:sz="4" w:space="0" w:color="auto"/>
              <w:left w:val="single" w:sz="4" w:space="0" w:color="auto"/>
              <w:bottom w:val="single" w:sz="4" w:space="0" w:color="auto"/>
              <w:right w:val="single" w:sz="4" w:space="0" w:color="auto"/>
            </w:tcBorders>
          </w:tcPr>
          <w:p w:rsidR="00E663D7" w:rsidRPr="00E663D7" w:rsidRDefault="00E663D7" w:rsidP="000B0ECF">
            <w:pPr>
              <w:tabs>
                <w:tab w:val="left" w:pos="5620"/>
              </w:tabs>
              <w:rPr>
                <w:lang w:val="uk-UA"/>
              </w:rPr>
            </w:pPr>
            <w:r w:rsidRPr="00E663D7">
              <w:rPr>
                <w:lang w:val="uk-UA"/>
              </w:rPr>
              <w:t>Районний турнір з волейболу – відкриття сезону</w:t>
            </w:r>
          </w:p>
        </w:tc>
        <w:tc>
          <w:tcPr>
            <w:tcW w:w="2267" w:type="dxa"/>
            <w:tcBorders>
              <w:top w:val="single" w:sz="4" w:space="0" w:color="auto"/>
              <w:left w:val="single" w:sz="4" w:space="0" w:color="auto"/>
              <w:bottom w:val="single" w:sz="4" w:space="0" w:color="auto"/>
              <w:right w:val="single" w:sz="4" w:space="0" w:color="auto"/>
            </w:tcBorders>
          </w:tcPr>
          <w:p w:rsidR="00E663D7" w:rsidRDefault="00E663D7" w:rsidP="000B0ECF">
            <w:pPr>
              <w:rPr>
                <w:lang w:val="uk-UA"/>
              </w:rPr>
            </w:pPr>
            <w:r>
              <w:rPr>
                <w:lang w:val="uk-UA"/>
              </w:rPr>
              <w:t>Жовтень</w:t>
            </w:r>
          </w:p>
        </w:tc>
        <w:tc>
          <w:tcPr>
            <w:tcW w:w="3262" w:type="dxa"/>
            <w:tcBorders>
              <w:top w:val="single" w:sz="4" w:space="0" w:color="auto"/>
              <w:left w:val="single" w:sz="4" w:space="0" w:color="auto"/>
              <w:bottom w:val="single" w:sz="4" w:space="0" w:color="auto"/>
              <w:right w:val="single" w:sz="4" w:space="0" w:color="auto"/>
            </w:tcBorders>
          </w:tcPr>
          <w:p w:rsidR="00E663D7" w:rsidRDefault="00E663D7"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E663D7" w:rsidRPr="00F04245" w:rsidRDefault="00E663D7"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E663D7" w:rsidRDefault="00E663D7">
            <w:r w:rsidRPr="00E663D7">
              <w:rPr>
                <w:bCs/>
                <w:lang w:val="uk-UA"/>
              </w:rPr>
              <w:t>Популяризація фізичної культури та спорту серед населення. пропаганда здорового способу життя</w:t>
            </w:r>
          </w:p>
        </w:tc>
      </w:tr>
      <w:tr w:rsidR="000B0E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0B0ECF" w:rsidRDefault="000B0ECF" w:rsidP="006F2068">
            <w:pPr>
              <w:jc w:val="both"/>
              <w:rPr>
                <w:rFonts w:eastAsiaTheme="minorHAnsi"/>
                <w:bCs/>
                <w:lang w:val="uk-UA" w:eastAsia="en-US"/>
              </w:rPr>
            </w:pPr>
            <w:r>
              <w:rPr>
                <w:rFonts w:eastAsiaTheme="minorHAnsi"/>
                <w:bCs/>
                <w:lang w:val="uk-UA" w:eastAsia="en-US"/>
              </w:rPr>
              <w:t>53</w:t>
            </w:r>
          </w:p>
        </w:tc>
        <w:tc>
          <w:tcPr>
            <w:tcW w:w="2976" w:type="dxa"/>
            <w:tcBorders>
              <w:top w:val="single" w:sz="4" w:space="0" w:color="auto"/>
              <w:left w:val="single" w:sz="4" w:space="0" w:color="auto"/>
              <w:bottom w:val="single" w:sz="4" w:space="0" w:color="auto"/>
              <w:right w:val="single" w:sz="4" w:space="0" w:color="auto"/>
            </w:tcBorders>
          </w:tcPr>
          <w:p w:rsidR="000B0ECF" w:rsidRPr="000B0ECF" w:rsidRDefault="000B0ECF" w:rsidP="000B0ECF">
            <w:pPr>
              <w:tabs>
                <w:tab w:val="left" w:pos="5620"/>
              </w:tabs>
              <w:rPr>
                <w:lang w:val="uk-UA"/>
              </w:rPr>
            </w:pPr>
            <w:r>
              <w:rPr>
                <w:lang w:val="uk-UA"/>
              </w:rPr>
              <w:t xml:space="preserve">Участь у районному </w:t>
            </w:r>
            <w:r w:rsidRPr="000B0ECF">
              <w:rPr>
                <w:lang w:val="uk-UA"/>
              </w:rPr>
              <w:t>турнір</w:t>
            </w:r>
            <w:r>
              <w:rPr>
                <w:lang w:val="uk-UA"/>
              </w:rPr>
              <w:t>і</w:t>
            </w:r>
            <w:r w:rsidRPr="000B0ECF">
              <w:rPr>
                <w:lang w:val="uk-UA"/>
              </w:rPr>
              <w:t xml:space="preserve"> з настільного тенісу – відкриття сезону</w:t>
            </w:r>
          </w:p>
        </w:tc>
        <w:tc>
          <w:tcPr>
            <w:tcW w:w="2267" w:type="dxa"/>
            <w:tcBorders>
              <w:top w:val="single" w:sz="4" w:space="0" w:color="auto"/>
              <w:left w:val="single" w:sz="4" w:space="0" w:color="auto"/>
              <w:bottom w:val="single" w:sz="4" w:space="0" w:color="auto"/>
              <w:right w:val="single" w:sz="4" w:space="0" w:color="auto"/>
            </w:tcBorders>
          </w:tcPr>
          <w:p w:rsidR="000B0ECF" w:rsidRDefault="000B0ECF" w:rsidP="000B0ECF">
            <w:pPr>
              <w:rPr>
                <w:lang w:val="uk-UA"/>
              </w:rPr>
            </w:pPr>
            <w:r>
              <w:rPr>
                <w:lang w:val="uk-UA"/>
              </w:rPr>
              <w:t>Листопад</w:t>
            </w:r>
          </w:p>
        </w:tc>
        <w:tc>
          <w:tcPr>
            <w:tcW w:w="3262" w:type="dxa"/>
            <w:tcBorders>
              <w:top w:val="single" w:sz="4" w:space="0" w:color="auto"/>
              <w:left w:val="single" w:sz="4" w:space="0" w:color="auto"/>
              <w:bottom w:val="single" w:sz="4" w:space="0" w:color="auto"/>
              <w:right w:val="single" w:sz="4" w:space="0" w:color="auto"/>
            </w:tcBorders>
          </w:tcPr>
          <w:p w:rsidR="000B0ECF" w:rsidRDefault="000B0E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0B0ECF" w:rsidRPr="00F04245" w:rsidRDefault="000B0E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0B0ECF" w:rsidRPr="00801D41" w:rsidRDefault="000B0ECF" w:rsidP="000B0ECF">
            <w:pPr>
              <w:jc w:val="both"/>
              <w:rPr>
                <w:rFonts w:eastAsiaTheme="minorHAnsi"/>
                <w:bCs/>
                <w:lang w:val="uk-UA" w:eastAsia="en-US"/>
              </w:rPr>
            </w:pPr>
            <w:r w:rsidRPr="000B0ECF">
              <w:rPr>
                <w:rFonts w:eastAsiaTheme="minorHAnsi"/>
                <w:bCs/>
                <w:lang w:val="uk-UA" w:eastAsia="en-US"/>
              </w:rPr>
              <w:t>Популяризація фізичної культури та спорту серед населення. пропаганда здорового способу життя</w:t>
            </w:r>
          </w:p>
        </w:tc>
      </w:tr>
      <w:tr w:rsidR="000B0E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0B0ECF" w:rsidRDefault="000B0ECF" w:rsidP="006F2068">
            <w:pPr>
              <w:jc w:val="both"/>
              <w:rPr>
                <w:rFonts w:eastAsiaTheme="minorHAnsi"/>
                <w:bCs/>
                <w:lang w:val="uk-UA" w:eastAsia="en-US"/>
              </w:rPr>
            </w:pPr>
            <w:r>
              <w:rPr>
                <w:rFonts w:eastAsiaTheme="minorHAnsi"/>
                <w:bCs/>
                <w:lang w:val="uk-UA" w:eastAsia="en-US"/>
              </w:rPr>
              <w:t>54</w:t>
            </w:r>
          </w:p>
        </w:tc>
        <w:tc>
          <w:tcPr>
            <w:tcW w:w="2976" w:type="dxa"/>
            <w:tcBorders>
              <w:top w:val="single" w:sz="4" w:space="0" w:color="auto"/>
              <w:left w:val="single" w:sz="4" w:space="0" w:color="auto"/>
              <w:bottom w:val="single" w:sz="4" w:space="0" w:color="auto"/>
              <w:right w:val="single" w:sz="4" w:space="0" w:color="auto"/>
            </w:tcBorders>
          </w:tcPr>
          <w:p w:rsidR="000B0ECF" w:rsidRPr="000B0ECF" w:rsidRDefault="000B0ECF" w:rsidP="000B0ECF">
            <w:pPr>
              <w:tabs>
                <w:tab w:val="left" w:pos="5620"/>
              </w:tabs>
              <w:rPr>
                <w:lang w:val="uk-UA"/>
              </w:rPr>
            </w:pPr>
            <w:r w:rsidRPr="000B0ECF">
              <w:rPr>
                <w:lang w:val="uk-UA"/>
              </w:rPr>
              <w:t>Відкрита першість Недригайлівської селищної ради з більярду присвячена «Дмиртівській ярмарці»</w:t>
            </w:r>
          </w:p>
        </w:tc>
        <w:tc>
          <w:tcPr>
            <w:tcW w:w="2267" w:type="dxa"/>
            <w:tcBorders>
              <w:top w:val="single" w:sz="4" w:space="0" w:color="auto"/>
              <w:left w:val="single" w:sz="4" w:space="0" w:color="auto"/>
              <w:bottom w:val="single" w:sz="4" w:space="0" w:color="auto"/>
              <w:right w:val="single" w:sz="4" w:space="0" w:color="auto"/>
            </w:tcBorders>
          </w:tcPr>
          <w:p w:rsidR="000B0ECF" w:rsidRDefault="000B0ECF" w:rsidP="000B0ECF">
            <w:pPr>
              <w:rPr>
                <w:lang w:val="uk-UA"/>
              </w:rPr>
            </w:pPr>
            <w:r>
              <w:rPr>
                <w:lang w:val="uk-UA"/>
              </w:rPr>
              <w:t>Листопад</w:t>
            </w:r>
          </w:p>
        </w:tc>
        <w:tc>
          <w:tcPr>
            <w:tcW w:w="3262" w:type="dxa"/>
            <w:tcBorders>
              <w:top w:val="single" w:sz="4" w:space="0" w:color="auto"/>
              <w:left w:val="single" w:sz="4" w:space="0" w:color="auto"/>
              <w:bottom w:val="single" w:sz="4" w:space="0" w:color="auto"/>
              <w:right w:val="single" w:sz="4" w:space="0" w:color="auto"/>
            </w:tcBorders>
          </w:tcPr>
          <w:p w:rsidR="000B0ECF" w:rsidRDefault="000B0E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0B0ECF" w:rsidRPr="00F04245" w:rsidRDefault="000B0E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0B0ECF" w:rsidRPr="00801D41" w:rsidRDefault="000B0ECF" w:rsidP="000B0ECF">
            <w:pPr>
              <w:jc w:val="both"/>
              <w:rPr>
                <w:rFonts w:eastAsiaTheme="minorHAnsi"/>
                <w:bCs/>
                <w:lang w:val="uk-UA" w:eastAsia="en-US"/>
              </w:rPr>
            </w:pPr>
            <w:r w:rsidRPr="000B0ECF">
              <w:rPr>
                <w:rFonts w:eastAsiaTheme="minorHAnsi"/>
                <w:bCs/>
                <w:lang w:val="uk-UA" w:eastAsia="en-US"/>
              </w:rPr>
              <w:t>Популяризація та розвиток неолімпійських видів спорту, пропаганда здорового способу життя</w:t>
            </w:r>
          </w:p>
        </w:tc>
      </w:tr>
      <w:tr w:rsidR="000B0E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0B0ECF" w:rsidRDefault="000B0ECF" w:rsidP="006F2068">
            <w:pPr>
              <w:jc w:val="both"/>
              <w:rPr>
                <w:rFonts w:eastAsiaTheme="minorHAnsi"/>
                <w:bCs/>
                <w:lang w:val="uk-UA" w:eastAsia="en-US"/>
              </w:rPr>
            </w:pPr>
            <w:r>
              <w:rPr>
                <w:rFonts w:eastAsiaTheme="minorHAnsi"/>
                <w:bCs/>
                <w:lang w:val="uk-UA" w:eastAsia="en-US"/>
              </w:rPr>
              <w:t>55</w:t>
            </w:r>
          </w:p>
        </w:tc>
        <w:tc>
          <w:tcPr>
            <w:tcW w:w="2976" w:type="dxa"/>
            <w:tcBorders>
              <w:top w:val="single" w:sz="4" w:space="0" w:color="auto"/>
              <w:left w:val="single" w:sz="4" w:space="0" w:color="auto"/>
              <w:bottom w:val="single" w:sz="4" w:space="0" w:color="auto"/>
              <w:right w:val="single" w:sz="4" w:space="0" w:color="auto"/>
            </w:tcBorders>
          </w:tcPr>
          <w:p w:rsidR="000B0ECF" w:rsidRPr="000B0ECF" w:rsidRDefault="000B0ECF" w:rsidP="000B0ECF">
            <w:pPr>
              <w:tabs>
                <w:tab w:val="left" w:pos="5620"/>
              </w:tabs>
              <w:rPr>
                <w:lang w:val="uk-UA"/>
              </w:rPr>
            </w:pPr>
            <w:r w:rsidRPr="000B0ECF">
              <w:rPr>
                <w:lang w:val="uk-UA"/>
              </w:rPr>
              <w:t>Відкритий селищний шаховий турнір, присвячений «Дмитрівській ярмарці»</w:t>
            </w:r>
          </w:p>
        </w:tc>
        <w:tc>
          <w:tcPr>
            <w:tcW w:w="2267" w:type="dxa"/>
            <w:tcBorders>
              <w:top w:val="single" w:sz="4" w:space="0" w:color="auto"/>
              <w:left w:val="single" w:sz="4" w:space="0" w:color="auto"/>
              <w:bottom w:val="single" w:sz="4" w:space="0" w:color="auto"/>
              <w:right w:val="single" w:sz="4" w:space="0" w:color="auto"/>
            </w:tcBorders>
          </w:tcPr>
          <w:p w:rsidR="000B0ECF" w:rsidRDefault="000B0ECF" w:rsidP="000B0ECF">
            <w:pPr>
              <w:rPr>
                <w:lang w:val="uk-UA"/>
              </w:rPr>
            </w:pPr>
            <w:r>
              <w:rPr>
                <w:lang w:val="uk-UA"/>
              </w:rPr>
              <w:t>Листопад</w:t>
            </w:r>
          </w:p>
        </w:tc>
        <w:tc>
          <w:tcPr>
            <w:tcW w:w="3262" w:type="dxa"/>
            <w:tcBorders>
              <w:top w:val="single" w:sz="4" w:space="0" w:color="auto"/>
              <w:left w:val="single" w:sz="4" w:space="0" w:color="auto"/>
              <w:bottom w:val="single" w:sz="4" w:space="0" w:color="auto"/>
              <w:right w:val="single" w:sz="4" w:space="0" w:color="auto"/>
            </w:tcBorders>
          </w:tcPr>
          <w:p w:rsidR="000B0ECF" w:rsidRDefault="000B0E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0B0ECF" w:rsidRPr="00F04245" w:rsidRDefault="000B0E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0B0ECF" w:rsidRPr="00801D41" w:rsidRDefault="000B0ECF" w:rsidP="000B0ECF">
            <w:pPr>
              <w:jc w:val="both"/>
              <w:rPr>
                <w:rFonts w:eastAsiaTheme="minorHAnsi"/>
                <w:bCs/>
                <w:lang w:val="uk-UA" w:eastAsia="en-US"/>
              </w:rPr>
            </w:pPr>
            <w:r w:rsidRPr="000B0ECF">
              <w:rPr>
                <w:rFonts w:eastAsiaTheme="minorHAnsi"/>
                <w:bCs/>
                <w:lang w:val="uk-UA" w:eastAsia="en-US"/>
              </w:rPr>
              <w:t>Популяризація та розвиток неолімпійських видів спорту, пропаганда здорового способу життя</w:t>
            </w:r>
          </w:p>
        </w:tc>
      </w:tr>
      <w:tr w:rsidR="000B0E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0B0ECF" w:rsidRDefault="000B0ECF" w:rsidP="006F2068">
            <w:pPr>
              <w:jc w:val="both"/>
              <w:rPr>
                <w:rFonts w:eastAsiaTheme="minorHAnsi"/>
                <w:bCs/>
                <w:lang w:val="uk-UA" w:eastAsia="en-US"/>
              </w:rPr>
            </w:pPr>
            <w:r>
              <w:rPr>
                <w:rFonts w:eastAsiaTheme="minorHAnsi"/>
                <w:bCs/>
                <w:lang w:val="uk-UA" w:eastAsia="en-US"/>
              </w:rPr>
              <w:t>56</w:t>
            </w:r>
          </w:p>
        </w:tc>
        <w:tc>
          <w:tcPr>
            <w:tcW w:w="2976" w:type="dxa"/>
            <w:tcBorders>
              <w:top w:val="single" w:sz="4" w:space="0" w:color="auto"/>
              <w:left w:val="single" w:sz="4" w:space="0" w:color="auto"/>
              <w:bottom w:val="single" w:sz="4" w:space="0" w:color="auto"/>
              <w:right w:val="single" w:sz="4" w:space="0" w:color="auto"/>
            </w:tcBorders>
          </w:tcPr>
          <w:p w:rsidR="000B0ECF" w:rsidRPr="000B0ECF" w:rsidRDefault="000B0ECF" w:rsidP="000B0ECF">
            <w:pPr>
              <w:tabs>
                <w:tab w:val="left" w:pos="5620"/>
              </w:tabs>
              <w:rPr>
                <w:lang w:val="uk-UA"/>
              </w:rPr>
            </w:pPr>
            <w:r w:rsidRPr="000B0ECF">
              <w:rPr>
                <w:lang w:val="uk-UA"/>
              </w:rPr>
              <w:t xml:space="preserve">Відкритий селищний турнір з волейболу, присвячений </w:t>
            </w:r>
            <w:r>
              <w:rPr>
                <w:lang w:val="uk-UA"/>
              </w:rPr>
              <w:t>пам’яті Героя Радянського Союзу</w:t>
            </w:r>
            <w:r w:rsidRPr="000B0ECF">
              <w:rPr>
                <w:lang w:val="uk-UA"/>
              </w:rPr>
              <w:t xml:space="preserve">, генерал-лейтенанта </w:t>
            </w:r>
          </w:p>
          <w:p w:rsidR="000B0ECF" w:rsidRPr="000B0ECF" w:rsidRDefault="000B0ECF" w:rsidP="000B0ECF">
            <w:pPr>
              <w:tabs>
                <w:tab w:val="left" w:pos="5620"/>
              </w:tabs>
              <w:rPr>
                <w:lang w:val="uk-UA"/>
              </w:rPr>
            </w:pPr>
            <w:r w:rsidRPr="000B0ECF">
              <w:rPr>
                <w:lang w:val="uk-UA"/>
              </w:rPr>
              <w:t>І.М. Русіянова</w:t>
            </w:r>
          </w:p>
        </w:tc>
        <w:tc>
          <w:tcPr>
            <w:tcW w:w="2267" w:type="dxa"/>
            <w:tcBorders>
              <w:top w:val="single" w:sz="4" w:space="0" w:color="auto"/>
              <w:left w:val="single" w:sz="4" w:space="0" w:color="auto"/>
              <w:bottom w:val="single" w:sz="4" w:space="0" w:color="auto"/>
              <w:right w:val="single" w:sz="4" w:space="0" w:color="auto"/>
            </w:tcBorders>
          </w:tcPr>
          <w:p w:rsidR="000B0ECF" w:rsidRDefault="000B0ECF" w:rsidP="000B0ECF">
            <w:pPr>
              <w:rPr>
                <w:lang w:val="uk-UA"/>
              </w:rPr>
            </w:pPr>
            <w:r>
              <w:rPr>
                <w:lang w:val="uk-UA"/>
              </w:rPr>
              <w:t>Листопад</w:t>
            </w:r>
          </w:p>
        </w:tc>
        <w:tc>
          <w:tcPr>
            <w:tcW w:w="3262" w:type="dxa"/>
            <w:tcBorders>
              <w:top w:val="single" w:sz="4" w:space="0" w:color="auto"/>
              <w:left w:val="single" w:sz="4" w:space="0" w:color="auto"/>
              <w:bottom w:val="single" w:sz="4" w:space="0" w:color="auto"/>
              <w:right w:val="single" w:sz="4" w:space="0" w:color="auto"/>
            </w:tcBorders>
          </w:tcPr>
          <w:p w:rsidR="000B0ECF" w:rsidRDefault="000B0E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0B0ECF" w:rsidRPr="00F04245" w:rsidRDefault="000B0E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0B0ECF" w:rsidRDefault="000B0ECF" w:rsidP="000B0ECF">
            <w:r w:rsidRPr="00E663D7">
              <w:rPr>
                <w:bCs/>
                <w:lang w:val="uk-UA"/>
              </w:rPr>
              <w:t>Популяризація фізичної культури та спорту серед населення. пропаганда здорового способу життя</w:t>
            </w:r>
          </w:p>
        </w:tc>
      </w:tr>
      <w:tr w:rsidR="000B0E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0B0ECF" w:rsidRDefault="000B0ECF" w:rsidP="006F2068">
            <w:pPr>
              <w:jc w:val="both"/>
              <w:rPr>
                <w:rFonts w:eastAsiaTheme="minorHAnsi"/>
                <w:bCs/>
                <w:lang w:val="uk-UA" w:eastAsia="en-US"/>
              </w:rPr>
            </w:pPr>
            <w:r>
              <w:rPr>
                <w:rFonts w:eastAsiaTheme="minorHAnsi"/>
                <w:bCs/>
                <w:lang w:val="uk-UA" w:eastAsia="en-US"/>
              </w:rPr>
              <w:lastRenderedPageBreak/>
              <w:t>57</w:t>
            </w:r>
          </w:p>
        </w:tc>
        <w:tc>
          <w:tcPr>
            <w:tcW w:w="2976" w:type="dxa"/>
            <w:tcBorders>
              <w:top w:val="single" w:sz="4" w:space="0" w:color="auto"/>
              <w:left w:val="single" w:sz="4" w:space="0" w:color="auto"/>
              <w:bottom w:val="single" w:sz="4" w:space="0" w:color="auto"/>
              <w:right w:val="single" w:sz="4" w:space="0" w:color="auto"/>
            </w:tcBorders>
          </w:tcPr>
          <w:p w:rsidR="000B0ECF" w:rsidRPr="000B0ECF" w:rsidRDefault="000B0ECF" w:rsidP="000B0ECF">
            <w:pPr>
              <w:tabs>
                <w:tab w:val="left" w:pos="5620"/>
              </w:tabs>
              <w:rPr>
                <w:lang w:val="uk-UA"/>
              </w:rPr>
            </w:pPr>
            <w:r w:rsidRPr="000B0ECF">
              <w:rPr>
                <w:lang w:val="uk-UA"/>
              </w:rPr>
              <w:t>Селищний турнір з шашок пам’яті В.М. Козлова</w:t>
            </w:r>
          </w:p>
        </w:tc>
        <w:tc>
          <w:tcPr>
            <w:tcW w:w="2267" w:type="dxa"/>
            <w:tcBorders>
              <w:top w:val="single" w:sz="4" w:space="0" w:color="auto"/>
              <w:left w:val="single" w:sz="4" w:space="0" w:color="auto"/>
              <w:bottom w:val="single" w:sz="4" w:space="0" w:color="auto"/>
              <w:right w:val="single" w:sz="4" w:space="0" w:color="auto"/>
            </w:tcBorders>
          </w:tcPr>
          <w:p w:rsidR="000B0ECF" w:rsidRDefault="000B0ECF" w:rsidP="000B0ECF">
            <w:pPr>
              <w:rPr>
                <w:lang w:val="uk-UA"/>
              </w:rPr>
            </w:pPr>
            <w:r>
              <w:rPr>
                <w:lang w:val="uk-UA"/>
              </w:rPr>
              <w:t>Листопад</w:t>
            </w:r>
          </w:p>
        </w:tc>
        <w:tc>
          <w:tcPr>
            <w:tcW w:w="3262" w:type="dxa"/>
            <w:tcBorders>
              <w:top w:val="single" w:sz="4" w:space="0" w:color="auto"/>
              <w:left w:val="single" w:sz="4" w:space="0" w:color="auto"/>
              <w:bottom w:val="single" w:sz="4" w:space="0" w:color="auto"/>
              <w:right w:val="single" w:sz="4" w:space="0" w:color="auto"/>
            </w:tcBorders>
          </w:tcPr>
          <w:p w:rsidR="000B0ECF" w:rsidRDefault="000B0E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0B0ECF" w:rsidRPr="00F04245" w:rsidRDefault="000B0E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0B0ECF" w:rsidRPr="00801D41" w:rsidRDefault="000B0ECF" w:rsidP="000B0ECF">
            <w:pPr>
              <w:jc w:val="both"/>
              <w:rPr>
                <w:rFonts w:eastAsiaTheme="minorHAnsi"/>
                <w:bCs/>
                <w:lang w:val="uk-UA" w:eastAsia="en-US"/>
              </w:rPr>
            </w:pPr>
            <w:r w:rsidRPr="000B0ECF">
              <w:rPr>
                <w:rFonts w:eastAsiaTheme="minorHAnsi"/>
                <w:bCs/>
                <w:lang w:val="uk-UA" w:eastAsia="en-US"/>
              </w:rPr>
              <w:t>Популяризація та розвиток неолімпійських видів спорту, пропаганда здорового способу життя</w:t>
            </w:r>
          </w:p>
        </w:tc>
      </w:tr>
      <w:tr w:rsidR="000B0ECF"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0B0ECF" w:rsidRDefault="000B0ECF" w:rsidP="006F2068">
            <w:pPr>
              <w:jc w:val="both"/>
              <w:rPr>
                <w:rFonts w:eastAsiaTheme="minorHAnsi"/>
                <w:bCs/>
                <w:lang w:val="uk-UA" w:eastAsia="en-US"/>
              </w:rPr>
            </w:pPr>
            <w:r>
              <w:rPr>
                <w:rFonts w:eastAsiaTheme="minorHAnsi"/>
                <w:bCs/>
                <w:lang w:val="uk-UA" w:eastAsia="en-US"/>
              </w:rPr>
              <w:t>58</w:t>
            </w:r>
          </w:p>
        </w:tc>
        <w:tc>
          <w:tcPr>
            <w:tcW w:w="2976" w:type="dxa"/>
            <w:tcBorders>
              <w:top w:val="single" w:sz="4" w:space="0" w:color="auto"/>
              <w:left w:val="single" w:sz="4" w:space="0" w:color="auto"/>
              <w:bottom w:val="single" w:sz="4" w:space="0" w:color="auto"/>
              <w:right w:val="single" w:sz="4" w:space="0" w:color="auto"/>
            </w:tcBorders>
          </w:tcPr>
          <w:p w:rsidR="000B0ECF" w:rsidRPr="000B0ECF" w:rsidRDefault="000B0ECF" w:rsidP="000B0ECF">
            <w:pPr>
              <w:tabs>
                <w:tab w:val="left" w:pos="5620"/>
              </w:tabs>
              <w:rPr>
                <w:lang w:val="uk-UA"/>
              </w:rPr>
            </w:pPr>
            <w:r w:rsidRPr="000B0ECF">
              <w:rPr>
                <w:lang w:val="uk-UA"/>
              </w:rPr>
              <w:t>Селищний Новорічний турнір з хокею</w:t>
            </w:r>
          </w:p>
        </w:tc>
        <w:tc>
          <w:tcPr>
            <w:tcW w:w="2267" w:type="dxa"/>
            <w:tcBorders>
              <w:top w:val="single" w:sz="4" w:space="0" w:color="auto"/>
              <w:left w:val="single" w:sz="4" w:space="0" w:color="auto"/>
              <w:bottom w:val="single" w:sz="4" w:space="0" w:color="auto"/>
              <w:right w:val="single" w:sz="4" w:space="0" w:color="auto"/>
            </w:tcBorders>
          </w:tcPr>
          <w:p w:rsidR="000B0ECF" w:rsidRDefault="000B0ECF" w:rsidP="000B0ECF">
            <w:pPr>
              <w:rPr>
                <w:lang w:val="uk-UA"/>
              </w:rPr>
            </w:pPr>
            <w:r>
              <w:rPr>
                <w:lang w:val="uk-UA"/>
              </w:rPr>
              <w:t>Грудень</w:t>
            </w:r>
          </w:p>
        </w:tc>
        <w:tc>
          <w:tcPr>
            <w:tcW w:w="3262" w:type="dxa"/>
            <w:tcBorders>
              <w:top w:val="single" w:sz="4" w:space="0" w:color="auto"/>
              <w:left w:val="single" w:sz="4" w:space="0" w:color="auto"/>
              <w:bottom w:val="single" w:sz="4" w:space="0" w:color="auto"/>
              <w:right w:val="single" w:sz="4" w:space="0" w:color="auto"/>
            </w:tcBorders>
          </w:tcPr>
          <w:p w:rsidR="000B0ECF" w:rsidRDefault="000B0ECF" w:rsidP="000B0ECF">
            <w:r w:rsidRPr="0037090C">
              <w:t>Спеціалі</w:t>
            </w:r>
            <w:proofErr w:type="gramStart"/>
            <w:r w:rsidRPr="0037090C">
              <w:t>ст</w:t>
            </w:r>
            <w:proofErr w:type="gramEnd"/>
            <w:r w:rsidRPr="0037090C">
              <w:t xml:space="preserve"> І категорії </w:t>
            </w:r>
          </w:p>
        </w:tc>
        <w:tc>
          <w:tcPr>
            <w:tcW w:w="2264" w:type="dxa"/>
            <w:tcBorders>
              <w:top w:val="single" w:sz="4" w:space="0" w:color="auto"/>
              <w:left w:val="single" w:sz="4" w:space="0" w:color="auto"/>
              <w:bottom w:val="single" w:sz="4" w:space="0" w:color="auto"/>
              <w:right w:val="single" w:sz="4" w:space="0" w:color="auto"/>
            </w:tcBorders>
          </w:tcPr>
          <w:p w:rsidR="000B0ECF" w:rsidRPr="00F04245" w:rsidRDefault="000B0ECF" w:rsidP="000B0ECF">
            <w:pPr>
              <w:rPr>
                <w:lang w:val="uk-UA"/>
              </w:rPr>
            </w:pPr>
            <w:r w:rsidRPr="00407792">
              <w:rPr>
                <w:lang w:val="uk-UA"/>
              </w:rPr>
              <w:t>Покотило В.А.</w:t>
            </w:r>
          </w:p>
        </w:tc>
        <w:tc>
          <w:tcPr>
            <w:tcW w:w="3543" w:type="dxa"/>
            <w:tcBorders>
              <w:top w:val="single" w:sz="4" w:space="0" w:color="auto"/>
              <w:left w:val="single" w:sz="4" w:space="0" w:color="auto"/>
              <w:bottom w:val="single" w:sz="4" w:space="0" w:color="auto"/>
              <w:right w:val="single" w:sz="4" w:space="0" w:color="auto"/>
            </w:tcBorders>
          </w:tcPr>
          <w:p w:rsidR="000B0ECF" w:rsidRPr="00801D41" w:rsidRDefault="000B0ECF" w:rsidP="006A5993">
            <w:pPr>
              <w:jc w:val="both"/>
              <w:rPr>
                <w:rFonts w:eastAsiaTheme="minorHAnsi"/>
                <w:bCs/>
                <w:lang w:val="uk-UA" w:eastAsia="en-US"/>
              </w:rPr>
            </w:pPr>
            <w:r w:rsidRPr="000B0ECF">
              <w:rPr>
                <w:rFonts w:eastAsiaTheme="minorHAnsi"/>
                <w:bCs/>
                <w:lang w:val="uk-UA" w:eastAsia="en-US"/>
              </w:rPr>
              <w:t xml:space="preserve">Популяризація та розвиток </w:t>
            </w:r>
            <w:r w:rsidR="006A5993">
              <w:rPr>
                <w:rFonts w:eastAsiaTheme="minorHAnsi"/>
                <w:bCs/>
                <w:lang w:val="uk-UA" w:eastAsia="en-US"/>
              </w:rPr>
              <w:t xml:space="preserve">хокею, </w:t>
            </w:r>
            <w:r w:rsidRPr="000B0ECF">
              <w:rPr>
                <w:rFonts w:eastAsiaTheme="minorHAnsi"/>
                <w:bCs/>
                <w:lang w:val="uk-UA" w:eastAsia="en-US"/>
              </w:rPr>
              <w:t>пропаганда здорового способу життя</w:t>
            </w:r>
          </w:p>
        </w:tc>
      </w:tr>
      <w:tr w:rsidR="006A5993"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6A5993" w:rsidRDefault="006A5993" w:rsidP="006F2068">
            <w:pPr>
              <w:jc w:val="both"/>
              <w:rPr>
                <w:rFonts w:eastAsiaTheme="minorHAnsi"/>
                <w:bCs/>
                <w:lang w:val="uk-UA" w:eastAsia="en-US"/>
              </w:rPr>
            </w:pPr>
            <w:r>
              <w:rPr>
                <w:rFonts w:eastAsiaTheme="minorHAnsi"/>
                <w:bCs/>
                <w:lang w:val="uk-UA" w:eastAsia="en-US"/>
              </w:rPr>
              <w:t>59</w:t>
            </w:r>
          </w:p>
        </w:tc>
        <w:tc>
          <w:tcPr>
            <w:tcW w:w="2976" w:type="dxa"/>
            <w:tcBorders>
              <w:top w:val="single" w:sz="4" w:space="0" w:color="auto"/>
              <w:left w:val="single" w:sz="4" w:space="0" w:color="auto"/>
              <w:bottom w:val="single" w:sz="4" w:space="0" w:color="auto"/>
              <w:right w:val="single" w:sz="4" w:space="0" w:color="auto"/>
            </w:tcBorders>
          </w:tcPr>
          <w:p w:rsidR="006A5993" w:rsidRPr="000B0ECF" w:rsidRDefault="006A5993" w:rsidP="000B0ECF">
            <w:pPr>
              <w:tabs>
                <w:tab w:val="left" w:pos="5620"/>
              </w:tabs>
              <w:rPr>
                <w:lang w:val="uk-UA"/>
              </w:rPr>
            </w:pPr>
            <w:r w:rsidRPr="000B0ECF">
              <w:rPr>
                <w:lang w:val="uk-UA"/>
              </w:rPr>
              <w:t xml:space="preserve">Відкритий селищний турнір з волейболу пам’яті Маслака М.М. </w:t>
            </w:r>
          </w:p>
        </w:tc>
        <w:tc>
          <w:tcPr>
            <w:tcW w:w="2267" w:type="dxa"/>
            <w:tcBorders>
              <w:top w:val="single" w:sz="4" w:space="0" w:color="auto"/>
              <w:left w:val="single" w:sz="4" w:space="0" w:color="auto"/>
              <w:bottom w:val="single" w:sz="4" w:space="0" w:color="auto"/>
              <w:right w:val="single" w:sz="4" w:space="0" w:color="auto"/>
            </w:tcBorders>
          </w:tcPr>
          <w:p w:rsidR="006A5993" w:rsidRDefault="006A5993" w:rsidP="000B0ECF">
            <w:r w:rsidRPr="0037090C">
              <w:t>Спеціалі</w:t>
            </w:r>
            <w:proofErr w:type="gramStart"/>
            <w:r w:rsidRPr="0037090C">
              <w:t>ст</w:t>
            </w:r>
            <w:proofErr w:type="gramEnd"/>
            <w:r w:rsidRPr="0037090C">
              <w:t xml:space="preserve"> І категорії </w:t>
            </w:r>
          </w:p>
        </w:tc>
        <w:tc>
          <w:tcPr>
            <w:tcW w:w="3262" w:type="dxa"/>
            <w:tcBorders>
              <w:top w:val="single" w:sz="4" w:space="0" w:color="auto"/>
              <w:left w:val="single" w:sz="4" w:space="0" w:color="auto"/>
              <w:bottom w:val="single" w:sz="4" w:space="0" w:color="auto"/>
              <w:right w:val="single" w:sz="4" w:space="0" w:color="auto"/>
            </w:tcBorders>
          </w:tcPr>
          <w:p w:rsidR="006A5993" w:rsidRPr="00F04245" w:rsidRDefault="006A5993" w:rsidP="000B0ECF">
            <w:pPr>
              <w:rPr>
                <w:lang w:val="uk-UA"/>
              </w:rPr>
            </w:pPr>
            <w:r w:rsidRPr="00407792">
              <w:rPr>
                <w:lang w:val="uk-UA"/>
              </w:rPr>
              <w:t>Покотило В.А.</w:t>
            </w:r>
          </w:p>
        </w:tc>
        <w:tc>
          <w:tcPr>
            <w:tcW w:w="2264" w:type="dxa"/>
            <w:tcBorders>
              <w:top w:val="single" w:sz="4" w:space="0" w:color="auto"/>
              <w:left w:val="single" w:sz="4" w:space="0" w:color="auto"/>
              <w:bottom w:val="single" w:sz="4" w:space="0" w:color="auto"/>
              <w:right w:val="single" w:sz="4" w:space="0" w:color="auto"/>
            </w:tcBorders>
          </w:tcPr>
          <w:p w:rsidR="006A5993" w:rsidRDefault="006A5993" w:rsidP="000B0ECF">
            <w:r w:rsidRPr="0037090C">
              <w:t>Спеціалі</w:t>
            </w:r>
            <w:proofErr w:type="gramStart"/>
            <w:r w:rsidRPr="0037090C">
              <w:t>ст</w:t>
            </w:r>
            <w:proofErr w:type="gramEnd"/>
            <w:r w:rsidRPr="0037090C">
              <w:t xml:space="preserve"> І категорії </w:t>
            </w:r>
          </w:p>
        </w:tc>
        <w:tc>
          <w:tcPr>
            <w:tcW w:w="3543" w:type="dxa"/>
            <w:tcBorders>
              <w:top w:val="single" w:sz="4" w:space="0" w:color="auto"/>
              <w:left w:val="single" w:sz="4" w:space="0" w:color="auto"/>
              <w:bottom w:val="single" w:sz="4" w:space="0" w:color="auto"/>
              <w:right w:val="single" w:sz="4" w:space="0" w:color="auto"/>
            </w:tcBorders>
          </w:tcPr>
          <w:p w:rsidR="006A5993" w:rsidRDefault="006A5993" w:rsidP="00CA4D47">
            <w:r w:rsidRPr="00E663D7">
              <w:rPr>
                <w:bCs/>
                <w:lang w:val="uk-UA"/>
              </w:rPr>
              <w:t>Популяризація фізичної культури та спорту серед населення. пропаганда здорового способу життя</w:t>
            </w:r>
          </w:p>
        </w:tc>
      </w:tr>
      <w:tr w:rsidR="006A5993"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6A5993" w:rsidRDefault="006A5993" w:rsidP="006F2068">
            <w:pPr>
              <w:jc w:val="both"/>
              <w:rPr>
                <w:rFonts w:eastAsiaTheme="minorHAnsi"/>
                <w:bCs/>
                <w:lang w:val="uk-UA" w:eastAsia="en-US"/>
              </w:rPr>
            </w:pPr>
            <w:r>
              <w:rPr>
                <w:rFonts w:eastAsiaTheme="minorHAnsi"/>
                <w:bCs/>
                <w:lang w:val="uk-UA" w:eastAsia="en-US"/>
              </w:rPr>
              <w:t>60</w:t>
            </w:r>
          </w:p>
        </w:tc>
        <w:tc>
          <w:tcPr>
            <w:tcW w:w="2976" w:type="dxa"/>
            <w:tcBorders>
              <w:top w:val="single" w:sz="4" w:space="0" w:color="auto"/>
              <w:left w:val="single" w:sz="4" w:space="0" w:color="auto"/>
              <w:bottom w:val="single" w:sz="4" w:space="0" w:color="auto"/>
              <w:right w:val="single" w:sz="4" w:space="0" w:color="auto"/>
            </w:tcBorders>
          </w:tcPr>
          <w:p w:rsidR="006A5993" w:rsidRPr="000B0ECF" w:rsidRDefault="006A5993" w:rsidP="000B0ECF">
            <w:pPr>
              <w:tabs>
                <w:tab w:val="left" w:pos="5620"/>
              </w:tabs>
              <w:rPr>
                <w:lang w:val="uk-UA"/>
              </w:rPr>
            </w:pPr>
            <w:r w:rsidRPr="000B0ECF">
              <w:rPr>
                <w:lang w:val="uk-UA"/>
              </w:rPr>
              <w:t>Відкрита першість Недригайлівської селищної ради з футзалу</w:t>
            </w:r>
          </w:p>
        </w:tc>
        <w:tc>
          <w:tcPr>
            <w:tcW w:w="2267" w:type="dxa"/>
            <w:tcBorders>
              <w:top w:val="single" w:sz="4" w:space="0" w:color="auto"/>
              <w:left w:val="single" w:sz="4" w:space="0" w:color="auto"/>
              <w:bottom w:val="single" w:sz="4" w:space="0" w:color="auto"/>
              <w:right w:val="single" w:sz="4" w:space="0" w:color="auto"/>
            </w:tcBorders>
          </w:tcPr>
          <w:p w:rsidR="006A5993" w:rsidRDefault="006A5993" w:rsidP="000B0ECF">
            <w:r w:rsidRPr="0037090C">
              <w:t>Спеціалі</w:t>
            </w:r>
            <w:proofErr w:type="gramStart"/>
            <w:r w:rsidRPr="0037090C">
              <w:t>ст</w:t>
            </w:r>
            <w:proofErr w:type="gramEnd"/>
            <w:r w:rsidRPr="0037090C">
              <w:t xml:space="preserve"> І категорії </w:t>
            </w:r>
          </w:p>
        </w:tc>
        <w:tc>
          <w:tcPr>
            <w:tcW w:w="3262" w:type="dxa"/>
            <w:tcBorders>
              <w:top w:val="single" w:sz="4" w:space="0" w:color="auto"/>
              <w:left w:val="single" w:sz="4" w:space="0" w:color="auto"/>
              <w:bottom w:val="single" w:sz="4" w:space="0" w:color="auto"/>
              <w:right w:val="single" w:sz="4" w:space="0" w:color="auto"/>
            </w:tcBorders>
          </w:tcPr>
          <w:p w:rsidR="006A5993" w:rsidRPr="00F04245" w:rsidRDefault="006A5993" w:rsidP="000B0ECF">
            <w:pPr>
              <w:rPr>
                <w:lang w:val="uk-UA"/>
              </w:rPr>
            </w:pPr>
            <w:r w:rsidRPr="00407792">
              <w:rPr>
                <w:lang w:val="uk-UA"/>
              </w:rPr>
              <w:t>Покотило В.А.</w:t>
            </w:r>
          </w:p>
        </w:tc>
        <w:tc>
          <w:tcPr>
            <w:tcW w:w="2264" w:type="dxa"/>
            <w:tcBorders>
              <w:top w:val="single" w:sz="4" w:space="0" w:color="auto"/>
              <w:left w:val="single" w:sz="4" w:space="0" w:color="auto"/>
              <w:bottom w:val="single" w:sz="4" w:space="0" w:color="auto"/>
              <w:right w:val="single" w:sz="4" w:space="0" w:color="auto"/>
            </w:tcBorders>
          </w:tcPr>
          <w:p w:rsidR="006A5993" w:rsidRDefault="006A5993" w:rsidP="000B0ECF">
            <w:r w:rsidRPr="0037090C">
              <w:t>Спеціалі</w:t>
            </w:r>
            <w:proofErr w:type="gramStart"/>
            <w:r w:rsidRPr="0037090C">
              <w:t>ст</w:t>
            </w:r>
            <w:proofErr w:type="gramEnd"/>
            <w:r w:rsidRPr="0037090C">
              <w:t xml:space="preserve"> І категорії </w:t>
            </w:r>
          </w:p>
        </w:tc>
        <w:tc>
          <w:tcPr>
            <w:tcW w:w="3543" w:type="dxa"/>
            <w:tcBorders>
              <w:top w:val="single" w:sz="4" w:space="0" w:color="auto"/>
              <w:left w:val="single" w:sz="4" w:space="0" w:color="auto"/>
              <w:bottom w:val="single" w:sz="4" w:space="0" w:color="auto"/>
              <w:right w:val="single" w:sz="4" w:space="0" w:color="auto"/>
            </w:tcBorders>
          </w:tcPr>
          <w:p w:rsidR="006A5993" w:rsidRDefault="006A5993" w:rsidP="00CA4D47">
            <w:r w:rsidRPr="00E663D7">
              <w:rPr>
                <w:bCs/>
                <w:lang w:val="uk-UA"/>
              </w:rPr>
              <w:t>Популяризація фізичної культури та спорту серед населення. пропаганда здорового способу життя</w:t>
            </w:r>
          </w:p>
        </w:tc>
      </w:tr>
      <w:tr w:rsidR="006A5993" w:rsidRPr="00F04245" w:rsidTr="00407792">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6A5993" w:rsidRDefault="006A5993" w:rsidP="006F2068">
            <w:pPr>
              <w:jc w:val="both"/>
              <w:rPr>
                <w:rFonts w:eastAsiaTheme="minorHAnsi"/>
                <w:bCs/>
                <w:lang w:val="uk-UA" w:eastAsia="en-US"/>
              </w:rPr>
            </w:pPr>
            <w:r>
              <w:rPr>
                <w:rFonts w:eastAsiaTheme="minorHAnsi"/>
                <w:bCs/>
                <w:lang w:val="uk-UA" w:eastAsia="en-US"/>
              </w:rPr>
              <w:t>61</w:t>
            </w:r>
          </w:p>
        </w:tc>
        <w:tc>
          <w:tcPr>
            <w:tcW w:w="2976" w:type="dxa"/>
            <w:tcBorders>
              <w:top w:val="single" w:sz="4" w:space="0" w:color="auto"/>
              <w:left w:val="single" w:sz="4" w:space="0" w:color="auto"/>
              <w:bottom w:val="single" w:sz="4" w:space="0" w:color="auto"/>
              <w:right w:val="single" w:sz="4" w:space="0" w:color="auto"/>
            </w:tcBorders>
          </w:tcPr>
          <w:p w:rsidR="006A5993" w:rsidRPr="000B0ECF" w:rsidRDefault="006A5993" w:rsidP="000B0ECF">
            <w:pPr>
              <w:tabs>
                <w:tab w:val="left" w:pos="5620"/>
              </w:tabs>
              <w:rPr>
                <w:lang w:val="uk-UA"/>
              </w:rPr>
            </w:pPr>
            <w:r w:rsidRPr="000B0ECF">
              <w:rPr>
                <w:lang w:val="uk-UA"/>
              </w:rPr>
              <w:t>Відкрита першість Недригайлівської селищної ради з хокею</w:t>
            </w:r>
          </w:p>
        </w:tc>
        <w:tc>
          <w:tcPr>
            <w:tcW w:w="2267" w:type="dxa"/>
            <w:tcBorders>
              <w:top w:val="single" w:sz="4" w:space="0" w:color="auto"/>
              <w:left w:val="single" w:sz="4" w:space="0" w:color="auto"/>
              <w:bottom w:val="single" w:sz="4" w:space="0" w:color="auto"/>
              <w:right w:val="single" w:sz="4" w:space="0" w:color="auto"/>
            </w:tcBorders>
          </w:tcPr>
          <w:p w:rsidR="006A5993" w:rsidRDefault="006A5993" w:rsidP="000B0ECF">
            <w:r w:rsidRPr="0037090C">
              <w:t>Спеціалі</w:t>
            </w:r>
            <w:proofErr w:type="gramStart"/>
            <w:r w:rsidRPr="0037090C">
              <w:t>ст</w:t>
            </w:r>
            <w:proofErr w:type="gramEnd"/>
            <w:r w:rsidRPr="0037090C">
              <w:t xml:space="preserve"> І категорії </w:t>
            </w:r>
          </w:p>
        </w:tc>
        <w:tc>
          <w:tcPr>
            <w:tcW w:w="3262" w:type="dxa"/>
            <w:tcBorders>
              <w:top w:val="single" w:sz="4" w:space="0" w:color="auto"/>
              <w:left w:val="single" w:sz="4" w:space="0" w:color="auto"/>
              <w:bottom w:val="single" w:sz="4" w:space="0" w:color="auto"/>
              <w:right w:val="single" w:sz="4" w:space="0" w:color="auto"/>
            </w:tcBorders>
          </w:tcPr>
          <w:p w:rsidR="006A5993" w:rsidRPr="00F04245" w:rsidRDefault="006A5993" w:rsidP="000B0ECF">
            <w:pPr>
              <w:rPr>
                <w:lang w:val="uk-UA"/>
              </w:rPr>
            </w:pPr>
            <w:r w:rsidRPr="00407792">
              <w:rPr>
                <w:lang w:val="uk-UA"/>
              </w:rPr>
              <w:t>Покотило В.А.</w:t>
            </w:r>
          </w:p>
        </w:tc>
        <w:tc>
          <w:tcPr>
            <w:tcW w:w="2264" w:type="dxa"/>
            <w:tcBorders>
              <w:top w:val="single" w:sz="4" w:space="0" w:color="auto"/>
              <w:left w:val="single" w:sz="4" w:space="0" w:color="auto"/>
              <w:bottom w:val="single" w:sz="4" w:space="0" w:color="auto"/>
              <w:right w:val="single" w:sz="4" w:space="0" w:color="auto"/>
            </w:tcBorders>
          </w:tcPr>
          <w:p w:rsidR="006A5993" w:rsidRDefault="006A5993" w:rsidP="000B0ECF">
            <w:r w:rsidRPr="0037090C">
              <w:t>Спеціалі</w:t>
            </w:r>
            <w:proofErr w:type="gramStart"/>
            <w:r w:rsidRPr="0037090C">
              <w:t>ст</w:t>
            </w:r>
            <w:proofErr w:type="gramEnd"/>
            <w:r w:rsidRPr="0037090C">
              <w:t xml:space="preserve"> І категорії </w:t>
            </w:r>
          </w:p>
        </w:tc>
        <w:tc>
          <w:tcPr>
            <w:tcW w:w="3543" w:type="dxa"/>
            <w:tcBorders>
              <w:top w:val="single" w:sz="4" w:space="0" w:color="auto"/>
              <w:left w:val="single" w:sz="4" w:space="0" w:color="auto"/>
              <w:bottom w:val="single" w:sz="4" w:space="0" w:color="auto"/>
              <w:right w:val="single" w:sz="4" w:space="0" w:color="auto"/>
            </w:tcBorders>
          </w:tcPr>
          <w:p w:rsidR="006A5993" w:rsidRDefault="006A5993" w:rsidP="00CA4D47">
            <w:r w:rsidRPr="00E663D7">
              <w:rPr>
                <w:bCs/>
                <w:lang w:val="uk-UA"/>
              </w:rPr>
              <w:t>Популяризація фізичної культури та спорту серед населення. пропаганда здорового способу життя</w:t>
            </w:r>
          </w:p>
        </w:tc>
      </w:tr>
    </w:tbl>
    <w:p w:rsidR="006A5993" w:rsidRDefault="006A5993" w:rsidP="006A5993">
      <w:pPr>
        <w:jc w:val="both"/>
        <w:rPr>
          <w:rFonts w:eastAsiaTheme="minorHAnsi"/>
          <w:b/>
          <w:lang w:val="uk-UA" w:eastAsia="en-US"/>
        </w:rPr>
      </w:pPr>
    </w:p>
    <w:p w:rsidR="006A5993" w:rsidRDefault="006A5993" w:rsidP="006A5993">
      <w:pPr>
        <w:jc w:val="both"/>
        <w:rPr>
          <w:rFonts w:eastAsiaTheme="minorHAnsi"/>
          <w:b/>
          <w:lang w:val="uk-UA" w:eastAsia="en-US"/>
        </w:rPr>
      </w:pPr>
    </w:p>
    <w:p w:rsidR="006A5993" w:rsidRDefault="00A93013" w:rsidP="006A5993">
      <w:pPr>
        <w:jc w:val="both"/>
        <w:rPr>
          <w:rFonts w:eastAsiaTheme="minorHAnsi"/>
          <w:b/>
          <w:lang w:val="uk-UA" w:eastAsia="en-US"/>
        </w:rPr>
      </w:pPr>
      <w:r>
        <w:rPr>
          <w:rFonts w:eastAsiaTheme="minorHAnsi"/>
          <w:b/>
          <w:lang w:val="uk-UA" w:eastAsia="en-US"/>
        </w:rPr>
        <w:t xml:space="preserve">      </w:t>
      </w:r>
      <w:r w:rsidR="006A5993" w:rsidRPr="006A5993">
        <w:rPr>
          <w:rFonts w:eastAsiaTheme="minorHAnsi"/>
          <w:b/>
          <w:lang w:val="uk-UA" w:eastAsia="en-US"/>
        </w:rPr>
        <w:t>Питання для розгляду на засіданнях колегії відділу освіти,</w:t>
      </w:r>
      <w:r w:rsidR="006A5993">
        <w:rPr>
          <w:rFonts w:eastAsiaTheme="minorHAnsi"/>
          <w:b/>
          <w:lang w:val="uk-UA" w:eastAsia="en-US"/>
        </w:rPr>
        <w:t xml:space="preserve"> сім</w:t>
      </w:r>
      <w:r w:rsidR="006A5993" w:rsidRPr="006A5993">
        <w:rPr>
          <w:rFonts w:eastAsiaTheme="minorHAnsi"/>
          <w:b/>
          <w:lang w:eastAsia="en-US"/>
        </w:rPr>
        <w:t>’</w:t>
      </w:r>
      <w:r w:rsidR="006A5993">
        <w:rPr>
          <w:rFonts w:eastAsiaTheme="minorHAnsi"/>
          <w:b/>
          <w:lang w:val="uk-UA" w:eastAsia="en-US"/>
        </w:rPr>
        <w:t>ї, молоді та спорту Недригайлівської селищної ради</w:t>
      </w:r>
    </w:p>
    <w:p w:rsidR="00A93013" w:rsidRDefault="00A93013" w:rsidP="006A5993">
      <w:pPr>
        <w:jc w:val="both"/>
        <w:rPr>
          <w:rFonts w:eastAsiaTheme="minorHAnsi"/>
          <w:b/>
          <w:lang w:val="uk-UA" w:eastAsia="en-US"/>
        </w:rPr>
      </w:pPr>
    </w:p>
    <w:tbl>
      <w:tblPr>
        <w:tblW w:w="148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3118"/>
        <w:gridCol w:w="2835"/>
        <w:gridCol w:w="1944"/>
      </w:tblGrid>
      <w:tr w:rsidR="00B2323C" w:rsidRPr="00B2323C" w:rsidTr="00CA4D47">
        <w:tc>
          <w:tcPr>
            <w:tcW w:w="1560" w:type="dxa"/>
            <w:tcBorders>
              <w:top w:val="single" w:sz="4" w:space="0" w:color="auto"/>
              <w:left w:val="single" w:sz="4" w:space="0" w:color="auto"/>
              <w:bottom w:val="single" w:sz="4" w:space="0" w:color="auto"/>
              <w:right w:val="single" w:sz="4" w:space="0" w:color="auto"/>
            </w:tcBorders>
          </w:tcPr>
          <w:p w:rsidR="00B2323C" w:rsidRPr="00B2323C" w:rsidRDefault="00B2323C" w:rsidP="00B2323C">
            <w:pPr>
              <w:jc w:val="both"/>
              <w:rPr>
                <w:rFonts w:eastAsiaTheme="minorHAnsi"/>
                <w:b/>
                <w:lang w:val="uk-UA" w:eastAsia="en-US"/>
              </w:rPr>
            </w:pPr>
            <w:r w:rsidRPr="00B2323C">
              <w:rPr>
                <w:rFonts w:eastAsiaTheme="minorHAnsi"/>
                <w:b/>
                <w:lang w:val="uk-UA" w:eastAsia="en-US"/>
              </w:rPr>
              <w:t>Дата засідання</w:t>
            </w:r>
          </w:p>
          <w:p w:rsidR="00B2323C" w:rsidRPr="00B2323C" w:rsidRDefault="00B2323C" w:rsidP="00B2323C">
            <w:pPr>
              <w:jc w:val="both"/>
              <w:rPr>
                <w:rFonts w:eastAsiaTheme="minorHAnsi"/>
                <w:b/>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2323C" w:rsidRPr="00B2323C" w:rsidRDefault="00B2323C" w:rsidP="00B2323C">
            <w:pPr>
              <w:jc w:val="both"/>
              <w:rPr>
                <w:rFonts w:eastAsiaTheme="minorHAnsi"/>
                <w:b/>
                <w:lang w:val="uk-UA" w:eastAsia="en-US"/>
              </w:rPr>
            </w:pPr>
            <w:r w:rsidRPr="00B2323C">
              <w:rPr>
                <w:rFonts w:eastAsiaTheme="minorHAnsi"/>
                <w:b/>
                <w:lang w:val="uk-UA" w:eastAsia="en-US"/>
              </w:rPr>
              <w:t>Перелік питань</w:t>
            </w:r>
          </w:p>
        </w:tc>
        <w:tc>
          <w:tcPr>
            <w:tcW w:w="3118" w:type="dxa"/>
            <w:tcBorders>
              <w:top w:val="single" w:sz="4" w:space="0" w:color="auto"/>
              <w:left w:val="single" w:sz="4" w:space="0" w:color="auto"/>
              <w:bottom w:val="single" w:sz="4" w:space="0" w:color="auto"/>
              <w:right w:val="single" w:sz="4" w:space="0" w:color="auto"/>
            </w:tcBorders>
            <w:hideMark/>
          </w:tcPr>
          <w:p w:rsidR="00B2323C" w:rsidRPr="00B2323C" w:rsidRDefault="00B2323C" w:rsidP="00B2323C">
            <w:pPr>
              <w:jc w:val="both"/>
              <w:rPr>
                <w:rFonts w:eastAsiaTheme="minorHAnsi"/>
                <w:b/>
                <w:bCs/>
                <w:lang w:val="uk-UA" w:eastAsia="en-US"/>
              </w:rPr>
            </w:pPr>
            <w:r w:rsidRPr="00B2323C">
              <w:rPr>
                <w:rFonts w:eastAsiaTheme="minorHAnsi"/>
                <w:b/>
                <w:bCs/>
                <w:lang w:val="uk-UA" w:eastAsia="en-US"/>
              </w:rPr>
              <w:t>Відповідальний</w:t>
            </w:r>
          </w:p>
          <w:p w:rsidR="00B2323C" w:rsidRPr="00B2323C" w:rsidRDefault="00B2323C" w:rsidP="00B2323C">
            <w:pPr>
              <w:jc w:val="both"/>
              <w:rPr>
                <w:rFonts w:eastAsiaTheme="minorHAnsi"/>
                <w:b/>
                <w:lang w:val="uk-UA" w:eastAsia="en-US"/>
              </w:rPr>
            </w:pPr>
            <w:r w:rsidRPr="00B2323C">
              <w:rPr>
                <w:rFonts w:eastAsiaTheme="minorHAnsi"/>
                <w:b/>
                <w:bCs/>
                <w:lang w:val="uk-UA" w:eastAsia="en-US"/>
              </w:rPr>
              <w:t>структурний підрозділ</w:t>
            </w:r>
          </w:p>
        </w:tc>
        <w:tc>
          <w:tcPr>
            <w:tcW w:w="2835" w:type="dxa"/>
            <w:tcBorders>
              <w:top w:val="single" w:sz="4" w:space="0" w:color="auto"/>
              <w:left w:val="single" w:sz="4" w:space="0" w:color="auto"/>
              <w:bottom w:val="single" w:sz="4" w:space="0" w:color="auto"/>
              <w:right w:val="single" w:sz="4" w:space="0" w:color="auto"/>
            </w:tcBorders>
            <w:hideMark/>
          </w:tcPr>
          <w:p w:rsidR="00B2323C" w:rsidRPr="00B2323C" w:rsidRDefault="00B2323C" w:rsidP="00B2323C">
            <w:pPr>
              <w:jc w:val="both"/>
              <w:rPr>
                <w:rFonts w:eastAsiaTheme="minorHAnsi"/>
                <w:b/>
                <w:bCs/>
                <w:lang w:val="uk-UA" w:eastAsia="en-US"/>
              </w:rPr>
            </w:pPr>
            <w:r w:rsidRPr="00B2323C">
              <w:rPr>
                <w:rFonts w:eastAsiaTheme="minorHAnsi"/>
                <w:b/>
                <w:bCs/>
                <w:lang w:val="uk-UA" w:eastAsia="en-US"/>
              </w:rPr>
              <w:t>Відповідальний</w:t>
            </w:r>
          </w:p>
          <w:p w:rsidR="00B2323C" w:rsidRPr="00B2323C" w:rsidRDefault="00B2323C" w:rsidP="00B2323C">
            <w:pPr>
              <w:jc w:val="both"/>
              <w:rPr>
                <w:rFonts w:eastAsiaTheme="minorHAnsi"/>
                <w:b/>
                <w:lang w:val="uk-UA" w:eastAsia="en-US"/>
              </w:rPr>
            </w:pPr>
            <w:r w:rsidRPr="00B2323C">
              <w:rPr>
                <w:rFonts w:eastAsiaTheme="minorHAnsi"/>
                <w:b/>
                <w:bCs/>
                <w:lang w:val="uk-UA" w:eastAsia="en-US"/>
              </w:rPr>
              <w:t>керівник структурного підрозділу, виконавець</w:t>
            </w:r>
          </w:p>
        </w:tc>
        <w:tc>
          <w:tcPr>
            <w:tcW w:w="1944" w:type="dxa"/>
            <w:tcBorders>
              <w:top w:val="single" w:sz="4" w:space="0" w:color="auto"/>
              <w:left w:val="single" w:sz="4" w:space="0" w:color="auto"/>
              <w:bottom w:val="single" w:sz="4" w:space="0" w:color="auto"/>
              <w:right w:val="single" w:sz="4" w:space="0" w:color="auto"/>
            </w:tcBorders>
            <w:hideMark/>
          </w:tcPr>
          <w:p w:rsidR="00B2323C" w:rsidRPr="00B2323C" w:rsidRDefault="00B2323C" w:rsidP="00B2323C">
            <w:pPr>
              <w:jc w:val="both"/>
              <w:rPr>
                <w:rFonts w:eastAsiaTheme="minorHAnsi"/>
                <w:b/>
                <w:lang w:val="uk-UA" w:eastAsia="en-US"/>
              </w:rPr>
            </w:pPr>
            <w:r w:rsidRPr="00B2323C">
              <w:rPr>
                <w:rFonts w:eastAsiaTheme="minorHAnsi"/>
                <w:b/>
                <w:lang w:val="uk-UA" w:eastAsia="en-US"/>
              </w:rPr>
              <w:t>Дата надання                     матеріалів</w:t>
            </w:r>
          </w:p>
        </w:tc>
      </w:tr>
      <w:tr w:rsidR="00B2323C" w:rsidRPr="00B2323C" w:rsidTr="00CA4D47">
        <w:tc>
          <w:tcPr>
            <w:tcW w:w="1560" w:type="dxa"/>
            <w:tcBorders>
              <w:top w:val="single" w:sz="4" w:space="0" w:color="auto"/>
              <w:left w:val="single" w:sz="4" w:space="0" w:color="auto"/>
              <w:bottom w:val="single" w:sz="4" w:space="0" w:color="auto"/>
              <w:right w:val="single" w:sz="4" w:space="0" w:color="auto"/>
            </w:tcBorders>
            <w:vAlign w:val="center"/>
            <w:hideMark/>
          </w:tcPr>
          <w:p w:rsidR="00B2323C" w:rsidRPr="00B2323C" w:rsidRDefault="00B2323C" w:rsidP="00B2323C">
            <w:pPr>
              <w:jc w:val="both"/>
              <w:rPr>
                <w:rFonts w:eastAsiaTheme="minorHAnsi"/>
                <w:b/>
                <w:lang w:val="uk-UA" w:eastAsia="en-US"/>
              </w:rPr>
            </w:pPr>
            <w:r w:rsidRPr="00B2323C">
              <w:rPr>
                <w:rFonts w:eastAsiaTheme="minorHAnsi"/>
                <w:b/>
                <w:lang w:val="uk-UA" w:eastAsia="en-US"/>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323C" w:rsidRPr="00B2323C" w:rsidRDefault="00B2323C" w:rsidP="00B2323C">
            <w:pPr>
              <w:jc w:val="both"/>
              <w:rPr>
                <w:rFonts w:eastAsiaTheme="minorHAnsi"/>
                <w:b/>
                <w:lang w:val="uk-UA" w:eastAsia="en-US"/>
              </w:rPr>
            </w:pPr>
            <w:r w:rsidRPr="00B2323C">
              <w:rPr>
                <w:rFonts w:eastAsiaTheme="minorHAnsi"/>
                <w:b/>
                <w:lang w:val="uk-UA" w:eastAsia="en-U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B2323C" w:rsidRPr="00B2323C" w:rsidRDefault="00B2323C" w:rsidP="00B2323C">
            <w:pPr>
              <w:jc w:val="both"/>
              <w:rPr>
                <w:rFonts w:eastAsiaTheme="minorHAnsi"/>
                <w:b/>
                <w:bCs/>
                <w:lang w:val="uk-UA" w:eastAsia="en-US"/>
              </w:rPr>
            </w:pPr>
            <w:r w:rsidRPr="00B2323C">
              <w:rPr>
                <w:rFonts w:eastAsiaTheme="minorHAnsi"/>
                <w:b/>
                <w:bCs/>
                <w:lang w:val="uk-UA" w:eastAsia="en-US"/>
              </w:rPr>
              <w:t>3</w:t>
            </w:r>
          </w:p>
        </w:tc>
        <w:tc>
          <w:tcPr>
            <w:tcW w:w="2835" w:type="dxa"/>
            <w:tcBorders>
              <w:top w:val="single" w:sz="4" w:space="0" w:color="auto"/>
              <w:left w:val="single" w:sz="4" w:space="0" w:color="auto"/>
              <w:bottom w:val="single" w:sz="4" w:space="0" w:color="auto"/>
              <w:right w:val="single" w:sz="4" w:space="0" w:color="auto"/>
            </w:tcBorders>
            <w:vAlign w:val="bottom"/>
            <w:hideMark/>
          </w:tcPr>
          <w:p w:rsidR="00B2323C" w:rsidRPr="00B2323C" w:rsidRDefault="00B2323C" w:rsidP="00B2323C">
            <w:pPr>
              <w:jc w:val="both"/>
              <w:rPr>
                <w:rFonts w:eastAsiaTheme="minorHAnsi"/>
                <w:b/>
                <w:bCs/>
                <w:lang w:val="uk-UA" w:eastAsia="en-US"/>
              </w:rPr>
            </w:pPr>
            <w:r w:rsidRPr="00B2323C">
              <w:rPr>
                <w:rFonts w:eastAsiaTheme="minorHAnsi"/>
                <w:b/>
                <w:bCs/>
                <w:lang w:val="uk-UA" w:eastAsia="en-US"/>
              </w:rPr>
              <w:t>4</w:t>
            </w:r>
          </w:p>
        </w:tc>
        <w:tc>
          <w:tcPr>
            <w:tcW w:w="1944" w:type="dxa"/>
            <w:tcBorders>
              <w:top w:val="single" w:sz="4" w:space="0" w:color="auto"/>
              <w:left w:val="single" w:sz="4" w:space="0" w:color="auto"/>
              <w:bottom w:val="single" w:sz="4" w:space="0" w:color="auto"/>
              <w:right w:val="single" w:sz="4" w:space="0" w:color="auto"/>
            </w:tcBorders>
            <w:vAlign w:val="center"/>
            <w:hideMark/>
          </w:tcPr>
          <w:p w:rsidR="00B2323C" w:rsidRPr="00B2323C" w:rsidRDefault="00B2323C" w:rsidP="00B2323C">
            <w:pPr>
              <w:jc w:val="both"/>
              <w:rPr>
                <w:rFonts w:eastAsiaTheme="minorHAnsi"/>
                <w:b/>
                <w:lang w:val="uk-UA" w:eastAsia="en-US"/>
              </w:rPr>
            </w:pPr>
            <w:r w:rsidRPr="00B2323C">
              <w:rPr>
                <w:rFonts w:eastAsiaTheme="minorHAnsi"/>
                <w:b/>
                <w:lang w:val="uk-UA" w:eastAsia="en-US"/>
              </w:rPr>
              <w:t>5</w:t>
            </w:r>
          </w:p>
        </w:tc>
      </w:tr>
      <w:tr w:rsidR="00F4343A" w:rsidRPr="00B2323C" w:rsidTr="00CA4D47">
        <w:tc>
          <w:tcPr>
            <w:tcW w:w="1560" w:type="dxa"/>
            <w:vMerge w:val="restart"/>
            <w:tcBorders>
              <w:top w:val="single" w:sz="4" w:space="0" w:color="auto"/>
              <w:left w:val="single" w:sz="4" w:space="0" w:color="auto"/>
              <w:right w:val="single" w:sz="4" w:space="0" w:color="auto"/>
            </w:tcBorders>
          </w:tcPr>
          <w:p w:rsidR="00F4343A" w:rsidRPr="006A5993" w:rsidRDefault="00F4343A" w:rsidP="00CA4D47">
            <w:pPr>
              <w:jc w:val="both"/>
              <w:rPr>
                <w:rFonts w:eastAsiaTheme="minorHAnsi"/>
                <w:bCs/>
                <w:lang w:val="uk-UA" w:eastAsia="en-US"/>
              </w:rPr>
            </w:pPr>
            <w:r w:rsidRPr="006A5993">
              <w:rPr>
                <w:rFonts w:eastAsiaTheme="minorHAnsi"/>
                <w:bCs/>
                <w:lang w:val="uk-UA" w:eastAsia="en-US"/>
              </w:rPr>
              <w:t>Березень</w:t>
            </w:r>
          </w:p>
        </w:tc>
        <w:tc>
          <w:tcPr>
            <w:tcW w:w="5387" w:type="dxa"/>
            <w:tcBorders>
              <w:top w:val="single" w:sz="4" w:space="0" w:color="auto"/>
              <w:left w:val="single" w:sz="4" w:space="0" w:color="auto"/>
              <w:bottom w:val="single" w:sz="4" w:space="0" w:color="auto"/>
              <w:right w:val="single" w:sz="4" w:space="0" w:color="auto"/>
            </w:tcBorders>
          </w:tcPr>
          <w:p w:rsidR="00F4343A" w:rsidRPr="006A5993" w:rsidRDefault="00F4343A" w:rsidP="00CA4D47">
            <w:pPr>
              <w:jc w:val="both"/>
              <w:rPr>
                <w:rFonts w:eastAsiaTheme="minorHAnsi"/>
                <w:bCs/>
                <w:lang w:val="uk-UA" w:eastAsia="en-US"/>
              </w:rPr>
            </w:pPr>
            <w:r w:rsidRPr="006A5993">
              <w:rPr>
                <w:rFonts w:eastAsiaTheme="minorHAnsi"/>
                <w:bCs/>
                <w:lang w:val="uk-UA" w:eastAsia="en-US"/>
              </w:rPr>
              <w:t xml:space="preserve">Про стан організації роботи з охорони праці, безпеки життєдіяльності в </w:t>
            </w:r>
            <w:r>
              <w:rPr>
                <w:rFonts w:eastAsiaTheme="minorHAnsi"/>
                <w:bCs/>
                <w:lang w:val="uk-UA" w:eastAsia="en-US"/>
              </w:rPr>
              <w:t xml:space="preserve">закладах освіти Недригайлівської </w:t>
            </w:r>
            <w:r w:rsidRPr="006A5993">
              <w:rPr>
                <w:rFonts w:eastAsiaTheme="minorHAnsi"/>
                <w:bCs/>
                <w:lang w:val="uk-UA" w:eastAsia="en-US"/>
              </w:rPr>
              <w:t>селищної ради.</w:t>
            </w:r>
          </w:p>
        </w:tc>
        <w:tc>
          <w:tcPr>
            <w:tcW w:w="3118" w:type="dxa"/>
            <w:tcBorders>
              <w:top w:val="single" w:sz="4" w:space="0" w:color="auto"/>
              <w:left w:val="single" w:sz="4" w:space="0" w:color="auto"/>
              <w:bottom w:val="single" w:sz="4" w:space="0" w:color="auto"/>
              <w:right w:val="single" w:sz="4" w:space="0" w:color="auto"/>
            </w:tcBorders>
          </w:tcPr>
          <w:p w:rsidR="00F4343A" w:rsidRPr="006A5993" w:rsidRDefault="00F4343A" w:rsidP="00CA4D47">
            <w:pPr>
              <w:jc w:val="both"/>
              <w:rPr>
                <w:rFonts w:eastAsiaTheme="minorHAnsi"/>
                <w:lang w:val="uk-UA" w:eastAsia="en-US"/>
              </w:rPr>
            </w:pPr>
            <w:r>
              <w:rPr>
                <w:rFonts w:eastAsiaTheme="minorHAnsi"/>
                <w:lang w:val="uk-UA" w:eastAsia="en-US"/>
              </w:rPr>
              <w:t>Інженер з охорони праці</w:t>
            </w:r>
          </w:p>
        </w:tc>
        <w:tc>
          <w:tcPr>
            <w:tcW w:w="2835" w:type="dxa"/>
            <w:tcBorders>
              <w:top w:val="single" w:sz="4" w:space="0" w:color="auto"/>
              <w:left w:val="single" w:sz="4" w:space="0" w:color="auto"/>
              <w:bottom w:val="single" w:sz="4" w:space="0" w:color="auto"/>
              <w:right w:val="single" w:sz="4" w:space="0" w:color="auto"/>
            </w:tcBorders>
          </w:tcPr>
          <w:p w:rsidR="00F4343A" w:rsidRPr="006A5993" w:rsidRDefault="00F4343A" w:rsidP="00CA4D47">
            <w:pPr>
              <w:jc w:val="both"/>
              <w:rPr>
                <w:rFonts w:eastAsiaTheme="minorHAnsi"/>
                <w:lang w:val="uk-UA" w:eastAsia="en-US"/>
              </w:rPr>
            </w:pPr>
            <w:r>
              <w:rPr>
                <w:rFonts w:eastAsiaTheme="minorHAnsi"/>
                <w:lang w:val="uk-UA" w:eastAsia="en-US"/>
              </w:rPr>
              <w:t>Олійник А.Г.</w:t>
            </w:r>
          </w:p>
        </w:tc>
        <w:tc>
          <w:tcPr>
            <w:tcW w:w="1944" w:type="dxa"/>
            <w:vMerge w:val="restart"/>
            <w:tcBorders>
              <w:top w:val="single" w:sz="4" w:space="0" w:color="auto"/>
              <w:left w:val="single" w:sz="4" w:space="0" w:color="auto"/>
              <w:right w:val="single" w:sz="4" w:space="0" w:color="auto"/>
            </w:tcBorders>
          </w:tcPr>
          <w:p w:rsidR="00F4343A" w:rsidRPr="006A5993" w:rsidRDefault="00F4343A" w:rsidP="00CA4D47">
            <w:pPr>
              <w:jc w:val="both"/>
              <w:rPr>
                <w:rFonts w:eastAsiaTheme="minorHAnsi"/>
                <w:lang w:val="uk-UA" w:eastAsia="en-US"/>
              </w:rPr>
            </w:pPr>
            <w:r>
              <w:rPr>
                <w:rFonts w:eastAsiaTheme="minorHAnsi"/>
                <w:lang w:val="uk-UA" w:eastAsia="en-US"/>
              </w:rPr>
              <w:t>До 01</w:t>
            </w:r>
            <w:r w:rsidRPr="006A5993">
              <w:rPr>
                <w:rFonts w:eastAsiaTheme="minorHAnsi"/>
                <w:lang w:val="uk-UA" w:eastAsia="en-US"/>
              </w:rPr>
              <w:t>.03.2019</w:t>
            </w:r>
          </w:p>
        </w:tc>
      </w:tr>
      <w:tr w:rsidR="00F4343A" w:rsidRPr="00B2323C" w:rsidTr="00CA4D47">
        <w:tc>
          <w:tcPr>
            <w:tcW w:w="1560" w:type="dxa"/>
            <w:vMerge/>
            <w:tcBorders>
              <w:left w:val="single" w:sz="4" w:space="0" w:color="auto"/>
              <w:bottom w:val="single" w:sz="4" w:space="0" w:color="auto"/>
              <w:right w:val="single" w:sz="4" w:space="0" w:color="auto"/>
            </w:tcBorders>
            <w:vAlign w:val="center"/>
          </w:tcPr>
          <w:p w:rsidR="00F4343A" w:rsidRPr="00B2323C" w:rsidRDefault="00F4343A" w:rsidP="00B2323C">
            <w:pPr>
              <w:jc w:val="both"/>
              <w:rPr>
                <w:rFonts w:eastAsiaTheme="minorHAnsi"/>
                <w:b/>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F4343A" w:rsidRPr="006A5993" w:rsidRDefault="00F4343A" w:rsidP="00CA4D47">
            <w:pPr>
              <w:jc w:val="both"/>
              <w:rPr>
                <w:rFonts w:eastAsiaTheme="minorHAnsi"/>
                <w:lang w:val="uk-UA" w:eastAsia="en-US"/>
              </w:rPr>
            </w:pPr>
            <w:r w:rsidRPr="006A5993">
              <w:rPr>
                <w:rFonts w:eastAsiaTheme="minorHAnsi"/>
                <w:lang w:val="uk-UA" w:eastAsia="en-US"/>
              </w:rPr>
              <w:t xml:space="preserve">Про стан організації харчування в закладах </w:t>
            </w:r>
            <w:r w:rsidRPr="006A5993">
              <w:rPr>
                <w:rFonts w:eastAsiaTheme="minorHAnsi"/>
                <w:lang w:val="uk-UA" w:eastAsia="en-US"/>
              </w:rPr>
              <w:lastRenderedPageBreak/>
              <w:t>дошкільної освіти та дошкільних групах навчально-вих</w:t>
            </w:r>
            <w:r>
              <w:rPr>
                <w:rFonts w:eastAsiaTheme="minorHAnsi"/>
                <w:lang w:val="uk-UA" w:eastAsia="en-US"/>
              </w:rPr>
              <w:t>овних комплексів Недригайлівської</w:t>
            </w:r>
            <w:r w:rsidRPr="006A5993">
              <w:rPr>
                <w:rFonts w:eastAsiaTheme="minorHAnsi"/>
                <w:lang w:val="uk-UA" w:eastAsia="en-US"/>
              </w:rPr>
              <w:t xml:space="preserve"> селищної ради.</w:t>
            </w:r>
          </w:p>
        </w:tc>
        <w:tc>
          <w:tcPr>
            <w:tcW w:w="3118" w:type="dxa"/>
            <w:tcBorders>
              <w:top w:val="single" w:sz="4" w:space="0" w:color="auto"/>
              <w:left w:val="single" w:sz="4" w:space="0" w:color="auto"/>
              <w:bottom w:val="single" w:sz="4" w:space="0" w:color="auto"/>
              <w:right w:val="single" w:sz="4" w:space="0" w:color="auto"/>
            </w:tcBorders>
          </w:tcPr>
          <w:p w:rsidR="00F4343A" w:rsidRPr="006A5993" w:rsidRDefault="00F4343A" w:rsidP="00CA4D47">
            <w:pPr>
              <w:jc w:val="both"/>
              <w:rPr>
                <w:rFonts w:eastAsiaTheme="minorHAnsi"/>
                <w:lang w:val="uk-UA" w:eastAsia="en-US"/>
              </w:rPr>
            </w:pPr>
            <w:r>
              <w:rPr>
                <w:rFonts w:eastAsiaTheme="minorHAnsi"/>
                <w:lang w:val="uk-UA" w:eastAsia="en-US"/>
              </w:rPr>
              <w:lastRenderedPageBreak/>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F4343A" w:rsidRPr="006A5993" w:rsidRDefault="00F4343A" w:rsidP="00CA4D47">
            <w:pPr>
              <w:tabs>
                <w:tab w:val="left" w:pos="1605"/>
              </w:tabs>
              <w:jc w:val="both"/>
              <w:rPr>
                <w:rFonts w:eastAsiaTheme="minorHAnsi"/>
                <w:lang w:val="uk-UA" w:eastAsia="en-US"/>
              </w:rPr>
            </w:pPr>
            <w:r>
              <w:rPr>
                <w:rFonts w:eastAsiaTheme="minorHAnsi"/>
                <w:lang w:val="uk-UA" w:eastAsia="en-US"/>
              </w:rPr>
              <w:t>Сердюк с.М.</w:t>
            </w:r>
          </w:p>
        </w:tc>
        <w:tc>
          <w:tcPr>
            <w:tcW w:w="1944" w:type="dxa"/>
            <w:vMerge/>
            <w:tcBorders>
              <w:left w:val="single" w:sz="4" w:space="0" w:color="auto"/>
              <w:bottom w:val="single" w:sz="4" w:space="0" w:color="auto"/>
              <w:right w:val="single" w:sz="4" w:space="0" w:color="auto"/>
            </w:tcBorders>
            <w:vAlign w:val="center"/>
          </w:tcPr>
          <w:p w:rsidR="00F4343A" w:rsidRPr="00B2323C" w:rsidRDefault="00F4343A" w:rsidP="00B2323C">
            <w:pPr>
              <w:jc w:val="both"/>
              <w:rPr>
                <w:rFonts w:eastAsiaTheme="minorHAnsi"/>
                <w:b/>
                <w:lang w:val="uk-UA" w:eastAsia="en-US"/>
              </w:rPr>
            </w:pPr>
          </w:p>
        </w:tc>
      </w:tr>
      <w:tr w:rsidR="00F4343A" w:rsidRPr="00F4343A" w:rsidTr="00CA4D47">
        <w:tc>
          <w:tcPr>
            <w:tcW w:w="1560" w:type="dxa"/>
            <w:vMerge w:val="restart"/>
            <w:tcBorders>
              <w:top w:val="single" w:sz="4" w:space="0" w:color="auto"/>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r w:rsidRPr="00F4343A">
              <w:rPr>
                <w:rFonts w:eastAsiaTheme="minorHAnsi"/>
                <w:lang w:val="uk-UA" w:eastAsia="en-US"/>
              </w:rPr>
              <w:lastRenderedPageBreak/>
              <w:t>Червень</w:t>
            </w:r>
          </w:p>
        </w:tc>
        <w:tc>
          <w:tcPr>
            <w:tcW w:w="5387" w:type="dxa"/>
            <w:tcBorders>
              <w:top w:val="single" w:sz="4" w:space="0" w:color="auto"/>
              <w:left w:val="single" w:sz="4" w:space="0" w:color="auto"/>
              <w:bottom w:val="single" w:sz="4" w:space="0" w:color="auto"/>
              <w:right w:val="single" w:sz="4" w:space="0" w:color="auto"/>
            </w:tcBorders>
          </w:tcPr>
          <w:p w:rsidR="00F4343A" w:rsidRPr="00F4343A" w:rsidRDefault="00F4343A">
            <w:pPr>
              <w:spacing w:line="276" w:lineRule="auto"/>
              <w:jc w:val="both"/>
              <w:rPr>
                <w:sz w:val="28"/>
                <w:szCs w:val="28"/>
                <w:lang w:val="uk-UA" w:eastAsia="en-US"/>
              </w:rPr>
            </w:pPr>
            <w:r w:rsidRPr="00F4343A">
              <w:rPr>
                <w:lang w:val="uk-UA" w:eastAsia="en-US"/>
              </w:rPr>
              <w:t>Про підсумки проведення зовнішнього незалежного оцінювання у 20189році.</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bCs/>
                <w:lang w:val="uk-UA" w:eastAsia="en-US"/>
              </w:rPr>
            </w:pPr>
            <w:r w:rsidRPr="00F4343A">
              <w:rPr>
                <w:rFonts w:eastAsiaTheme="minorHAnsi"/>
                <w:bCs/>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B2323C">
            <w:pPr>
              <w:jc w:val="both"/>
              <w:rPr>
                <w:rFonts w:eastAsiaTheme="minorHAnsi"/>
                <w:bCs/>
                <w:lang w:val="uk-UA" w:eastAsia="en-US"/>
              </w:rPr>
            </w:pPr>
            <w:r>
              <w:rPr>
                <w:rFonts w:eastAsiaTheme="minorHAnsi"/>
                <w:bCs/>
                <w:lang w:val="uk-UA" w:eastAsia="en-US"/>
              </w:rPr>
              <w:t>Коваленко Т.М.</w:t>
            </w:r>
          </w:p>
        </w:tc>
        <w:tc>
          <w:tcPr>
            <w:tcW w:w="1944" w:type="dxa"/>
            <w:vMerge w:val="restart"/>
            <w:tcBorders>
              <w:top w:val="single" w:sz="4" w:space="0" w:color="auto"/>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r>
              <w:rPr>
                <w:rFonts w:eastAsiaTheme="minorHAnsi"/>
                <w:lang w:val="uk-UA" w:eastAsia="en-US"/>
              </w:rPr>
              <w:t>До 20.05.2019</w:t>
            </w:r>
          </w:p>
        </w:tc>
      </w:tr>
      <w:tr w:rsidR="00F4343A" w:rsidRPr="00F4343A" w:rsidTr="00CA4D47">
        <w:trPr>
          <w:trHeight w:val="954"/>
        </w:trPr>
        <w:tc>
          <w:tcPr>
            <w:tcW w:w="1560" w:type="dxa"/>
            <w:vMerge/>
            <w:tcBorders>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F4343A" w:rsidRPr="00F4343A" w:rsidRDefault="00F4343A" w:rsidP="00B2323C">
            <w:pPr>
              <w:shd w:val="clear" w:color="auto" w:fill="FFFFFF"/>
              <w:spacing w:line="276" w:lineRule="auto"/>
              <w:outlineLvl w:val="4"/>
              <w:rPr>
                <w:bCs/>
                <w:lang w:val="uk-UA" w:eastAsia="en-US"/>
              </w:rPr>
            </w:pPr>
            <w:r w:rsidRPr="00F4343A">
              <w:rPr>
                <w:bCs/>
                <w:lang w:val="uk-UA" w:eastAsia="en-US"/>
              </w:rPr>
              <w:t xml:space="preserve">Про стан організації діяльності інклюзивно-ресурсного  центру Недригайлівської селищної ради </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bCs/>
                <w:lang w:val="uk-UA" w:eastAsia="en-US"/>
              </w:rPr>
            </w:pPr>
            <w:r>
              <w:rPr>
                <w:rFonts w:eastAsiaTheme="minorHAnsi"/>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B2323C">
            <w:pPr>
              <w:jc w:val="both"/>
              <w:rPr>
                <w:rFonts w:eastAsiaTheme="minorHAnsi"/>
                <w:bCs/>
                <w:lang w:val="uk-UA" w:eastAsia="en-US"/>
              </w:rPr>
            </w:pPr>
            <w:r>
              <w:rPr>
                <w:rFonts w:eastAsiaTheme="minorHAnsi"/>
                <w:bCs/>
                <w:lang w:val="uk-UA" w:eastAsia="en-US"/>
              </w:rPr>
              <w:t>Сердюк С.М.</w:t>
            </w:r>
          </w:p>
        </w:tc>
        <w:tc>
          <w:tcPr>
            <w:tcW w:w="1944" w:type="dxa"/>
            <w:vMerge/>
            <w:tcBorders>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r>
      <w:tr w:rsidR="00F4343A" w:rsidRPr="00F4343A" w:rsidTr="00CA4D47">
        <w:tc>
          <w:tcPr>
            <w:tcW w:w="1560" w:type="dxa"/>
            <w:vMerge/>
            <w:tcBorders>
              <w:left w:val="single" w:sz="4" w:space="0" w:color="auto"/>
              <w:bottom w:val="single" w:sz="4" w:space="0" w:color="auto"/>
              <w:right w:val="single" w:sz="4" w:space="0" w:color="auto"/>
            </w:tcBorders>
            <w:vAlign w:val="center"/>
          </w:tcPr>
          <w:p w:rsidR="00F4343A" w:rsidRPr="00F4343A" w:rsidRDefault="00F4343A" w:rsidP="00CA4D47">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F4343A" w:rsidRPr="00F4343A" w:rsidRDefault="00F4343A" w:rsidP="00331D19">
            <w:pPr>
              <w:shd w:val="clear" w:color="auto" w:fill="FFFFFF"/>
              <w:spacing w:line="276" w:lineRule="auto"/>
              <w:outlineLvl w:val="4"/>
              <w:rPr>
                <w:bCs/>
                <w:lang w:val="uk-UA" w:eastAsia="en-US"/>
              </w:rPr>
            </w:pPr>
            <w:r w:rsidRPr="00F4343A">
              <w:rPr>
                <w:bCs/>
                <w:lang w:eastAsia="en-US"/>
              </w:rPr>
              <w:t xml:space="preserve">Про стан </w:t>
            </w:r>
            <w:r w:rsidRPr="00F4343A">
              <w:rPr>
                <w:bCs/>
                <w:lang w:val="uk-UA" w:eastAsia="en-US"/>
              </w:rPr>
              <w:t xml:space="preserve">профілактичної роботи з питань попередження правопорушень та злочинних проявів </w:t>
            </w:r>
            <w:proofErr w:type="gramStart"/>
            <w:r w:rsidRPr="00F4343A">
              <w:rPr>
                <w:bCs/>
                <w:lang w:val="uk-UA" w:eastAsia="en-US"/>
              </w:rPr>
              <w:t>в</w:t>
            </w:r>
            <w:proofErr w:type="gramEnd"/>
            <w:r w:rsidRPr="00F4343A">
              <w:rPr>
                <w:bCs/>
                <w:lang w:val="uk-UA" w:eastAsia="en-US"/>
              </w:rPr>
              <w:t xml:space="preserve"> організованих дитячих колективах</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F4343A">
            <w:pPr>
              <w:rPr>
                <w:rFonts w:eastAsiaTheme="minorHAnsi"/>
                <w:bCs/>
                <w:lang w:val="uk-UA" w:eastAsia="en-US"/>
              </w:rPr>
            </w:pPr>
            <w:r w:rsidRPr="00F4343A">
              <w:rPr>
                <w:rFonts w:eastAsiaTheme="minorHAnsi"/>
                <w:bCs/>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F4343A">
            <w:pPr>
              <w:rPr>
                <w:rFonts w:eastAsiaTheme="minorHAnsi"/>
                <w:bCs/>
                <w:lang w:val="uk-UA" w:eastAsia="en-US"/>
              </w:rPr>
            </w:pPr>
            <w:r w:rsidRPr="00F4343A">
              <w:rPr>
                <w:rFonts w:eastAsiaTheme="minorHAnsi"/>
                <w:bCs/>
                <w:lang w:val="uk-UA" w:eastAsia="en-US"/>
              </w:rPr>
              <w:t>Голінко А.В.</w:t>
            </w:r>
          </w:p>
        </w:tc>
        <w:tc>
          <w:tcPr>
            <w:tcW w:w="1944" w:type="dxa"/>
            <w:vMerge/>
            <w:tcBorders>
              <w:left w:val="single" w:sz="4" w:space="0" w:color="auto"/>
              <w:bottom w:val="single" w:sz="4" w:space="0" w:color="auto"/>
              <w:right w:val="single" w:sz="4" w:space="0" w:color="auto"/>
            </w:tcBorders>
            <w:vAlign w:val="center"/>
          </w:tcPr>
          <w:p w:rsidR="00F4343A" w:rsidRPr="00F4343A" w:rsidRDefault="00F4343A" w:rsidP="00331D19">
            <w:pPr>
              <w:jc w:val="center"/>
              <w:rPr>
                <w:rFonts w:eastAsiaTheme="minorHAnsi"/>
                <w:lang w:val="uk-UA" w:eastAsia="en-US"/>
              </w:rPr>
            </w:pPr>
          </w:p>
        </w:tc>
      </w:tr>
      <w:tr w:rsidR="00F4343A" w:rsidRPr="00F4343A" w:rsidTr="00CA4D47">
        <w:tc>
          <w:tcPr>
            <w:tcW w:w="1560" w:type="dxa"/>
            <w:vMerge w:val="restart"/>
            <w:tcBorders>
              <w:top w:val="single" w:sz="4" w:space="0" w:color="auto"/>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r w:rsidRPr="00F4343A">
              <w:rPr>
                <w:rFonts w:eastAsiaTheme="minorHAnsi"/>
                <w:lang w:val="uk-UA" w:eastAsia="en-US"/>
              </w:rPr>
              <w:t>Вересень</w:t>
            </w:r>
          </w:p>
        </w:tc>
        <w:tc>
          <w:tcPr>
            <w:tcW w:w="5387" w:type="dxa"/>
            <w:tcBorders>
              <w:top w:val="single" w:sz="4" w:space="0" w:color="auto"/>
              <w:left w:val="single" w:sz="4" w:space="0" w:color="auto"/>
              <w:bottom w:val="single" w:sz="4" w:space="0" w:color="auto"/>
              <w:right w:val="single" w:sz="4" w:space="0" w:color="auto"/>
            </w:tcBorders>
          </w:tcPr>
          <w:p w:rsidR="00F4343A" w:rsidRPr="00F4343A" w:rsidRDefault="00F4343A" w:rsidP="00CA4D47">
            <w:pPr>
              <w:shd w:val="clear" w:color="auto" w:fill="FFFFFF"/>
              <w:spacing w:line="276" w:lineRule="auto"/>
              <w:outlineLvl w:val="4"/>
              <w:rPr>
                <w:bCs/>
                <w:sz w:val="28"/>
                <w:szCs w:val="28"/>
                <w:lang w:val="uk-UA" w:eastAsia="en-US"/>
              </w:rPr>
            </w:pPr>
            <w:r w:rsidRPr="00F4343A">
              <w:rPr>
                <w:bCs/>
                <w:lang w:val="uk-UA" w:eastAsia="en-US"/>
              </w:rPr>
              <w:t>Про реалізацію державної політики Нова українська школа у 2018-2019 навчальному році у закладах освіти Недригайлівської селищної ради</w:t>
            </w:r>
          </w:p>
        </w:tc>
        <w:tc>
          <w:tcPr>
            <w:tcW w:w="3118" w:type="dxa"/>
            <w:tcBorders>
              <w:top w:val="single" w:sz="4" w:space="0" w:color="auto"/>
              <w:left w:val="single" w:sz="4" w:space="0" w:color="auto"/>
              <w:bottom w:val="single" w:sz="4" w:space="0" w:color="auto"/>
              <w:right w:val="single" w:sz="4" w:space="0" w:color="auto"/>
            </w:tcBorders>
          </w:tcPr>
          <w:p w:rsidR="00F4343A" w:rsidRDefault="00F4343A">
            <w:r w:rsidRPr="00A70EBC">
              <w:t>Методичний кабінет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B2323C">
            <w:pPr>
              <w:jc w:val="both"/>
              <w:rPr>
                <w:rFonts w:eastAsiaTheme="minorHAnsi"/>
                <w:bCs/>
                <w:lang w:val="uk-UA" w:eastAsia="en-US"/>
              </w:rPr>
            </w:pPr>
            <w:r>
              <w:rPr>
                <w:rFonts w:eastAsiaTheme="minorHAnsi"/>
                <w:bCs/>
                <w:lang w:val="uk-UA" w:eastAsia="en-US"/>
              </w:rPr>
              <w:t>Філоненко В.П.</w:t>
            </w:r>
          </w:p>
        </w:tc>
        <w:tc>
          <w:tcPr>
            <w:tcW w:w="1944" w:type="dxa"/>
            <w:vMerge w:val="restart"/>
            <w:tcBorders>
              <w:top w:val="single" w:sz="4" w:space="0" w:color="auto"/>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r>
              <w:rPr>
                <w:rFonts w:eastAsiaTheme="minorHAnsi"/>
                <w:lang w:val="uk-UA" w:eastAsia="en-US"/>
              </w:rPr>
              <w:t>До 20.08.2019</w:t>
            </w:r>
          </w:p>
        </w:tc>
      </w:tr>
      <w:tr w:rsidR="00F4343A" w:rsidRPr="00F4343A" w:rsidTr="00CA4D47">
        <w:tc>
          <w:tcPr>
            <w:tcW w:w="1560" w:type="dxa"/>
            <w:vMerge/>
            <w:tcBorders>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331D19">
            <w:pPr>
              <w:jc w:val="both"/>
              <w:rPr>
                <w:rFonts w:eastAsiaTheme="minorHAnsi"/>
                <w:lang w:val="uk-UA" w:eastAsia="en-US"/>
              </w:rPr>
            </w:pPr>
            <w:r w:rsidRPr="00F4343A">
              <w:rPr>
                <w:rFonts w:eastAsiaTheme="minorHAnsi"/>
                <w:lang w:eastAsia="en-US"/>
              </w:rPr>
              <w:t xml:space="preserve">Про </w:t>
            </w:r>
            <w:proofErr w:type="gramStart"/>
            <w:r w:rsidRPr="00F4343A">
              <w:rPr>
                <w:rFonts w:eastAsiaTheme="minorHAnsi"/>
                <w:lang w:eastAsia="en-US"/>
              </w:rPr>
              <w:t>п</w:t>
            </w:r>
            <w:proofErr w:type="gramEnd"/>
            <w:r w:rsidRPr="00F4343A">
              <w:rPr>
                <w:rFonts w:eastAsiaTheme="minorHAnsi"/>
                <w:lang w:eastAsia="en-US"/>
              </w:rPr>
              <w:t>ідсумки проведення зовнішнього незалежного оцінювання у 2019 році</w:t>
            </w:r>
          </w:p>
        </w:tc>
        <w:tc>
          <w:tcPr>
            <w:tcW w:w="3118" w:type="dxa"/>
            <w:tcBorders>
              <w:top w:val="single" w:sz="4" w:space="0" w:color="auto"/>
              <w:left w:val="single" w:sz="4" w:space="0" w:color="auto"/>
              <w:bottom w:val="single" w:sz="4" w:space="0" w:color="auto"/>
              <w:right w:val="single" w:sz="4" w:space="0" w:color="auto"/>
            </w:tcBorders>
          </w:tcPr>
          <w:p w:rsidR="00F4343A" w:rsidRDefault="00F4343A">
            <w:r w:rsidRPr="00A70EBC">
              <w:t>Методичний кабінет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B2323C">
            <w:pPr>
              <w:jc w:val="both"/>
              <w:rPr>
                <w:rFonts w:eastAsiaTheme="minorHAnsi"/>
                <w:bCs/>
                <w:lang w:val="uk-UA" w:eastAsia="en-US"/>
              </w:rPr>
            </w:pPr>
            <w:r w:rsidRPr="00F4343A">
              <w:rPr>
                <w:rFonts w:eastAsiaTheme="minorHAnsi"/>
                <w:bCs/>
                <w:lang w:val="uk-UA" w:eastAsia="en-US"/>
              </w:rPr>
              <w:t>Коваленко Т.М.</w:t>
            </w:r>
          </w:p>
        </w:tc>
        <w:tc>
          <w:tcPr>
            <w:tcW w:w="1944" w:type="dxa"/>
            <w:vMerge/>
            <w:tcBorders>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r>
      <w:tr w:rsidR="00F4343A" w:rsidRPr="00F4343A" w:rsidTr="00CA4D47">
        <w:tc>
          <w:tcPr>
            <w:tcW w:w="1560" w:type="dxa"/>
            <w:vMerge/>
            <w:tcBorders>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331D19">
            <w:pPr>
              <w:jc w:val="both"/>
              <w:rPr>
                <w:rFonts w:eastAsiaTheme="minorHAnsi"/>
                <w:lang w:eastAsia="en-US"/>
              </w:rPr>
            </w:pPr>
            <w:r w:rsidRPr="00F4343A">
              <w:rPr>
                <w:rFonts w:eastAsiaTheme="minorHAnsi"/>
                <w:lang w:eastAsia="en-US"/>
              </w:rPr>
              <w:t>Про стан харчування учнів закладів загальної середньої та вихованців дошкільної освіти</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CA4D47">
            <w:pPr>
              <w:jc w:val="both"/>
              <w:rPr>
                <w:rFonts w:eastAsiaTheme="minorHAnsi"/>
                <w:bCs/>
                <w:lang w:val="uk-UA" w:eastAsia="en-US"/>
              </w:rPr>
            </w:pPr>
            <w:r>
              <w:rPr>
                <w:rFonts w:eastAsiaTheme="minorHAnsi"/>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CA4D47">
            <w:pPr>
              <w:jc w:val="both"/>
              <w:rPr>
                <w:rFonts w:eastAsiaTheme="minorHAnsi"/>
                <w:bCs/>
                <w:lang w:val="uk-UA" w:eastAsia="en-US"/>
              </w:rPr>
            </w:pPr>
            <w:r>
              <w:rPr>
                <w:rFonts w:eastAsiaTheme="minorHAnsi"/>
                <w:bCs/>
                <w:lang w:val="uk-UA" w:eastAsia="en-US"/>
              </w:rPr>
              <w:t>Сердюк С.М.</w:t>
            </w:r>
          </w:p>
        </w:tc>
        <w:tc>
          <w:tcPr>
            <w:tcW w:w="1944" w:type="dxa"/>
            <w:vMerge/>
            <w:tcBorders>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r>
      <w:tr w:rsidR="00F4343A" w:rsidRPr="00F4343A" w:rsidTr="00CA4D47">
        <w:tc>
          <w:tcPr>
            <w:tcW w:w="1560" w:type="dxa"/>
            <w:vMerge w:val="restart"/>
            <w:tcBorders>
              <w:top w:val="single" w:sz="4" w:space="0" w:color="auto"/>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r w:rsidRPr="00F4343A">
              <w:rPr>
                <w:rFonts w:eastAsiaTheme="minorHAnsi"/>
                <w:lang w:val="uk-UA" w:eastAsia="en-US"/>
              </w:rPr>
              <w:t>Грудень</w:t>
            </w:r>
          </w:p>
        </w:tc>
        <w:tc>
          <w:tcPr>
            <w:tcW w:w="5387"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331D19">
            <w:pPr>
              <w:jc w:val="both"/>
              <w:rPr>
                <w:rFonts w:eastAsiaTheme="minorHAnsi"/>
                <w:lang w:val="uk-UA" w:eastAsia="en-US"/>
              </w:rPr>
            </w:pPr>
            <w:r w:rsidRPr="00F4343A">
              <w:rPr>
                <w:rFonts w:eastAsiaTheme="minorHAnsi"/>
                <w:lang w:val="uk-UA" w:eastAsia="en-US"/>
              </w:rPr>
              <w:t>Про стан функціонування офіційних веб-сайтів закладів загальної середньої освіти</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CA4D47">
            <w:pPr>
              <w:jc w:val="both"/>
              <w:rPr>
                <w:rFonts w:eastAsiaTheme="minorHAnsi"/>
                <w:bCs/>
                <w:lang w:val="uk-UA" w:eastAsia="en-US"/>
              </w:rPr>
            </w:pPr>
            <w:r>
              <w:rPr>
                <w:rFonts w:eastAsiaTheme="minorHAnsi"/>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CA4D47">
            <w:pPr>
              <w:jc w:val="both"/>
              <w:rPr>
                <w:rFonts w:eastAsiaTheme="minorHAnsi"/>
                <w:bCs/>
                <w:lang w:val="uk-UA" w:eastAsia="en-US"/>
              </w:rPr>
            </w:pPr>
            <w:r>
              <w:rPr>
                <w:rFonts w:eastAsiaTheme="minorHAnsi"/>
                <w:bCs/>
                <w:lang w:val="uk-UA" w:eastAsia="en-US"/>
              </w:rPr>
              <w:t>Сердюк С.М.</w:t>
            </w:r>
          </w:p>
        </w:tc>
        <w:tc>
          <w:tcPr>
            <w:tcW w:w="1944" w:type="dxa"/>
            <w:vMerge w:val="restart"/>
            <w:tcBorders>
              <w:top w:val="single" w:sz="4" w:space="0" w:color="auto"/>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r>
              <w:rPr>
                <w:rFonts w:eastAsiaTheme="minorHAnsi"/>
                <w:lang w:val="uk-UA" w:eastAsia="en-US"/>
              </w:rPr>
              <w:t>До 20.11.2019</w:t>
            </w:r>
          </w:p>
        </w:tc>
      </w:tr>
      <w:tr w:rsidR="00F4343A" w:rsidRPr="00F4343A" w:rsidTr="00CA4D47">
        <w:tc>
          <w:tcPr>
            <w:tcW w:w="1560" w:type="dxa"/>
            <w:vMerge/>
            <w:tcBorders>
              <w:left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331D19">
            <w:pPr>
              <w:jc w:val="both"/>
              <w:rPr>
                <w:rFonts w:eastAsiaTheme="minorHAnsi"/>
                <w:lang w:val="uk-UA" w:eastAsia="en-US"/>
              </w:rPr>
            </w:pPr>
            <w:r w:rsidRPr="00F4343A">
              <w:rPr>
                <w:rFonts w:eastAsiaTheme="minorHAnsi"/>
                <w:bCs/>
                <w:lang w:val="uk-UA" w:eastAsia="en-US"/>
              </w:rPr>
              <w:t>Про роботу закладів освіти Недригайлівської селищної ради з  реалізації обласного соціально-освітнього національно-патріотичного проекту «Голос крові: ми - Українці».</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bCs/>
                <w:lang w:val="uk-UA" w:eastAsia="en-US"/>
              </w:rPr>
            </w:pPr>
            <w:r>
              <w:rPr>
                <w:rFonts w:eastAsiaTheme="minorHAnsi"/>
                <w:bCs/>
                <w:lang w:val="uk-UA" w:eastAsia="en-US"/>
              </w:rPr>
              <w:t>Спеціаліст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Pr="00F4343A" w:rsidRDefault="00F4343A" w:rsidP="00B2323C">
            <w:pPr>
              <w:jc w:val="both"/>
              <w:rPr>
                <w:rFonts w:eastAsiaTheme="minorHAnsi"/>
                <w:bCs/>
                <w:lang w:val="uk-UA" w:eastAsia="en-US"/>
              </w:rPr>
            </w:pPr>
            <w:r>
              <w:rPr>
                <w:rFonts w:eastAsiaTheme="minorHAnsi"/>
                <w:bCs/>
                <w:lang w:val="uk-UA" w:eastAsia="en-US"/>
              </w:rPr>
              <w:t>Покотило В.М.</w:t>
            </w:r>
          </w:p>
        </w:tc>
        <w:tc>
          <w:tcPr>
            <w:tcW w:w="1944" w:type="dxa"/>
            <w:vMerge/>
            <w:tcBorders>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r>
      <w:tr w:rsidR="00F4343A" w:rsidRPr="00F4343A" w:rsidTr="00CA4D47">
        <w:tc>
          <w:tcPr>
            <w:tcW w:w="1560" w:type="dxa"/>
            <w:vMerge/>
            <w:tcBorders>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F4343A">
            <w:pPr>
              <w:jc w:val="both"/>
              <w:rPr>
                <w:rFonts w:eastAsiaTheme="minorHAnsi"/>
                <w:lang w:val="uk-UA" w:eastAsia="en-US"/>
              </w:rPr>
            </w:pPr>
            <w:r w:rsidRPr="00F4343A">
              <w:rPr>
                <w:rFonts w:eastAsiaTheme="minorHAnsi"/>
                <w:lang w:val="uk-UA" w:eastAsia="en-US"/>
              </w:rPr>
              <w:t>Про схвалення проекту плану роботи відділу освіти, сім’ї, молоді та спорту Недригайлівської селищної ради</w:t>
            </w:r>
          </w:p>
        </w:tc>
        <w:tc>
          <w:tcPr>
            <w:tcW w:w="3118" w:type="dxa"/>
            <w:tcBorders>
              <w:top w:val="single" w:sz="4" w:space="0" w:color="auto"/>
              <w:left w:val="single" w:sz="4" w:space="0" w:color="auto"/>
              <w:bottom w:val="single" w:sz="4" w:space="0" w:color="auto"/>
              <w:right w:val="single" w:sz="4" w:space="0" w:color="auto"/>
            </w:tcBorders>
            <w:vAlign w:val="center"/>
          </w:tcPr>
          <w:p w:rsidR="00F4343A" w:rsidRDefault="00F4343A" w:rsidP="00B2323C">
            <w:pPr>
              <w:jc w:val="both"/>
              <w:rPr>
                <w:rFonts w:eastAsiaTheme="minorHAnsi"/>
                <w:bCs/>
                <w:lang w:val="uk-UA" w:eastAsia="en-US"/>
              </w:rPr>
            </w:pPr>
            <w:r>
              <w:rPr>
                <w:rFonts w:eastAsiaTheme="minorHAnsi"/>
                <w:bCs/>
                <w:lang w:val="uk-UA" w:eastAsia="en-US"/>
              </w:rPr>
              <w:t>Начальник відділу</w:t>
            </w:r>
          </w:p>
          <w:p w:rsidR="00F4343A" w:rsidRPr="00F4343A" w:rsidRDefault="00F4343A" w:rsidP="00B2323C">
            <w:pPr>
              <w:jc w:val="both"/>
              <w:rPr>
                <w:rFonts w:eastAsiaTheme="minorHAnsi"/>
                <w:bCs/>
                <w:lang w:val="uk-UA" w:eastAsia="en-US"/>
              </w:rPr>
            </w:pPr>
            <w:r>
              <w:rPr>
                <w:rFonts w:eastAsiaTheme="minorHAnsi"/>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vAlign w:val="bottom"/>
          </w:tcPr>
          <w:p w:rsidR="00F4343A" w:rsidRDefault="00F4343A" w:rsidP="00B2323C">
            <w:pPr>
              <w:jc w:val="both"/>
              <w:rPr>
                <w:rFonts w:eastAsiaTheme="minorHAnsi"/>
                <w:bCs/>
                <w:lang w:val="uk-UA" w:eastAsia="en-US"/>
              </w:rPr>
            </w:pPr>
            <w:r>
              <w:rPr>
                <w:rFonts w:eastAsiaTheme="minorHAnsi"/>
                <w:bCs/>
                <w:lang w:val="uk-UA" w:eastAsia="en-US"/>
              </w:rPr>
              <w:t>Сердюк Н.В.</w:t>
            </w:r>
          </w:p>
          <w:p w:rsidR="00F4343A" w:rsidRPr="00F4343A" w:rsidRDefault="00F4343A" w:rsidP="00B2323C">
            <w:pPr>
              <w:jc w:val="both"/>
              <w:rPr>
                <w:rFonts w:eastAsiaTheme="minorHAnsi"/>
                <w:bCs/>
                <w:lang w:val="uk-UA" w:eastAsia="en-US"/>
              </w:rPr>
            </w:pPr>
            <w:r>
              <w:rPr>
                <w:rFonts w:eastAsiaTheme="minorHAnsi"/>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vAlign w:val="center"/>
          </w:tcPr>
          <w:p w:rsidR="00F4343A" w:rsidRPr="00F4343A" w:rsidRDefault="00F4343A" w:rsidP="00B2323C">
            <w:pPr>
              <w:jc w:val="both"/>
              <w:rPr>
                <w:rFonts w:eastAsiaTheme="minorHAnsi"/>
                <w:lang w:val="uk-UA" w:eastAsia="en-US"/>
              </w:rPr>
            </w:pPr>
          </w:p>
        </w:tc>
      </w:tr>
    </w:tbl>
    <w:p w:rsidR="00A93013" w:rsidRDefault="00A93013" w:rsidP="00A93013">
      <w:pPr>
        <w:jc w:val="center"/>
        <w:rPr>
          <w:rFonts w:eastAsiaTheme="minorHAnsi"/>
          <w:b/>
          <w:lang w:val="uk-UA" w:eastAsia="en-US"/>
        </w:rPr>
      </w:pPr>
    </w:p>
    <w:p w:rsidR="007529F3" w:rsidRPr="007529F3" w:rsidRDefault="007529F3" w:rsidP="00A93013">
      <w:pPr>
        <w:jc w:val="center"/>
        <w:rPr>
          <w:rFonts w:eastAsiaTheme="minorHAnsi"/>
          <w:b/>
          <w:bCs/>
          <w:lang w:val="uk-UA" w:eastAsia="en-US"/>
        </w:rPr>
      </w:pPr>
      <w:r>
        <w:rPr>
          <w:rFonts w:eastAsiaTheme="minorHAnsi"/>
          <w:b/>
          <w:lang w:val="uk-UA" w:eastAsia="en-US"/>
        </w:rPr>
        <w:t>Питання які виносяться на наради керівників закладів освіти Недригайлівської селищної ради</w:t>
      </w:r>
    </w:p>
    <w:p w:rsidR="007529F3" w:rsidRPr="007529F3" w:rsidRDefault="007529F3" w:rsidP="007529F3">
      <w:pPr>
        <w:jc w:val="both"/>
        <w:rPr>
          <w:rFonts w:eastAsiaTheme="minorHAnsi"/>
          <w:lang w:val="uk-UA" w:eastAsia="en-US"/>
        </w:rPr>
      </w:pPr>
    </w:p>
    <w:tbl>
      <w:tblPr>
        <w:tblW w:w="148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3118"/>
        <w:gridCol w:w="2835"/>
        <w:gridCol w:w="1944"/>
      </w:tblGrid>
      <w:tr w:rsidR="007529F3" w:rsidRPr="007529F3" w:rsidTr="007529F3">
        <w:tc>
          <w:tcPr>
            <w:tcW w:w="1560"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jc w:val="both"/>
              <w:rPr>
                <w:rFonts w:eastAsiaTheme="minorHAnsi"/>
                <w:lang w:val="uk-UA" w:eastAsia="en-US"/>
              </w:rPr>
            </w:pPr>
            <w:r w:rsidRPr="007529F3">
              <w:rPr>
                <w:rFonts w:eastAsiaTheme="minorHAnsi"/>
                <w:lang w:val="uk-UA" w:eastAsia="en-US"/>
              </w:rPr>
              <w:t>Дата</w:t>
            </w:r>
          </w:p>
          <w:p w:rsidR="007529F3" w:rsidRPr="007529F3" w:rsidRDefault="007529F3" w:rsidP="007529F3">
            <w:pPr>
              <w:jc w:val="both"/>
              <w:rPr>
                <w:rFonts w:eastAsiaTheme="minorHAns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7529F3" w:rsidRPr="007529F3" w:rsidRDefault="007529F3" w:rsidP="007529F3">
            <w:pPr>
              <w:jc w:val="both"/>
              <w:rPr>
                <w:rFonts w:eastAsiaTheme="minorHAnsi"/>
                <w:lang w:val="uk-UA" w:eastAsia="en-US"/>
              </w:rPr>
            </w:pPr>
            <w:r w:rsidRPr="007529F3">
              <w:rPr>
                <w:rFonts w:eastAsiaTheme="minorHAnsi"/>
                <w:lang w:val="uk-UA" w:eastAsia="en-US"/>
              </w:rPr>
              <w:lastRenderedPageBreak/>
              <w:t>Назва заходу</w:t>
            </w:r>
          </w:p>
        </w:tc>
        <w:tc>
          <w:tcPr>
            <w:tcW w:w="3118" w:type="dxa"/>
            <w:tcBorders>
              <w:top w:val="single" w:sz="4" w:space="0" w:color="auto"/>
              <w:left w:val="single" w:sz="4" w:space="0" w:color="auto"/>
              <w:bottom w:val="single" w:sz="4" w:space="0" w:color="auto"/>
              <w:right w:val="single" w:sz="4" w:space="0" w:color="auto"/>
            </w:tcBorders>
            <w:hideMark/>
          </w:tcPr>
          <w:p w:rsidR="007529F3" w:rsidRPr="007529F3" w:rsidRDefault="007529F3" w:rsidP="007529F3">
            <w:pPr>
              <w:jc w:val="both"/>
              <w:rPr>
                <w:rFonts w:eastAsiaTheme="minorHAnsi"/>
                <w:lang w:val="uk-UA" w:eastAsia="en-US"/>
              </w:rPr>
            </w:pPr>
            <w:r w:rsidRPr="007529F3">
              <w:rPr>
                <w:rFonts w:eastAsiaTheme="minorHAnsi"/>
                <w:bCs/>
                <w:lang w:val="uk-UA" w:eastAsia="en-US"/>
              </w:rPr>
              <w:t xml:space="preserve">Відповідальний </w:t>
            </w:r>
            <w:r w:rsidRPr="007529F3">
              <w:rPr>
                <w:rFonts w:eastAsiaTheme="minorHAnsi"/>
                <w:bCs/>
                <w:lang w:val="uk-UA" w:eastAsia="en-US"/>
              </w:rPr>
              <w:lastRenderedPageBreak/>
              <w:t>структурний підрозділ</w:t>
            </w:r>
          </w:p>
        </w:tc>
        <w:tc>
          <w:tcPr>
            <w:tcW w:w="2835" w:type="dxa"/>
            <w:tcBorders>
              <w:top w:val="single" w:sz="4" w:space="0" w:color="auto"/>
              <w:left w:val="single" w:sz="4" w:space="0" w:color="auto"/>
              <w:bottom w:val="single" w:sz="4" w:space="0" w:color="auto"/>
              <w:right w:val="single" w:sz="4" w:space="0" w:color="auto"/>
            </w:tcBorders>
            <w:hideMark/>
          </w:tcPr>
          <w:p w:rsidR="007529F3" w:rsidRPr="007529F3" w:rsidRDefault="007529F3" w:rsidP="007529F3">
            <w:pPr>
              <w:jc w:val="both"/>
              <w:rPr>
                <w:rFonts w:eastAsiaTheme="minorHAnsi"/>
                <w:bCs/>
                <w:lang w:val="uk-UA" w:eastAsia="en-US"/>
              </w:rPr>
            </w:pPr>
            <w:r w:rsidRPr="007529F3">
              <w:rPr>
                <w:rFonts w:eastAsiaTheme="minorHAnsi"/>
                <w:bCs/>
                <w:lang w:val="uk-UA" w:eastAsia="en-US"/>
              </w:rPr>
              <w:lastRenderedPageBreak/>
              <w:t>Відповідальний</w:t>
            </w:r>
          </w:p>
          <w:p w:rsidR="007529F3" w:rsidRPr="007529F3" w:rsidRDefault="007529F3" w:rsidP="007529F3">
            <w:pPr>
              <w:jc w:val="both"/>
              <w:rPr>
                <w:rFonts w:eastAsiaTheme="minorHAnsi"/>
                <w:lang w:val="uk-UA" w:eastAsia="en-US"/>
              </w:rPr>
            </w:pPr>
            <w:r w:rsidRPr="007529F3">
              <w:rPr>
                <w:rFonts w:eastAsiaTheme="minorHAnsi"/>
                <w:bCs/>
                <w:lang w:val="uk-UA" w:eastAsia="en-US"/>
              </w:rPr>
              <w:lastRenderedPageBreak/>
              <w:t>керівник структурного підрозділу, виконавець</w:t>
            </w:r>
          </w:p>
        </w:tc>
        <w:tc>
          <w:tcPr>
            <w:tcW w:w="1944" w:type="dxa"/>
            <w:tcBorders>
              <w:top w:val="single" w:sz="4" w:space="0" w:color="auto"/>
              <w:left w:val="single" w:sz="4" w:space="0" w:color="auto"/>
              <w:bottom w:val="single" w:sz="4" w:space="0" w:color="auto"/>
              <w:right w:val="single" w:sz="4" w:space="0" w:color="auto"/>
            </w:tcBorders>
            <w:hideMark/>
          </w:tcPr>
          <w:p w:rsidR="007529F3" w:rsidRPr="007529F3" w:rsidRDefault="007529F3" w:rsidP="007529F3">
            <w:pPr>
              <w:jc w:val="both"/>
              <w:rPr>
                <w:rFonts w:eastAsiaTheme="minorHAnsi"/>
                <w:lang w:val="uk-UA" w:eastAsia="en-US"/>
              </w:rPr>
            </w:pPr>
            <w:r w:rsidRPr="007529F3">
              <w:rPr>
                <w:rFonts w:eastAsiaTheme="minorHAnsi"/>
                <w:lang w:val="uk-UA" w:eastAsia="en-US"/>
              </w:rPr>
              <w:lastRenderedPageBreak/>
              <w:t xml:space="preserve">Відмітка про </w:t>
            </w:r>
            <w:r w:rsidRPr="007529F3">
              <w:rPr>
                <w:rFonts w:eastAsiaTheme="minorHAnsi"/>
                <w:lang w:val="uk-UA" w:eastAsia="en-US"/>
              </w:rPr>
              <w:lastRenderedPageBreak/>
              <w:t>виконання</w:t>
            </w:r>
          </w:p>
        </w:tc>
      </w:tr>
      <w:tr w:rsidR="007529F3" w:rsidRPr="007529F3" w:rsidTr="007529F3">
        <w:tc>
          <w:tcPr>
            <w:tcW w:w="1560" w:type="dxa"/>
            <w:tcBorders>
              <w:top w:val="single" w:sz="4" w:space="0" w:color="auto"/>
              <w:left w:val="single" w:sz="4" w:space="0" w:color="auto"/>
              <w:bottom w:val="single" w:sz="4" w:space="0" w:color="auto"/>
              <w:right w:val="single" w:sz="4" w:space="0" w:color="auto"/>
            </w:tcBorders>
            <w:vAlign w:val="center"/>
            <w:hideMark/>
          </w:tcPr>
          <w:p w:rsidR="007529F3" w:rsidRPr="007529F3" w:rsidRDefault="007529F3" w:rsidP="007529F3">
            <w:pPr>
              <w:jc w:val="both"/>
              <w:rPr>
                <w:rFonts w:eastAsiaTheme="minorHAnsi"/>
                <w:lang w:val="uk-UA" w:eastAsia="en-US"/>
              </w:rPr>
            </w:pPr>
            <w:r w:rsidRPr="007529F3">
              <w:rPr>
                <w:rFonts w:eastAsiaTheme="minorHAnsi"/>
                <w:lang w:val="uk-UA" w:eastAsia="en-US"/>
              </w:rPr>
              <w:lastRenderedPageBreak/>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7529F3" w:rsidRPr="007529F3" w:rsidRDefault="007529F3" w:rsidP="007529F3">
            <w:pPr>
              <w:jc w:val="both"/>
              <w:rPr>
                <w:rFonts w:eastAsiaTheme="minorHAnsi"/>
                <w:lang w:val="uk-UA" w:eastAsia="en-US"/>
              </w:rPr>
            </w:pPr>
            <w:r w:rsidRPr="007529F3">
              <w:rPr>
                <w:rFonts w:eastAsiaTheme="minorHAnsi"/>
                <w:lang w:val="uk-UA" w:eastAsia="en-U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7529F3" w:rsidRPr="007529F3" w:rsidRDefault="007529F3" w:rsidP="007529F3">
            <w:pPr>
              <w:jc w:val="both"/>
              <w:rPr>
                <w:rFonts w:eastAsiaTheme="minorHAnsi"/>
                <w:bCs/>
                <w:lang w:val="uk-UA" w:eastAsia="en-US"/>
              </w:rPr>
            </w:pPr>
            <w:r w:rsidRPr="007529F3">
              <w:rPr>
                <w:rFonts w:eastAsiaTheme="minorHAnsi"/>
                <w:bCs/>
                <w:lang w:val="uk-UA" w:eastAsia="en-US"/>
              </w:rPr>
              <w:t>3</w:t>
            </w:r>
          </w:p>
        </w:tc>
        <w:tc>
          <w:tcPr>
            <w:tcW w:w="2835" w:type="dxa"/>
            <w:tcBorders>
              <w:top w:val="single" w:sz="4" w:space="0" w:color="auto"/>
              <w:left w:val="single" w:sz="4" w:space="0" w:color="auto"/>
              <w:bottom w:val="single" w:sz="4" w:space="0" w:color="auto"/>
              <w:right w:val="single" w:sz="4" w:space="0" w:color="auto"/>
            </w:tcBorders>
            <w:vAlign w:val="bottom"/>
            <w:hideMark/>
          </w:tcPr>
          <w:p w:rsidR="007529F3" w:rsidRPr="007529F3" w:rsidRDefault="007529F3" w:rsidP="007529F3">
            <w:pPr>
              <w:jc w:val="both"/>
              <w:rPr>
                <w:rFonts w:eastAsiaTheme="minorHAnsi"/>
                <w:bCs/>
                <w:lang w:val="uk-UA" w:eastAsia="en-US"/>
              </w:rPr>
            </w:pPr>
            <w:r w:rsidRPr="007529F3">
              <w:rPr>
                <w:rFonts w:eastAsiaTheme="minorHAnsi"/>
                <w:bCs/>
                <w:lang w:val="uk-UA" w:eastAsia="en-US"/>
              </w:rPr>
              <w:t>4</w:t>
            </w:r>
          </w:p>
        </w:tc>
        <w:tc>
          <w:tcPr>
            <w:tcW w:w="1944" w:type="dxa"/>
            <w:tcBorders>
              <w:top w:val="single" w:sz="4" w:space="0" w:color="auto"/>
              <w:left w:val="single" w:sz="4" w:space="0" w:color="auto"/>
              <w:bottom w:val="single" w:sz="4" w:space="0" w:color="auto"/>
              <w:right w:val="single" w:sz="4" w:space="0" w:color="auto"/>
            </w:tcBorders>
            <w:vAlign w:val="center"/>
            <w:hideMark/>
          </w:tcPr>
          <w:p w:rsidR="007529F3" w:rsidRPr="007529F3" w:rsidRDefault="007529F3" w:rsidP="007529F3">
            <w:pPr>
              <w:jc w:val="both"/>
              <w:rPr>
                <w:rFonts w:eastAsiaTheme="minorHAnsi"/>
                <w:lang w:val="uk-UA" w:eastAsia="en-US"/>
              </w:rPr>
            </w:pPr>
            <w:r w:rsidRPr="007529F3">
              <w:rPr>
                <w:rFonts w:eastAsiaTheme="minorHAnsi"/>
                <w:lang w:val="uk-UA" w:eastAsia="en-US"/>
              </w:rPr>
              <w:t>5</w:t>
            </w:r>
          </w:p>
        </w:tc>
      </w:tr>
      <w:tr w:rsidR="007529F3" w:rsidRPr="007529F3" w:rsidTr="00CA4D47">
        <w:trPr>
          <w:trHeight w:val="1110"/>
        </w:trPr>
        <w:tc>
          <w:tcPr>
            <w:tcW w:w="1560" w:type="dxa"/>
            <w:vMerge w:val="restart"/>
            <w:tcBorders>
              <w:top w:val="single" w:sz="4" w:space="0" w:color="auto"/>
              <w:left w:val="single" w:sz="4" w:space="0" w:color="auto"/>
              <w:right w:val="single" w:sz="4" w:space="0" w:color="auto"/>
            </w:tcBorders>
            <w:hideMark/>
          </w:tcPr>
          <w:p w:rsidR="007529F3" w:rsidRPr="007529F3" w:rsidRDefault="007529F3" w:rsidP="007529F3">
            <w:pPr>
              <w:jc w:val="both"/>
              <w:rPr>
                <w:rFonts w:eastAsiaTheme="minorHAnsi"/>
                <w:bCs/>
                <w:lang w:val="uk-UA" w:eastAsia="en-US"/>
              </w:rPr>
            </w:pPr>
            <w:r w:rsidRPr="007529F3">
              <w:rPr>
                <w:rFonts w:eastAsiaTheme="minorHAnsi"/>
                <w:bCs/>
                <w:lang w:val="uk-UA" w:eastAsia="en-US"/>
              </w:rPr>
              <w:t>Січень</w:t>
            </w:r>
          </w:p>
        </w:tc>
        <w:tc>
          <w:tcPr>
            <w:tcW w:w="5387" w:type="dxa"/>
            <w:tcBorders>
              <w:top w:val="single" w:sz="4" w:space="0" w:color="auto"/>
              <w:left w:val="single" w:sz="4" w:space="0" w:color="auto"/>
              <w:bottom w:val="single" w:sz="4" w:space="0" w:color="auto"/>
              <w:right w:val="single" w:sz="4" w:space="0" w:color="auto"/>
            </w:tcBorders>
            <w:hideMark/>
          </w:tcPr>
          <w:p w:rsidR="007529F3" w:rsidRPr="007529F3" w:rsidRDefault="007529F3" w:rsidP="007529F3">
            <w:pPr>
              <w:pStyle w:val="a9"/>
              <w:numPr>
                <w:ilvl w:val="0"/>
                <w:numId w:val="12"/>
              </w:numPr>
              <w:ind w:left="-108" w:firstLine="326"/>
              <w:rPr>
                <w:rFonts w:eastAsiaTheme="minorHAnsi"/>
                <w:bCs/>
                <w:lang w:val="uk-UA" w:eastAsia="en-US"/>
              </w:rPr>
            </w:pPr>
            <w:r w:rsidRPr="007529F3">
              <w:rPr>
                <w:rFonts w:eastAsiaTheme="minorHAnsi"/>
                <w:bCs/>
                <w:lang w:val="uk-UA" w:eastAsia="en-US"/>
              </w:rPr>
              <w:t>Про порядок реєстрації</w:t>
            </w:r>
            <w:r w:rsidRPr="007529F3">
              <w:rPr>
                <w:rFonts w:eastAsiaTheme="minorHAnsi"/>
                <w:b/>
                <w:bCs/>
                <w:lang w:val="uk-UA" w:eastAsia="en-US"/>
              </w:rPr>
              <w:t xml:space="preserve"> </w:t>
            </w:r>
            <w:r w:rsidRPr="007529F3">
              <w:rPr>
                <w:rFonts w:eastAsiaTheme="minorHAnsi"/>
                <w:bCs/>
                <w:lang w:val="uk-UA" w:eastAsia="en-US"/>
              </w:rPr>
              <w:t xml:space="preserve">випускників 11-х класів на пробне зовнішнє незалежне оцінювання та на основну сесію </w:t>
            </w:r>
          </w:p>
          <w:p w:rsidR="007529F3" w:rsidRPr="007529F3" w:rsidRDefault="007529F3" w:rsidP="007529F3">
            <w:pPr>
              <w:jc w:val="both"/>
              <w:rPr>
                <w:rFonts w:eastAsiaTheme="minorHAnsi"/>
                <w:bCs/>
                <w:lang w:val="uk-UA" w:eastAsia="en-US"/>
              </w:rPr>
            </w:pPr>
            <w:r w:rsidRPr="007529F3">
              <w:rPr>
                <w:rFonts w:eastAsiaTheme="minorHAnsi"/>
                <w:bCs/>
                <w:lang w:val="uk-UA" w:eastAsia="en-US"/>
              </w:rPr>
              <w:t xml:space="preserve">ЗНО-2019. </w:t>
            </w:r>
          </w:p>
        </w:tc>
        <w:tc>
          <w:tcPr>
            <w:tcW w:w="3118" w:type="dxa"/>
            <w:tcBorders>
              <w:top w:val="single" w:sz="4" w:space="0" w:color="auto"/>
              <w:left w:val="single" w:sz="4" w:space="0" w:color="auto"/>
              <w:bottom w:val="single" w:sz="4" w:space="0" w:color="auto"/>
              <w:right w:val="single" w:sz="4" w:space="0" w:color="auto"/>
            </w:tcBorders>
            <w:hideMark/>
          </w:tcPr>
          <w:p w:rsidR="007529F3" w:rsidRPr="007529F3" w:rsidRDefault="007529F3" w:rsidP="007529F3">
            <w:pPr>
              <w:jc w:val="both"/>
              <w:rPr>
                <w:rFonts w:eastAsiaTheme="minorHAnsi"/>
                <w:lang w:val="uk-UA" w:eastAsia="en-US"/>
              </w:rPr>
            </w:pPr>
            <w:r>
              <w:rPr>
                <w:rFonts w:eastAsiaTheme="minorHAnsi"/>
                <w:lang w:val="uk-UA" w:eastAsia="en-US"/>
              </w:rPr>
              <w:t>М</w:t>
            </w:r>
            <w:r w:rsidRPr="007529F3">
              <w:rPr>
                <w:rFonts w:eastAsiaTheme="minorHAnsi"/>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jc w:val="both"/>
              <w:rPr>
                <w:rFonts w:eastAsiaTheme="minorHAnsi"/>
                <w:lang w:val="uk-UA" w:eastAsia="en-US"/>
              </w:rPr>
            </w:pPr>
            <w:r>
              <w:rPr>
                <w:rFonts w:eastAsiaTheme="minorHAnsi"/>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jc w:val="both"/>
              <w:rPr>
                <w:rFonts w:eastAsiaTheme="minorHAnsi"/>
                <w:lang w:val="uk-UA" w:eastAsia="en-US"/>
              </w:rPr>
            </w:pPr>
          </w:p>
        </w:tc>
      </w:tr>
      <w:tr w:rsidR="007529F3" w:rsidRPr="007529F3" w:rsidTr="00CA4D47">
        <w:trPr>
          <w:trHeight w:val="840"/>
        </w:trPr>
        <w:tc>
          <w:tcPr>
            <w:tcW w:w="1560" w:type="dxa"/>
            <w:vMerge/>
            <w:tcBorders>
              <w:left w:val="single" w:sz="4" w:space="0" w:color="auto"/>
              <w:right w:val="single" w:sz="4" w:space="0" w:color="auto"/>
            </w:tcBorders>
          </w:tcPr>
          <w:p w:rsidR="007529F3" w:rsidRPr="007529F3" w:rsidRDefault="007529F3"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pStyle w:val="a9"/>
              <w:numPr>
                <w:ilvl w:val="0"/>
                <w:numId w:val="1"/>
              </w:numPr>
              <w:ind w:left="0" w:firstLine="0"/>
              <w:jc w:val="both"/>
              <w:rPr>
                <w:rFonts w:eastAsiaTheme="minorHAnsi"/>
                <w:bCs/>
                <w:lang w:val="uk-UA" w:eastAsia="en-US"/>
              </w:rPr>
            </w:pPr>
            <w:r w:rsidRPr="007529F3">
              <w:rPr>
                <w:rFonts w:eastAsiaTheme="minorHAnsi"/>
                <w:bCs/>
                <w:lang w:eastAsia="en-US"/>
              </w:rPr>
              <w:t xml:space="preserve">Про хід </w:t>
            </w:r>
            <w:proofErr w:type="gramStart"/>
            <w:r w:rsidRPr="007529F3">
              <w:rPr>
                <w:rFonts w:eastAsiaTheme="minorHAnsi"/>
                <w:bCs/>
                <w:lang w:eastAsia="en-US"/>
              </w:rPr>
              <w:t>п</w:t>
            </w:r>
            <w:proofErr w:type="gramEnd"/>
            <w:r w:rsidRPr="007529F3">
              <w:rPr>
                <w:rFonts w:eastAsiaTheme="minorHAnsi"/>
                <w:bCs/>
                <w:lang w:eastAsia="en-US"/>
              </w:rPr>
              <w:t xml:space="preserve">ідготовки до атестації педагогічних працівників закладів освіти громади.     </w:t>
            </w:r>
            <w:r w:rsidRPr="007529F3">
              <w:rPr>
                <w:rFonts w:eastAsiaTheme="minorHAnsi"/>
                <w:bCs/>
                <w:lang w:val="uk-UA"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7529F3" w:rsidRDefault="007529F3" w:rsidP="007529F3">
            <w:pPr>
              <w:jc w:val="both"/>
              <w:rPr>
                <w:rFonts w:eastAsiaTheme="minorHAnsi"/>
                <w:lang w:val="uk-UA" w:eastAsia="en-US"/>
              </w:rPr>
            </w:pPr>
            <w:r w:rsidRPr="007529F3">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7529F3" w:rsidRDefault="007529F3" w:rsidP="007529F3">
            <w:pPr>
              <w:jc w:val="both"/>
              <w:rPr>
                <w:rFonts w:eastAsiaTheme="minorHAnsi"/>
                <w:lang w:val="uk-UA" w:eastAsia="en-US"/>
              </w:rPr>
            </w:pPr>
            <w:r>
              <w:rPr>
                <w:rFonts w:eastAsiaTheme="minorHAnsi"/>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jc w:val="both"/>
              <w:rPr>
                <w:rFonts w:eastAsiaTheme="minorHAnsi"/>
                <w:lang w:val="uk-UA" w:eastAsia="en-US"/>
              </w:rPr>
            </w:pPr>
          </w:p>
        </w:tc>
      </w:tr>
      <w:tr w:rsidR="007529F3" w:rsidRPr="007529F3" w:rsidTr="00CA4D47">
        <w:trPr>
          <w:trHeight w:val="555"/>
        </w:trPr>
        <w:tc>
          <w:tcPr>
            <w:tcW w:w="1560" w:type="dxa"/>
            <w:vMerge/>
            <w:tcBorders>
              <w:left w:val="single" w:sz="4" w:space="0" w:color="auto"/>
              <w:right w:val="single" w:sz="4" w:space="0" w:color="auto"/>
            </w:tcBorders>
          </w:tcPr>
          <w:p w:rsidR="007529F3" w:rsidRPr="007529F3" w:rsidRDefault="007529F3"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7529F3" w:rsidRPr="003C59FD" w:rsidRDefault="007529F3" w:rsidP="003C59FD">
            <w:pPr>
              <w:pStyle w:val="a9"/>
              <w:numPr>
                <w:ilvl w:val="0"/>
                <w:numId w:val="1"/>
              </w:numPr>
              <w:rPr>
                <w:rFonts w:eastAsiaTheme="minorHAnsi"/>
                <w:bCs/>
                <w:lang w:eastAsia="en-US"/>
              </w:rPr>
            </w:pPr>
            <w:r w:rsidRPr="007529F3">
              <w:rPr>
                <w:rFonts w:eastAsiaTheme="minorHAnsi"/>
                <w:bCs/>
                <w:lang w:eastAsia="en-US"/>
              </w:rPr>
              <w:t xml:space="preserve">Про деякі аспекти закінчення 2018-2019 навчального року </w:t>
            </w:r>
          </w:p>
        </w:tc>
        <w:tc>
          <w:tcPr>
            <w:tcW w:w="3118" w:type="dxa"/>
            <w:tcBorders>
              <w:top w:val="single" w:sz="4" w:space="0" w:color="auto"/>
              <w:left w:val="single" w:sz="4" w:space="0" w:color="auto"/>
              <w:bottom w:val="single" w:sz="4" w:space="0" w:color="auto"/>
              <w:right w:val="single" w:sz="4" w:space="0" w:color="auto"/>
            </w:tcBorders>
          </w:tcPr>
          <w:p w:rsidR="007529F3" w:rsidRDefault="003C59FD" w:rsidP="007529F3">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7529F3" w:rsidRDefault="003C59FD" w:rsidP="007529F3">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jc w:val="both"/>
              <w:rPr>
                <w:rFonts w:eastAsiaTheme="minorHAnsi"/>
                <w:lang w:val="uk-UA" w:eastAsia="en-US"/>
              </w:rPr>
            </w:pPr>
          </w:p>
        </w:tc>
      </w:tr>
      <w:tr w:rsidR="007529F3" w:rsidRPr="007529F3" w:rsidTr="00CA4D47">
        <w:trPr>
          <w:trHeight w:val="540"/>
        </w:trPr>
        <w:tc>
          <w:tcPr>
            <w:tcW w:w="1560" w:type="dxa"/>
            <w:vMerge/>
            <w:tcBorders>
              <w:left w:val="single" w:sz="4" w:space="0" w:color="auto"/>
              <w:right w:val="single" w:sz="4" w:space="0" w:color="auto"/>
            </w:tcBorders>
          </w:tcPr>
          <w:p w:rsidR="007529F3" w:rsidRPr="007529F3" w:rsidRDefault="007529F3"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7529F3" w:rsidRPr="007529F3" w:rsidRDefault="003C59FD" w:rsidP="003C59FD">
            <w:pPr>
              <w:jc w:val="both"/>
              <w:rPr>
                <w:rFonts w:eastAsiaTheme="minorHAnsi"/>
                <w:bCs/>
                <w:lang w:val="uk-UA" w:eastAsia="en-US"/>
              </w:rPr>
            </w:pPr>
            <w:r>
              <w:rPr>
                <w:rFonts w:eastAsiaTheme="minorHAnsi"/>
                <w:bCs/>
                <w:lang w:val="uk-UA" w:eastAsia="en-US"/>
              </w:rPr>
              <w:t xml:space="preserve">4 </w:t>
            </w:r>
            <w:r w:rsidR="007529F3" w:rsidRPr="007529F3">
              <w:rPr>
                <w:rFonts w:eastAsiaTheme="minorHAnsi"/>
                <w:bCs/>
                <w:lang w:val="uk-UA" w:eastAsia="en-US"/>
              </w:rPr>
              <w:t>Про підсумки проведення зимових шкільних канікул та новорічно-різдвяних свят</w:t>
            </w:r>
          </w:p>
        </w:tc>
        <w:tc>
          <w:tcPr>
            <w:tcW w:w="3118" w:type="dxa"/>
            <w:tcBorders>
              <w:top w:val="single" w:sz="4" w:space="0" w:color="auto"/>
              <w:left w:val="single" w:sz="4" w:space="0" w:color="auto"/>
              <w:bottom w:val="single" w:sz="4" w:space="0" w:color="auto"/>
              <w:right w:val="single" w:sz="4" w:space="0" w:color="auto"/>
            </w:tcBorders>
          </w:tcPr>
          <w:p w:rsidR="007529F3" w:rsidRDefault="003C59FD" w:rsidP="007529F3">
            <w:pPr>
              <w:jc w:val="both"/>
              <w:rPr>
                <w:rFonts w:eastAsiaTheme="minorHAnsi"/>
                <w:lang w:val="uk-UA" w:eastAsia="en-US"/>
              </w:rPr>
            </w:pPr>
            <w:r w:rsidRPr="003C59FD">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7529F3" w:rsidRDefault="003C59FD" w:rsidP="007529F3">
            <w:pPr>
              <w:jc w:val="both"/>
              <w:rPr>
                <w:rFonts w:eastAsiaTheme="minorHAnsi"/>
                <w:lang w:val="uk-UA" w:eastAsia="en-US"/>
              </w:rPr>
            </w:pPr>
            <w:r>
              <w:rPr>
                <w:rFonts w:eastAsiaTheme="minorHAnsi"/>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7529F3" w:rsidRPr="007529F3" w:rsidRDefault="007529F3" w:rsidP="007529F3">
            <w:pPr>
              <w:jc w:val="both"/>
              <w:rPr>
                <w:rFonts w:eastAsiaTheme="minorHAnsi"/>
                <w:lang w:val="uk-UA" w:eastAsia="en-US"/>
              </w:rPr>
            </w:pPr>
          </w:p>
        </w:tc>
      </w:tr>
      <w:tr w:rsidR="003C59FD" w:rsidRPr="007529F3" w:rsidTr="00CA4D47">
        <w:trPr>
          <w:trHeight w:val="765"/>
        </w:trPr>
        <w:tc>
          <w:tcPr>
            <w:tcW w:w="1560" w:type="dxa"/>
            <w:vMerge w:val="restart"/>
            <w:tcBorders>
              <w:left w:val="single" w:sz="4" w:space="0" w:color="auto"/>
              <w:right w:val="single" w:sz="4" w:space="0" w:color="auto"/>
            </w:tcBorders>
          </w:tcPr>
          <w:p w:rsidR="003C59FD" w:rsidRPr="007529F3" w:rsidRDefault="003C59FD" w:rsidP="007529F3">
            <w:pPr>
              <w:jc w:val="both"/>
              <w:rPr>
                <w:rFonts w:eastAsiaTheme="minorHAnsi"/>
                <w:bCs/>
                <w:lang w:val="uk-UA" w:eastAsia="en-US"/>
              </w:rPr>
            </w:pPr>
            <w:r>
              <w:rPr>
                <w:rFonts w:eastAsiaTheme="minorHAnsi"/>
                <w:bCs/>
                <w:lang w:val="uk-UA" w:eastAsia="en-US"/>
              </w:rPr>
              <w:t>Лютий</w:t>
            </w:r>
          </w:p>
        </w:tc>
        <w:tc>
          <w:tcPr>
            <w:tcW w:w="5387" w:type="dxa"/>
            <w:tcBorders>
              <w:top w:val="single" w:sz="4" w:space="0" w:color="auto"/>
              <w:left w:val="single" w:sz="4" w:space="0" w:color="auto"/>
              <w:bottom w:val="single" w:sz="4" w:space="0" w:color="auto"/>
              <w:right w:val="single" w:sz="4" w:space="0" w:color="auto"/>
            </w:tcBorders>
          </w:tcPr>
          <w:p w:rsidR="003C59FD" w:rsidRPr="007529F3" w:rsidRDefault="003C59FD" w:rsidP="007529F3">
            <w:pPr>
              <w:jc w:val="both"/>
              <w:rPr>
                <w:rFonts w:eastAsiaTheme="minorHAnsi"/>
                <w:bCs/>
                <w:lang w:val="uk-UA" w:eastAsia="en-US"/>
              </w:rPr>
            </w:pPr>
            <w:r w:rsidRPr="003C59FD">
              <w:rPr>
                <w:rFonts w:eastAsiaTheme="minorHAnsi"/>
                <w:bCs/>
                <w:lang w:val="uk-UA" w:eastAsia="en-US"/>
              </w:rPr>
              <w:t xml:space="preserve">Про підсумки проведення  ІІ етапу та результативність участі  у ІІІ етапі Всеукраїнських учнівських  олімпіад з навчальних предметів.                                                                                        </w:t>
            </w:r>
          </w:p>
        </w:tc>
        <w:tc>
          <w:tcPr>
            <w:tcW w:w="3118" w:type="dxa"/>
            <w:tcBorders>
              <w:top w:val="single" w:sz="4" w:space="0" w:color="auto"/>
              <w:left w:val="single" w:sz="4" w:space="0" w:color="auto"/>
              <w:bottom w:val="single" w:sz="4" w:space="0" w:color="auto"/>
              <w:right w:val="single" w:sz="4" w:space="0" w:color="auto"/>
            </w:tcBorders>
          </w:tcPr>
          <w:p w:rsidR="003C59FD" w:rsidRDefault="003C59FD" w:rsidP="00CA4D47">
            <w:pPr>
              <w:jc w:val="both"/>
              <w:rPr>
                <w:rFonts w:eastAsiaTheme="minorHAnsi"/>
                <w:lang w:val="uk-UA" w:eastAsia="en-US"/>
              </w:rPr>
            </w:pPr>
            <w:r w:rsidRPr="003C59FD">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3C59FD" w:rsidRDefault="003C59FD" w:rsidP="007529F3">
            <w:pPr>
              <w:jc w:val="both"/>
              <w:rPr>
                <w:rFonts w:eastAsiaTheme="minorHAnsi"/>
                <w:lang w:val="uk-UA" w:eastAsia="en-US"/>
              </w:rPr>
            </w:pPr>
            <w:r>
              <w:rPr>
                <w:rFonts w:eastAsiaTheme="minorHAnsi"/>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3C59FD" w:rsidRPr="007529F3" w:rsidRDefault="003C59FD" w:rsidP="007529F3">
            <w:pPr>
              <w:jc w:val="both"/>
              <w:rPr>
                <w:rFonts w:eastAsiaTheme="minorHAnsi"/>
                <w:lang w:val="uk-UA" w:eastAsia="en-US"/>
              </w:rPr>
            </w:pPr>
          </w:p>
        </w:tc>
      </w:tr>
      <w:tr w:rsidR="003C59FD" w:rsidRPr="007529F3" w:rsidTr="00CA4D47">
        <w:trPr>
          <w:trHeight w:val="765"/>
        </w:trPr>
        <w:tc>
          <w:tcPr>
            <w:tcW w:w="1560" w:type="dxa"/>
            <w:vMerge/>
            <w:tcBorders>
              <w:left w:val="single" w:sz="4" w:space="0" w:color="auto"/>
              <w:right w:val="single" w:sz="4" w:space="0" w:color="auto"/>
            </w:tcBorders>
          </w:tcPr>
          <w:p w:rsidR="003C59FD" w:rsidRPr="007529F3" w:rsidRDefault="003C59FD"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C59FD" w:rsidRPr="003C59FD" w:rsidRDefault="003C59FD" w:rsidP="003C59FD">
            <w:pPr>
              <w:jc w:val="both"/>
              <w:rPr>
                <w:rFonts w:eastAsiaTheme="minorHAnsi"/>
                <w:bCs/>
                <w:lang w:val="uk-UA" w:eastAsia="en-US"/>
              </w:rPr>
            </w:pPr>
            <w:r w:rsidRPr="003C59FD">
              <w:rPr>
                <w:rFonts w:eastAsiaTheme="minorHAnsi"/>
                <w:bCs/>
                <w:lang w:val="uk-UA" w:eastAsia="en-US"/>
              </w:rPr>
              <w:t xml:space="preserve">Про  організацію та проведення  весняних шкільних канікул у закладах освіти Недригайлівської селищної ради.                                                      </w:t>
            </w:r>
          </w:p>
          <w:p w:rsidR="003C59FD" w:rsidRPr="007529F3" w:rsidRDefault="003C59FD" w:rsidP="003C59FD">
            <w:pPr>
              <w:jc w:val="both"/>
              <w:rPr>
                <w:rFonts w:eastAsiaTheme="minorHAnsi"/>
                <w:bCs/>
                <w:lang w:val="uk-UA" w:eastAsia="en-US"/>
              </w:rPr>
            </w:pPr>
            <w:r w:rsidRPr="003C59FD">
              <w:rPr>
                <w:rFonts w:eastAsiaTheme="minorHAnsi"/>
                <w:bCs/>
                <w:lang w:val="uk-UA"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3C59FD" w:rsidRPr="007529F3" w:rsidRDefault="003C59FD" w:rsidP="007529F3">
            <w:pPr>
              <w:jc w:val="both"/>
              <w:rPr>
                <w:rFonts w:eastAsiaTheme="minorHAnsi"/>
                <w:lang w:val="uk-UA" w:eastAsia="en-US"/>
              </w:rPr>
            </w:pPr>
            <w:r>
              <w:rPr>
                <w:rFonts w:eastAsiaTheme="minorHAnsi"/>
                <w:lang w:val="uk-UA" w:eastAsia="en-US"/>
              </w:rPr>
              <w:t xml:space="preserve">Начальник відділу </w:t>
            </w:r>
          </w:p>
        </w:tc>
        <w:tc>
          <w:tcPr>
            <w:tcW w:w="2835" w:type="dxa"/>
            <w:tcBorders>
              <w:top w:val="single" w:sz="4" w:space="0" w:color="auto"/>
              <w:left w:val="single" w:sz="4" w:space="0" w:color="auto"/>
              <w:bottom w:val="single" w:sz="4" w:space="0" w:color="auto"/>
              <w:right w:val="single" w:sz="4" w:space="0" w:color="auto"/>
            </w:tcBorders>
          </w:tcPr>
          <w:p w:rsidR="003C59FD" w:rsidRPr="007529F3" w:rsidRDefault="003C59FD" w:rsidP="007529F3">
            <w:pPr>
              <w:jc w:val="both"/>
              <w:rPr>
                <w:rFonts w:eastAsiaTheme="minorHAnsi"/>
                <w:lang w:val="uk-UA" w:eastAsia="en-US"/>
              </w:rPr>
            </w:pPr>
            <w:r>
              <w:rPr>
                <w:rFonts w:eastAsiaTheme="minorHAnsi"/>
                <w:lang w:val="uk-UA" w:eastAsia="en-US"/>
              </w:rPr>
              <w:t>Сердюк Н.В.</w:t>
            </w:r>
          </w:p>
        </w:tc>
        <w:tc>
          <w:tcPr>
            <w:tcW w:w="1944" w:type="dxa"/>
            <w:tcBorders>
              <w:top w:val="single" w:sz="4" w:space="0" w:color="auto"/>
              <w:left w:val="single" w:sz="4" w:space="0" w:color="auto"/>
              <w:bottom w:val="single" w:sz="4" w:space="0" w:color="auto"/>
              <w:right w:val="single" w:sz="4" w:space="0" w:color="auto"/>
            </w:tcBorders>
          </w:tcPr>
          <w:p w:rsidR="003C59FD" w:rsidRPr="007529F3" w:rsidRDefault="003C59FD" w:rsidP="007529F3">
            <w:pPr>
              <w:jc w:val="both"/>
              <w:rPr>
                <w:rFonts w:eastAsiaTheme="minorHAnsi"/>
                <w:lang w:val="uk-UA" w:eastAsia="en-US"/>
              </w:rPr>
            </w:pPr>
          </w:p>
        </w:tc>
      </w:tr>
      <w:tr w:rsidR="003C59FD" w:rsidRPr="003C59FD" w:rsidTr="003C59FD">
        <w:trPr>
          <w:trHeight w:val="765"/>
        </w:trPr>
        <w:tc>
          <w:tcPr>
            <w:tcW w:w="1560" w:type="dxa"/>
            <w:vMerge/>
            <w:tcBorders>
              <w:left w:val="single" w:sz="4" w:space="0" w:color="auto"/>
              <w:bottom w:val="single" w:sz="4" w:space="0" w:color="auto"/>
              <w:right w:val="single" w:sz="4" w:space="0" w:color="auto"/>
            </w:tcBorders>
          </w:tcPr>
          <w:p w:rsidR="003C59FD" w:rsidRPr="003C59FD" w:rsidRDefault="003C59FD"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bCs/>
                <w:lang w:val="uk-UA" w:eastAsia="en-US"/>
              </w:rPr>
            </w:pPr>
            <w:r w:rsidRPr="003C59FD">
              <w:rPr>
                <w:rFonts w:eastAsiaTheme="minorHAnsi"/>
                <w:bCs/>
                <w:lang w:val="uk-UA" w:eastAsia="en-US"/>
              </w:rPr>
              <w:t xml:space="preserve">Про підготовку закладів загальної середньої освіти району до упровадження проекту Нової української школи у 2019-2020 навчальному </w:t>
            </w:r>
            <w:r w:rsidR="00B13B3E">
              <w:rPr>
                <w:rFonts w:eastAsiaTheme="minorHAnsi"/>
                <w:bCs/>
                <w:lang w:val="uk-UA" w:eastAsia="en-US"/>
              </w:rPr>
              <w:t xml:space="preserve">році. </w:t>
            </w:r>
            <w:r w:rsidR="00B13B3E" w:rsidRPr="00B13B3E">
              <w:rPr>
                <w:rFonts w:eastAsiaTheme="minorHAnsi"/>
                <w:bCs/>
                <w:lang w:eastAsia="en-US"/>
              </w:rPr>
              <w:t>Про нормативно-правове забезпечення та основі аспекти закінчення 2018-2019 навчального року</w:t>
            </w:r>
          </w:p>
        </w:tc>
        <w:tc>
          <w:tcPr>
            <w:tcW w:w="3118" w:type="dxa"/>
            <w:tcBorders>
              <w:top w:val="single" w:sz="4" w:space="0" w:color="auto"/>
              <w:left w:val="single" w:sz="4" w:space="0" w:color="auto"/>
              <w:bottom w:val="single" w:sz="4" w:space="0" w:color="auto"/>
              <w:right w:val="single" w:sz="4" w:space="0" w:color="auto"/>
            </w:tcBorders>
          </w:tcPr>
          <w:p w:rsidR="003C59FD" w:rsidRDefault="003C59FD" w:rsidP="00CA4D47">
            <w:pPr>
              <w:jc w:val="both"/>
              <w:rPr>
                <w:rFonts w:eastAsiaTheme="minorHAnsi"/>
                <w:lang w:val="uk-UA" w:eastAsia="en-US"/>
              </w:rPr>
            </w:pPr>
            <w:r w:rsidRPr="003C59FD">
              <w:rPr>
                <w:rFonts w:eastAsiaTheme="minorHAnsi"/>
                <w:lang w:val="uk-UA" w:eastAsia="en-US"/>
              </w:rPr>
              <w:t xml:space="preserve">Начальник відділу </w:t>
            </w:r>
          </w:p>
          <w:p w:rsidR="00B13B3E" w:rsidRDefault="00B13B3E" w:rsidP="00CA4D47">
            <w:pPr>
              <w:jc w:val="both"/>
              <w:rPr>
                <w:rFonts w:eastAsiaTheme="minorHAnsi"/>
                <w:lang w:val="uk-UA" w:eastAsia="en-US"/>
              </w:rPr>
            </w:pPr>
          </w:p>
          <w:p w:rsidR="00B13B3E" w:rsidRDefault="00B13B3E" w:rsidP="00CA4D47">
            <w:pPr>
              <w:jc w:val="both"/>
              <w:rPr>
                <w:rFonts w:eastAsiaTheme="minorHAnsi"/>
                <w:lang w:val="uk-UA" w:eastAsia="en-US"/>
              </w:rPr>
            </w:pPr>
          </w:p>
          <w:p w:rsidR="00B13B3E" w:rsidRPr="003C59FD" w:rsidRDefault="00B13B3E" w:rsidP="00CA4D47">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3C59FD" w:rsidRDefault="003C59FD" w:rsidP="00CA4D47">
            <w:pPr>
              <w:jc w:val="both"/>
              <w:rPr>
                <w:rFonts w:eastAsiaTheme="minorHAnsi"/>
                <w:lang w:val="uk-UA" w:eastAsia="en-US"/>
              </w:rPr>
            </w:pPr>
            <w:r w:rsidRPr="003C59FD">
              <w:rPr>
                <w:rFonts w:eastAsiaTheme="minorHAnsi"/>
                <w:lang w:val="uk-UA" w:eastAsia="en-US"/>
              </w:rPr>
              <w:t>Сердюк Н.В.</w:t>
            </w:r>
          </w:p>
          <w:p w:rsidR="00B13B3E" w:rsidRDefault="00B13B3E" w:rsidP="00CA4D47">
            <w:pPr>
              <w:jc w:val="both"/>
              <w:rPr>
                <w:rFonts w:eastAsiaTheme="minorHAnsi"/>
                <w:lang w:val="uk-UA" w:eastAsia="en-US"/>
              </w:rPr>
            </w:pPr>
          </w:p>
          <w:p w:rsidR="00B13B3E" w:rsidRDefault="00B13B3E" w:rsidP="00CA4D47">
            <w:pPr>
              <w:jc w:val="both"/>
              <w:rPr>
                <w:rFonts w:eastAsiaTheme="minorHAnsi"/>
                <w:lang w:val="uk-UA" w:eastAsia="en-US"/>
              </w:rPr>
            </w:pPr>
          </w:p>
          <w:p w:rsidR="00B13B3E" w:rsidRPr="003C59FD" w:rsidRDefault="00B13B3E" w:rsidP="00CA4D47">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lang w:val="uk-UA" w:eastAsia="en-US"/>
              </w:rPr>
            </w:pPr>
          </w:p>
        </w:tc>
      </w:tr>
      <w:tr w:rsidR="003C59FD" w:rsidRPr="003C59FD" w:rsidTr="00CA4D47">
        <w:trPr>
          <w:trHeight w:val="765"/>
        </w:trPr>
        <w:tc>
          <w:tcPr>
            <w:tcW w:w="1560" w:type="dxa"/>
            <w:vMerge w:val="restart"/>
            <w:tcBorders>
              <w:left w:val="single" w:sz="4" w:space="0" w:color="auto"/>
              <w:right w:val="single" w:sz="4" w:space="0" w:color="auto"/>
            </w:tcBorders>
          </w:tcPr>
          <w:p w:rsidR="003C59FD" w:rsidRPr="003C59FD" w:rsidRDefault="003C59FD" w:rsidP="007529F3">
            <w:pPr>
              <w:jc w:val="both"/>
              <w:rPr>
                <w:rFonts w:eastAsiaTheme="minorHAnsi"/>
                <w:bCs/>
                <w:lang w:val="uk-UA" w:eastAsia="en-US"/>
              </w:rPr>
            </w:pPr>
            <w:r>
              <w:rPr>
                <w:rFonts w:eastAsiaTheme="minorHAnsi"/>
                <w:bCs/>
                <w:lang w:val="uk-UA" w:eastAsia="en-US"/>
              </w:rPr>
              <w:t>Березень</w:t>
            </w:r>
          </w:p>
        </w:tc>
        <w:tc>
          <w:tcPr>
            <w:tcW w:w="5387"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bCs/>
                <w:lang w:val="uk-UA" w:eastAsia="en-US"/>
              </w:rPr>
            </w:pPr>
            <w:r w:rsidRPr="003C59FD">
              <w:rPr>
                <w:rFonts w:eastAsiaTheme="minorHAnsi"/>
                <w:bCs/>
                <w:lang w:val="uk-UA" w:eastAsia="en-US"/>
              </w:rPr>
              <w:t xml:space="preserve">Про підготовку та </w:t>
            </w:r>
            <w:r w:rsidRPr="003C59FD">
              <w:rPr>
                <w:rFonts w:eastAsiaTheme="minorHAnsi"/>
                <w:bCs/>
                <w:lang w:eastAsia="en-US"/>
              </w:rPr>
              <w:t>проведення державної підсумкової атестації учнів</w:t>
            </w:r>
            <w:r w:rsidRPr="003C59FD">
              <w:rPr>
                <w:rFonts w:eastAsiaTheme="minorHAnsi"/>
                <w:bCs/>
                <w:lang w:val="uk-UA" w:eastAsia="en-US"/>
              </w:rPr>
              <w:t xml:space="preserve"> 4-х класів</w:t>
            </w:r>
          </w:p>
        </w:tc>
        <w:tc>
          <w:tcPr>
            <w:tcW w:w="3118" w:type="dxa"/>
            <w:tcBorders>
              <w:top w:val="single" w:sz="4" w:space="0" w:color="auto"/>
              <w:left w:val="single" w:sz="4" w:space="0" w:color="auto"/>
              <w:bottom w:val="single" w:sz="4" w:space="0" w:color="auto"/>
              <w:right w:val="single" w:sz="4" w:space="0" w:color="auto"/>
            </w:tcBorders>
          </w:tcPr>
          <w:p w:rsidR="003C59FD" w:rsidRPr="003C59FD" w:rsidRDefault="00B13B3E" w:rsidP="007529F3">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3C59FD" w:rsidRDefault="00B13B3E" w:rsidP="007529F3">
            <w:pPr>
              <w:jc w:val="both"/>
              <w:rPr>
                <w:rFonts w:eastAsiaTheme="minorHAnsi"/>
                <w:lang w:val="uk-UA" w:eastAsia="en-US"/>
              </w:rPr>
            </w:pPr>
            <w:r>
              <w:rPr>
                <w:rFonts w:eastAsiaTheme="minorHAnsi"/>
                <w:lang w:val="uk-UA" w:eastAsia="en-US"/>
              </w:rPr>
              <w:t>Філоненко В.П.</w:t>
            </w:r>
          </w:p>
          <w:p w:rsidR="00B13B3E" w:rsidRPr="003C59FD" w:rsidRDefault="00B13B3E" w:rsidP="007529F3">
            <w:pPr>
              <w:jc w:val="both"/>
              <w:rPr>
                <w:rFonts w:eastAsiaTheme="minorHAnsi"/>
                <w:lang w:val="uk-UA" w:eastAsia="en-US"/>
              </w:rPr>
            </w:pPr>
          </w:p>
        </w:tc>
        <w:tc>
          <w:tcPr>
            <w:tcW w:w="1944"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lang w:val="uk-UA" w:eastAsia="en-US"/>
              </w:rPr>
            </w:pPr>
          </w:p>
        </w:tc>
      </w:tr>
      <w:tr w:rsidR="003C59FD" w:rsidRPr="003C59FD" w:rsidTr="00CA4D47">
        <w:trPr>
          <w:trHeight w:val="765"/>
        </w:trPr>
        <w:tc>
          <w:tcPr>
            <w:tcW w:w="1560" w:type="dxa"/>
            <w:vMerge/>
            <w:tcBorders>
              <w:left w:val="single" w:sz="4" w:space="0" w:color="auto"/>
              <w:right w:val="single" w:sz="4" w:space="0" w:color="auto"/>
            </w:tcBorders>
          </w:tcPr>
          <w:p w:rsidR="003C59FD" w:rsidRPr="003C59FD" w:rsidRDefault="003C59FD"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bCs/>
                <w:lang w:val="uk-UA" w:eastAsia="en-US"/>
              </w:rPr>
            </w:pPr>
            <w:r w:rsidRPr="003C59FD">
              <w:rPr>
                <w:rFonts w:eastAsiaTheme="minorHAnsi"/>
                <w:bCs/>
                <w:lang w:val="uk-UA" w:eastAsia="en-US"/>
              </w:rPr>
              <w:t>Про підготовку та проведення державної підсумкової атестації учнів 9-х та 11-х класів</w:t>
            </w:r>
          </w:p>
        </w:tc>
        <w:tc>
          <w:tcPr>
            <w:tcW w:w="3118" w:type="dxa"/>
            <w:tcBorders>
              <w:top w:val="single" w:sz="4" w:space="0" w:color="auto"/>
              <w:left w:val="single" w:sz="4" w:space="0" w:color="auto"/>
              <w:bottom w:val="single" w:sz="4" w:space="0" w:color="auto"/>
              <w:right w:val="single" w:sz="4" w:space="0" w:color="auto"/>
            </w:tcBorders>
          </w:tcPr>
          <w:p w:rsidR="003C59FD" w:rsidRPr="003C59FD" w:rsidRDefault="00B13B3E" w:rsidP="007529F3">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3C59FD" w:rsidRPr="003C59FD" w:rsidRDefault="00B13B3E" w:rsidP="007529F3">
            <w:pPr>
              <w:jc w:val="both"/>
              <w:rPr>
                <w:rFonts w:eastAsiaTheme="minorHAnsi"/>
                <w:lang w:val="uk-UA" w:eastAsia="en-US"/>
              </w:rPr>
            </w:pPr>
            <w:r>
              <w:rPr>
                <w:rFonts w:eastAsiaTheme="minorHAnsi"/>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lang w:val="uk-UA" w:eastAsia="en-US"/>
              </w:rPr>
            </w:pPr>
          </w:p>
        </w:tc>
      </w:tr>
      <w:tr w:rsidR="003C59FD" w:rsidRPr="003C59FD" w:rsidTr="003C59FD">
        <w:trPr>
          <w:trHeight w:val="765"/>
        </w:trPr>
        <w:tc>
          <w:tcPr>
            <w:tcW w:w="1560" w:type="dxa"/>
            <w:vMerge/>
            <w:tcBorders>
              <w:left w:val="single" w:sz="4" w:space="0" w:color="auto"/>
              <w:bottom w:val="single" w:sz="4" w:space="0" w:color="auto"/>
              <w:right w:val="single" w:sz="4" w:space="0" w:color="auto"/>
            </w:tcBorders>
          </w:tcPr>
          <w:p w:rsidR="003C59FD" w:rsidRPr="003C59FD" w:rsidRDefault="003C59FD"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bCs/>
                <w:lang w:val="uk-UA" w:eastAsia="en-US"/>
              </w:rPr>
            </w:pPr>
            <w:r w:rsidRPr="003C59FD">
              <w:rPr>
                <w:rFonts w:eastAsiaTheme="minorHAnsi"/>
                <w:bCs/>
                <w:lang w:val="uk-UA" w:eastAsia="en-US"/>
              </w:rPr>
              <w:t>Організаційні заходи щодо здійснення підвищення кваліфікації та курсової перепідготовки педагогічних працівників</w:t>
            </w:r>
          </w:p>
        </w:tc>
        <w:tc>
          <w:tcPr>
            <w:tcW w:w="3118" w:type="dxa"/>
            <w:tcBorders>
              <w:top w:val="single" w:sz="4" w:space="0" w:color="auto"/>
              <w:left w:val="single" w:sz="4" w:space="0" w:color="auto"/>
              <w:bottom w:val="single" w:sz="4" w:space="0" w:color="auto"/>
              <w:right w:val="single" w:sz="4" w:space="0" w:color="auto"/>
            </w:tcBorders>
          </w:tcPr>
          <w:p w:rsidR="003C59FD" w:rsidRPr="003C59FD" w:rsidRDefault="00B13B3E" w:rsidP="007529F3">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3C59FD" w:rsidRPr="003C59FD" w:rsidRDefault="00B13B3E" w:rsidP="007529F3">
            <w:pPr>
              <w:jc w:val="both"/>
              <w:rPr>
                <w:rFonts w:eastAsiaTheme="minorHAnsi"/>
                <w:lang w:val="uk-UA" w:eastAsia="en-US"/>
              </w:rPr>
            </w:pPr>
            <w:r>
              <w:rPr>
                <w:rFonts w:eastAsiaTheme="minorHAnsi"/>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3C59FD" w:rsidRPr="003C59FD" w:rsidRDefault="003C59FD" w:rsidP="007529F3">
            <w:pPr>
              <w:jc w:val="both"/>
              <w:rPr>
                <w:rFonts w:eastAsiaTheme="minorHAnsi"/>
                <w:lang w:val="uk-UA" w:eastAsia="en-US"/>
              </w:rPr>
            </w:pPr>
          </w:p>
        </w:tc>
      </w:tr>
      <w:tr w:rsidR="00B13B3E" w:rsidRPr="003C59FD" w:rsidTr="00CA4D47">
        <w:trPr>
          <w:trHeight w:val="765"/>
        </w:trPr>
        <w:tc>
          <w:tcPr>
            <w:tcW w:w="1560" w:type="dxa"/>
            <w:vMerge w:val="restart"/>
            <w:tcBorders>
              <w:left w:val="single" w:sz="4" w:space="0" w:color="auto"/>
              <w:right w:val="single" w:sz="4" w:space="0" w:color="auto"/>
            </w:tcBorders>
          </w:tcPr>
          <w:p w:rsidR="00B13B3E" w:rsidRPr="003C59FD" w:rsidRDefault="00B13B3E" w:rsidP="007529F3">
            <w:pPr>
              <w:jc w:val="both"/>
              <w:rPr>
                <w:rFonts w:eastAsiaTheme="minorHAnsi"/>
                <w:bCs/>
                <w:lang w:val="uk-UA" w:eastAsia="en-US"/>
              </w:rPr>
            </w:pPr>
            <w:r>
              <w:rPr>
                <w:rFonts w:eastAsiaTheme="minorHAnsi"/>
                <w:bCs/>
                <w:lang w:val="uk-UA" w:eastAsia="en-US"/>
              </w:rPr>
              <w:t>Квітень</w:t>
            </w:r>
          </w:p>
        </w:tc>
        <w:tc>
          <w:tcPr>
            <w:tcW w:w="5387"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r w:rsidRPr="00B13B3E">
              <w:rPr>
                <w:rFonts w:eastAsiaTheme="minorHAnsi"/>
                <w:bCs/>
                <w:lang w:val="uk-UA" w:eastAsia="en-US"/>
              </w:rPr>
              <w:t xml:space="preserve">Про організацію підвезення та супроводу випускників закладів освіти на тестування.        </w:t>
            </w:r>
          </w:p>
        </w:tc>
        <w:tc>
          <w:tcPr>
            <w:tcW w:w="3118"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Pr>
                <w:rFonts w:eastAsiaTheme="minorHAnsi"/>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B13B3E" w:rsidRPr="003C59FD" w:rsidTr="00CA4D47">
        <w:trPr>
          <w:trHeight w:val="765"/>
        </w:trPr>
        <w:tc>
          <w:tcPr>
            <w:tcW w:w="1560" w:type="dxa"/>
            <w:vMerge/>
            <w:tcBorders>
              <w:left w:val="single" w:sz="4" w:space="0" w:color="auto"/>
              <w:right w:val="single" w:sz="4" w:space="0" w:color="auto"/>
            </w:tcBorders>
          </w:tcPr>
          <w:p w:rsidR="00B13B3E" w:rsidRPr="003C59FD" w:rsidRDefault="00B13B3E"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r w:rsidRPr="00B13B3E">
              <w:rPr>
                <w:rFonts w:eastAsiaTheme="minorHAnsi"/>
                <w:bCs/>
                <w:lang w:eastAsia="en-US"/>
              </w:rPr>
              <w:t xml:space="preserve">Про </w:t>
            </w:r>
            <w:proofErr w:type="gramStart"/>
            <w:r w:rsidRPr="00B13B3E">
              <w:rPr>
                <w:rFonts w:eastAsiaTheme="minorHAnsi"/>
                <w:bCs/>
                <w:lang w:eastAsia="en-US"/>
              </w:rPr>
              <w:t>п</w:t>
            </w:r>
            <w:proofErr w:type="gramEnd"/>
            <w:r w:rsidRPr="00B13B3E">
              <w:rPr>
                <w:rFonts w:eastAsiaTheme="minorHAnsi"/>
                <w:bCs/>
                <w:lang w:eastAsia="en-US"/>
              </w:rPr>
              <w:t>ідсумки атестації педагогічних працівників у 201</w:t>
            </w:r>
            <w:r w:rsidRPr="00B13B3E">
              <w:rPr>
                <w:rFonts w:eastAsiaTheme="minorHAnsi"/>
                <w:bCs/>
                <w:lang w:val="uk-UA" w:eastAsia="en-US"/>
              </w:rPr>
              <w:t>8</w:t>
            </w:r>
            <w:r w:rsidRPr="00B13B3E">
              <w:rPr>
                <w:rFonts w:eastAsiaTheme="minorHAnsi"/>
                <w:bCs/>
                <w:lang w:eastAsia="en-US"/>
              </w:rPr>
              <w:t xml:space="preserve"> році. </w:t>
            </w:r>
            <w:r w:rsidRPr="00B13B3E">
              <w:rPr>
                <w:rFonts w:eastAsiaTheme="minorHAnsi"/>
                <w:bCs/>
                <w:lang w:val="uk-UA"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Pr>
                <w:rFonts w:eastAsiaTheme="minorHAnsi"/>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B13B3E" w:rsidRPr="003C59FD" w:rsidTr="00CA4D47">
        <w:trPr>
          <w:trHeight w:val="765"/>
        </w:trPr>
        <w:tc>
          <w:tcPr>
            <w:tcW w:w="1560" w:type="dxa"/>
            <w:vMerge/>
            <w:tcBorders>
              <w:left w:val="single" w:sz="4" w:space="0" w:color="auto"/>
              <w:right w:val="single" w:sz="4" w:space="0" w:color="auto"/>
            </w:tcBorders>
          </w:tcPr>
          <w:p w:rsidR="00B13B3E" w:rsidRPr="003C59FD" w:rsidRDefault="00B13B3E"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r w:rsidRPr="00B13B3E">
              <w:rPr>
                <w:rFonts w:eastAsiaTheme="minorHAnsi"/>
                <w:bCs/>
                <w:lang w:val="uk-UA" w:eastAsia="en-US"/>
              </w:rPr>
              <w:t xml:space="preserve">Про Заходи по відзначенню Міжнародного дня дитячої книги.                                                    </w:t>
            </w:r>
          </w:p>
        </w:tc>
        <w:tc>
          <w:tcPr>
            <w:tcW w:w="3118"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Pr>
                <w:rFonts w:eastAsiaTheme="minorHAnsi"/>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B13B3E" w:rsidRPr="003C59FD" w:rsidTr="00CA4D47">
        <w:trPr>
          <w:trHeight w:val="765"/>
        </w:trPr>
        <w:tc>
          <w:tcPr>
            <w:tcW w:w="1560" w:type="dxa"/>
            <w:vMerge/>
            <w:tcBorders>
              <w:left w:val="single" w:sz="4" w:space="0" w:color="auto"/>
              <w:right w:val="single" w:sz="4" w:space="0" w:color="auto"/>
            </w:tcBorders>
          </w:tcPr>
          <w:p w:rsidR="00B13B3E" w:rsidRPr="003C59FD" w:rsidRDefault="00B13B3E"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r w:rsidRPr="00B13B3E">
              <w:rPr>
                <w:rFonts w:eastAsiaTheme="minorHAnsi"/>
                <w:bCs/>
                <w:lang w:val="uk-UA" w:eastAsia="en-US"/>
              </w:rPr>
              <w:t>Про організацію та проведення</w:t>
            </w:r>
            <w:r>
              <w:rPr>
                <w:rFonts w:eastAsiaTheme="minorHAnsi"/>
                <w:bCs/>
                <w:lang w:val="uk-UA" w:eastAsia="en-US"/>
              </w:rPr>
              <w:t xml:space="preserve"> </w:t>
            </w:r>
            <w:r w:rsidRPr="00B13B3E">
              <w:rPr>
                <w:rFonts w:eastAsiaTheme="minorHAnsi"/>
                <w:bCs/>
                <w:lang w:val="uk-UA" w:eastAsia="en-US"/>
              </w:rPr>
              <w:t>Тиждень психології у закладах освіти</w:t>
            </w:r>
          </w:p>
        </w:tc>
        <w:tc>
          <w:tcPr>
            <w:tcW w:w="3118"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Pr>
                <w:rFonts w:eastAsiaTheme="minorHAnsi"/>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B13B3E" w:rsidRPr="003C59FD" w:rsidTr="003C59FD">
        <w:trPr>
          <w:trHeight w:val="765"/>
        </w:trPr>
        <w:tc>
          <w:tcPr>
            <w:tcW w:w="1560" w:type="dxa"/>
            <w:vMerge/>
            <w:tcBorders>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r>
              <w:rPr>
                <w:rFonts w:eastAsiaTheme="minorHAnsi"/>
                <w:bCs/>
                <w:lang w:val="uk-UA" w:eastAsia="en-US"/>
              </w:rPr>
              <w:t>Про готовність закладів освіти до оздоровчо-відпочинкової кампанії 2019 року</w:t>
            </w:r>
          </w:p>
        </w:tc>
        <w:tc>
          <w:tcPr>
            <w:tcW w:w="3118" w:type="dxa"/>
            <w:tcBorders>
              <w:top w:val="single" w:sz="4" w:space="0" w:color="auto"/>
              <w:left w:val="single" w:sz="4" w:space="0" w:color="auto"/>
              <w:bottom w:val="single" w:sz="4" w:space="0" w:color="auto"/>
              <w:right w:val="single" w:sz="4" w:space="0" w:color="auto"/>
            </w:tcBorders>
          </w:tcPr>
          <w:p w:rsidR="00B13B3E" w:rsidRDefault="00B13B3E" w:rsidP="00CA4D47">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B13B3E" w:rsidRDefault="00B13B3E" w:rsidP="00CA4D47">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B13B3E" w:rsidRPr="003C59FD" w:rsidTr="00CA4D47">
        <w:trPr>
          <w:trHeight w:val="765"/>
        </w:trPr>
        <w:tc>
          <w:tcPr>
            <w:tcW w:w="1560" w:type="dxa"/>
            <w:vMerge w:val="restart"/>
            <w:tcBorders>
              <w:left w:val="single" w:sz="4" w:space="0" w:color="auto"/>
              <w:right w:val="single" w:sz="4" w:space="0" w:color="auto"/>
            </w:tcBorders>
          </w:tcPr>
          <w:p w:rsidR="00B13B3E" w:rsidRPr="003C59FD" w:rsidRDefault="00B13B3E" w:rsidP="007529F3">
            <w:pPr>
              <w:jc w:val="both"/>
              <w:rPr>
                <w:rFonts w:eastAsiaTheme="minorHAnsi"/>
                <w:bCs/>
                <w:lang w:val="uk-UA" w:eastAsia="en-US"/>
              </w:rPr>
            </w:pPr>
            <w:r>
              <w:rPr>
                <w:rFonts w:eastAsiaTheme="minorHAnsi"/>
                <w:bCs/>
                <w:lang w:val="uk-UA" w:eastAsia="en-US"/>
              </w:rPr>
              <w:t>Травень</w:t>
            </w:r>
          </w:p>
        </w:tc>
        <w:tc>
          <w:tcPr>
            <w:tcW w:w="5387"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bCs/>
                <w:lang w:val="uk-UA" w:eastAsia="en-US"/>
              </w:rPr>
            </w:pPr>
            <w:r w:rsidRPr="00B13B3E">
              <w:rPr>
                <w:rFonts w:eastAsiaTheme="minorHAnsi"/>
                <w:bCs/>
                <w:lang w:val="uk-UA" w:eastAsia="en-US"/>
              </w:rPr>
              <w:t>Про підсумки</w:t>
            </w:r>
            <w:r w:rsidRPr="00B13B3E">
              <w:rPr>
                <w:rFonts w:eastAsiaTheme="minorHAnsi"/>
                <w:bCs/>
                <w:lang w:eastAsia="en-US"/>
              </w:rPr>
              <w:t xml:space="preserve">   проведення державної підсумкової атестації учнів</w:t>
            </w:r>
            <w:r w:rsidRPr="00B13B3E">
              <w:rPr>
                <w:rFonts w:eastAsiaTheme="minorHAnsi"/>
                <w:bCs/>
                <w:lang w:val="uk-UA" w:eastAsia="en-US"/>
              </w:rPr>
              <w:t xml:space="preserve"> 4-х класів</w:t>
            </w:r>
            <w:r w:rsidRPr="00B13B3E">
              <w:rPr>
                <w:rFonts w:eastAsiaTheme="minorHAnsi"/>
                <w:bCs/>
                <w:lang w:eastAsia="en-US"/>
              </w:rPr>
              <w:t>.</w:t>
            </w:r>
          </w:p>
        </w:tc>
        <w:tc>
          <w:tcPr>
            <w:tcW w:w="3118" w:type="dxa"/>
            <w:tcBorders>
              <w:top w:val="single" w:sz="4" w:space="0" w:color="auto"/>
              <w:left w:val="single" w:sz="4" w:space="0" w:color="auto"/>
              <w:bottom w:val="single" w:sz="4" w:space="0" w:color="auto"/>
              <w:right w:val="single" w:sz="4" w:space="0" w:color="auto"/>
            </w:tcBorders>
          </w:tcPr>
          <w:p w:rsidR="00B13B3E" w:rsidRPr="003C59FD" w:rsidRDefault="00B13B3E"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B13B3E" w:rsidRDefault="00B13B3E" w:rsidP="00CA4D47">
            <w:pPr>
              <w:jc w:val="both"/>
              <w:rPr>
                <w:rFonts w:eastAsiaTheme="minorHAnsi"/>
                <w:lang w:val="uk-UA" w:eastAsia="en-US"/>
              </w:rPr>
            </w:pPr>
            <w:r>
              <w:rPr>
                <w:rFonts w:eastAsiaTheme="minorHAnsi"/>
                <w:lang w:val="uk-UA" w:eastAsia="en-US"/>
              </w:rPr>
              <w:t>Філоненко В.П.</w:t>
            </w:r>
          </w:p>
          <w:p w:rsidR="00B13B3E" w:rsidRPr="003C59FD" w:rsidRDefault="00B13B3E" w:rsidP="00CA4D47">
            <w:pPr>
              <w:jc w:val="both"/>
              <w:rPr>
                <w:rFonts w:eastAsiaTheme="minorHAnsi"/>
                <w:lang w:val="uk-UA" w:eastAsia="en-US"/>
              </w:rPr>
            </w:pP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B13B3E" w:rsidRPr="003C59FD" w:rsidTr="003C59FD">
        <w:trPr>
          <w:trHeight w:val="765"/>
        </w:trPr>
        <w:tc>
          <w:tcPr>
            <w:tcW w:w="1560" w:type="dxa"/>
            <w:vMerge/>
            <w:tcBorders>
              <w:left w:val="single" w:sz="4" w:space="0" w:color="auto"/>
              <w:bottom w:val="single" w:sz="4" w:space="0" w:color="auto"/>
              <w:right w:val="single" w:sz="4" w:space="0" w:color="auto"/>
            </w:tcBorders>
          </w:tcPr>
          <w:p w:rsidR="00B13B3E" w:rsidRPr="003C59FD" w:rsidRDefault="00B13B3E"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B13B3E" w:rsidRPr="00B13B3E" w:rsidRDefault="00B13B3E" w:rsidP="007529F3">
            <w:pPr>
              <w:jc w:val="both"/>
              <w:rPr>
                <w:rFonts w:eastAsiaTheme="minorHAnsi"/>
                <w:bCs/>
                <w:lang w:val="uk-UA" w:eastAsia="en-US"/>
              </w:rPr>
            </w:pPr>
            <w:r w:rsidRPr="00B13B3E">
              <w:rPr>
                <w:rFonts w:eastAsiaTheme="minorHAnsi"/>
                <w:bCs/>
                <w:lang w:val="uk-UA" w:eastAsia="en-US"/>
              </w:rPr>
              <w:t>Про створення умов для навчання та виховання дітей у закладах освіти</w:t>
            </w:r>
          </w:p>
        </w:tc>
        <w:tc>
          <w:tcPr>
            <w:tcW w:w="3118" w:type="dxa"/>
            <w:tcBorders>
              <w:top w:val="single" w:sz="4" w:space="0" w:color="auto"/>
              <w:left w:val="single" w:sz="4" w:space="0" w:color="auto"/>
              <w:bottom w:val="single" w:sz="4" w:space="0" w:color="auto"/>
              <w:right w:val="single" w:sz="4" w:space="0" w:color="auto"/>
            </w:tcBorders>
          </w:tcPr>
          <w:p w:rsidR="00B13B3E" w:rsidRDefault="00B13B3E" w:rsidP="00CA4D47">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B13B3E" w:rsidRDefault="00B13B3E" w:rsidP="00CA4D47">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B13B3E" w:rsidRPr="003C59FD" w:rsidRDefault="00B13B3E" w:rsidP="007529F3">
            <w:pPr>
              <w:jc w:val="both"/>
              <w:rPr>
                <w:rFonts w:eastAsiaTheme="minorHAnsi"/>
                <w:lang w:val="uk-UA" w:eastAsia="en-US"/>
              </w:rPr>
            </w:pPr>
          </w:p>
        </w:tc>
      </w:tr>
      <w:tr w:rsidR="00DC5905" w:rsidRPr="003C59FD" w:rsidTr="003C59FD">
        <w:trPr>
          <w:trHeight w:val="765"/>
        </w:trPr>
        <w:tc>
          <w:tcPr>
            <w:tcW w:w="1560" w:type="dxa"/>
            <w:tcBorders>
              <w:left w:val="single" w:sz="4" w:space="0" w:color="auto"/>
              <w:bottom w:val="single" w:sz="4" w:space="0" w:color="auto"/>
              <w:right w:val="single" w:sz="4" w:space="0" w:color="auto"/>
            </w:tcBorders>
          </w:tcPr>
          <w:p w:rsidR="00DC5905" w:rsidRPr="003C59FD" w:rsidRDefault="00DC5905"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DC5905" w:rsidRPr="00B13B3E" w:rsidRDefault="00DC5905" w:rsidP="007529F3">
            <w:pPr>
              <w:jc w:val="both"/>
              <w:rPr>
                <w:rFonts w:eastAsiaTheme="minorHAnsi"/>
                <w:bCs/>
                <w:lang w:val="uk-UA" w:eastAsia="en-US"/>
              </w:rPr>
            </w:pPr>
            <w:r>
              <w:rPr>
                <w:rFonts w:eastAsiaTheme="minorHAnsi"/>
                <w:bCs/>
                <w:lang w:val="uk-UA" w:eastAsia="en-US"/>
              </w:rPr>
              <w:t xml:space="preserve">Про </w:t>
            </w:r>
            <w:r w:rsidRPr="00DC5905">
              <w:rPr>
                <w:rFonts w:eastAsiaTheme="minorHAnsi"/>
                <w:bCs/>
                <w:lang w:val="uk-UA" w:eastAsia="en-US"/>
              </w:rPr>
              <w:t>формування облікової статистичної звітності</w:t>
            </w:r>
          </w:p>
        </w:tc>
        <w:tc>
          <w:tcPr>
            <w:tcW w:w="3118" w:type="dxa"/>
            <w:tcBorders>
              <w:top w:val="single" w:sz="4" w:space="0" w:color="auto"/>
              <w:left w:val="single" w:sz="4" w:space="0" w:color="auto"/>
              <w:bottom w:val="single" w:sz="4" w:space="0" w:color="auto"/>
              <w:right w:val="single" w:sz="4" w:space="0" w:color="auto"/>
            </w:tcBorders>
          </w:tcPr>
          <w:p w:rsidR="00DC5905" w:rsidRDefault="00DC5905" w:rsidP="00CA4D47">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DC5905" w:rsidRDefault="00DC5905" w:rsidP="00CA4D47">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DC5905" w:rsidRPr="003C59FD" w:rsidRDefault="00DC5905" w:rsidP="007529F3">
            <w:pPr>
              <w:jc w:val="both"/>
              <w:rPr>
                <w:rFonts w:eastAsiaTheme="minorHAnsi"/>
                <w:lang w:val="uk-UA" w:eastAsia="en-US"/>
              </w:rPr>
            </w:pPr>
          </w:p>
        </w:tc>
      </w:tr>
      <w:tr w:rsidR="00DC5905" w:rsidRPr="003C59FD" w:rsidTr="00CA4D47">
        <w:trPr>
          <w:trHeight w:val="765"/>
        </w:trPr>
        <w:tc>
          <w:tcPr>
            <w:tcW w:w="1560" w:type="dxa"/>
            <w:vMerge w:val="restart"/>
            <w:tcBorders>
              <w:left w:val="single" w:sz="4" w:space="0" w:color="auto"/>
              <w:right w:val="single" w:sz="4" w:space="0" w:color="auto"/>
            </w:tcBorders>
          </w:tcPr>
          <w:p w:rsidR="00DC5905" w:rsidRPr="003C59FD" w:rsidRDefault="00DC5905" w:rsidP="007529F3">
            <w:pPr>
              <w:jc w:val="both"/>
              <w:rPr>
                <w:rFonts w:eastAsiaTheme="minorHAnsi"/>
                <w:bCs/>
                <w:lang w:val="uk-UA" w:eastAsia="en-US"/>
              </w:rPr>
            </w:pPr>
            <w:r>
              <w:rPr>
                <w:rFonts w:eastAsiaTheme="minorHAnsi"/>
                <w:bCs/>
                <w:lang w:val="uk-UA" w:eastAsia="en-US"/>
              </w:rPr>
              <w:t>Червень</w:t>
            </w:r>
          </w:p>
        </w:tc>
        <w:tc>
          <w:tcPr>
            <w:tcW w:w="5387" w:type="dxa"/>
            <w:tcBorders>
              <w:top w:val="single" w:sz="4" w:space="0" w:color="auto"/>
              <w:left w:val="single" w:sz="4" w:space="0" w:color="auto"/>
              <w:bottom w:val="single" w:sz="4" w:space="0" w:color="auto"/>
              <w:right w:val="single" w:sz="4" w:space="0" w:color="auto"/>
            </w:tcBorders>
          </w:tcPr>
          <w:p w:rsidR="00DC5905" w:rsidRPr="00B13B3E" w:rsidRDefault="00DC5905" w:rsidP="007529F3">
            <w:pPr>
              <w:jc w:val="both"/>
              <w:rPr>
                <w:rFonts w:eastAsiaTheme="minorHAnsi"/>
                <w:bCs/>
                <w:lang w:val="uk-UA" w:eastAsia="en-US"/>
              </w:rPr>
            </w:pPr>
            <w:r w:rsidRPr="00DC5905">
              <w:rPr>
                <w:rFonts w:eastAsiaTheme="minorHAnsi"/>
                <w:bCs/>
                <w:lang w:val="uk-UA" w:eastAsia="en-US"/>
              </w:rPr>
              <w:t>Про підсумки   проведення державної підсумкової атестації учнів 9-х класів</w:t>
            </w:r>
          </w:p>
        </w:tc>
        <w:tc>
          <w:tcPr>
            <w:tcW w:w="3118" w:type="dxa"/>
            <w:tcBorders>
              <w:top w:val="single" w:sz="4" w:space="0" w:color="auto"/>
              <w:left w:val="single" w:sz="4" w:space="0" w:color="auto"/>
              <w:bottom w:val="single" w:sz="4" w:space="0" w:color="auto"/>
              <w:right w:val="single" w:sz="4" w:space="0" w:color="auto"/>
            </w:tcBorders>
          </w:tcPr>
          <w:p w:rsidR="00DC5905" w:rsidRPr="003C59FD" w:rsidRDefault="00DC5905"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DC5905" w:rsidRPr="003C59FD" w:rsidRDefault="00DC5905" w:rsidP="00CA4D47">
            <w:pPr>
              <w:jc w:val="both"/>
              <w:rPr>
                <w:rFonts w:eastAsiaTheme="minorHAnsi"/>
                <w:lang w:val="uk-UA" w:eastAsia="en-US"/>
              </w:rPr>
            </w:pPr>
            <w:r>
              <w:rPr>
                <w:rFonts w:eastAsiaTheme="minorHAnsi"/>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DC5905" w:rsidRPr="003C59FD" w:rsidRDefault="00DC5905" w:rsidP="007529F3">
            <w:pPr>
              <w:jc w:val="both"/>
              <w:rPr>
                <w:rFonts w:eastAsiaTheme="minorHAnsi"/>
                <w:lang w:val="uk-UA" w:eastAsia="en-US"/>
              </w:rPr>
            </w:pPr>
          </w:p>
        </w:tc>
      </w:tr>
      <w:tr w:rsidR="00DC5905" w:rsidRPr="003C59FD" w:rsidTr="003C59FD">
        <w:trPr>
          <w:trHeight w:val="765"/>
        </w:trPr>
        <w:tc>
          <w:tcPr>
            <w:tcW w:w="1560" w:type="dxa"/>
            <w:vMerge/>
            <w:tcBorders>
              <w:left w:val="single" w:sz="4" w:space="0" w:color="auto"/>
              <w:bottom w:val="single" w:sz="4" w:space="0" w:color="auto"/>
              <w:right w:val="single" w:sz="4" w:space="0" w:color="auto"/>
            </w:tcBorders>
          </w:tcPr>
          <w:p w:rsidR="00DC5905" w:rsidRPr="003C59FD" w:rsidRDefault="00DC5905"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DC5905" w:rsidRPr="00B13B3E" w:rsidRDefault="00DC5905" w:rsidP="007529F3">
            <w:pPr>
              <w:jc w:val="both"/>
              <w:rPr>
                <w:rFonts w:eastAsiaTheme="minorHAnsi"/>
                <w:bCs/>
                <w:lang w:val="uk-UA" w:eastAsia="en-US"/>
              </w:rPr>
            </w:pPr>
            <w:r w:rsidRPr="00DC5905">
              <w:rPr>
                <w:rFonts w:eastAsiaTheme="minorHAnsi"/>
                <w:bCs/>
                <w:lang w:val="uk-UA" w:eastAsia="en-US"/>
              </w:rPr>
              <w:t>Про стан роботи із здібними та обдарованими учнями у закладах освіти Недригайлівської селищної ради</w:t>
            </w:r>
          </w:p>
        </w:tc>
        <w:tc>
          <w:tcPr>
            <w:tcW w:w="3118" w:type="dxa"/>
            <w:tcBorders>
              <w:top w:val="single" w:sz="4" w:space="0" w:color="auto"/>
              <w:left w:val="single" w:sz="4" w:space="0" w:color="auto"/>
              <w:bottom w:val="single" w:sz="4" w:space="0" w:color="auto"/>
              <w:right w:val="single" w:sz="4" w:space="0" w:color="auto"/>
            </w:tcBorders>
          </w:tcPr>
          <w:p w:rsidR="00DC5905" w:rsidRPr="003C59FD" w:rsidRDefault="00DC5905" w:rsidP="00CA4D47">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DC5905" w:rsidRDefault="00DC5905" w:rsidP="00CA4D47">
            <w:pPr>
              <w:jc w:val="both"/>
              <w:rPr>
                <w:rFonts w:eastAsiaTheme="minorHAnsi"/>
                <w:lang w:val="uk-UA" w:eastAsia="en-US"/>
              </w:rPr>
            </w:pPr>
            <w:r>
              <w:rPr>
                <w:rFonts w:eastAsiaTheme="minorHAnsi"/>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DC5905" w:rsidRPr="003C59FD" w:rsidRDefault="00DC5905" w:rsidP="007529F3">
            <w:pPr>
              <w:jc w:val="both"/>
              <w:rPr>
                <w:rFonts w:eastAsiaTheme="minorHAnsi"/>
                <w:lang w:val="uk-UA" w:eastAsia="en-US"/>
              </w:rPr>
            </w:pPr>
          </w:p>
        </w:tc>
      </w:tr>
      <w:tr w:rsidR="00392387" w:rsidRPr="003C59FD" w:rsidTr="003B3F6A">
        <w:trPr>
          <w:trHeight w:val="765"/>
        </w:trPr>
        <w:tc>
          <w:tcPr>
            <w:tcW w:w="1560" w:type="dxa"/>
            <w:vMerge w:val="restart"/>
            <w:tcBorders>
              <w:left w:val="single" w:sz="4" w:space="0" w:color="auto"/>
              <w:right w:val="single" w:sz="4" w:space="0" w:color="auto"/>
            </w:tcBorders>
          </w:tcPr>
          <w:p w:rsidR="00392387" w:rsidRPr="003C59FD" w:rsidRDefault="00392387"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92387" w:rsidRPr="00DC5905" w:rsidRDefault="00392387" w:rsidP="007529F3">
            <w:pPr>
              <w:jc w:val="both"/>
              <w:rPr>
                <w:rFonts w:eastAsiaTheme="minorHAnsi"/>
                <w:bCs/>
                <w:lang w:val="uk-UA" w:eastAsia="en-US"/>
              </w:rPr>
            </w:pPr>
            <w:r w:rsidRPr="00DC5905">
              <w:rPr>
                <w:rFonts w:eastAsiaTheme="minorHAnsi"/>
                <w:bCs/>
                <w:lang w:val="uk-UA" w:eastAsia="en-US"/>
              </w:rPr>
              <w:t>Про прогнозовані показники мережі закладів</w:t>
            </w:r>
            <w:r>
              <w:rPr>
                <w:rFonts w:eastAsiaTheme="minorHAnsi"/>
                <w:bCs/>
                <w:lang w:val="uk-UA" w:eastAsia="en-US"/>
              </w:rPr>
              <w:t xml:space="preserve"> освіти</w:t>
            </w:r>
            <w:r w:rsidRPr="00DC5905">
              <w:rPr>
                <w:rFonts w:eastAsiaTheme="minorHAnsi"/>
                <w:bCs/>
                <w:lang w:val="uk-UA" w:eastAsia="en-US"/>
              </w:rPr>
              <w:t>, класів та контингенту учнів у них у 2019-2020 навчальному році</w:t>
            </w:r>
          </w:p>
        </w:tc>
        <w:tc>
          <w:tcPr>
            <w:tcW w:w="3118" w:type="dxa"/>
            <w:tcBorders>
              <w:top w:val="single" w:sz="4" w:space="0" w:color="auto"/>
              <w:left w:val="single" w:sz="4" w:space="0" w:color="auto"/>
              <w:bottom w:val="single" w:sz="4" w:space="0" w:color="auto"/>
              <w:right w:val="single" w:sz="4" w:space="0" w:color="auto"/>
            </w:tcBorders>
          </w:tcPr>
          <w:p w:rsidR="00392387" w:rsidRPr="00B13B3E" w:rsidRDefault="00392387" w:rsidP="00CA4D47">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CA4D47">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392387" w:rsidRPr="003C59FD" w:rsidTr="003B3F6A">
        <w:trPr>
          <w:trHeight w:val="765"/>
        </w:trPr>
        <w:tc>
          <w:tcPr>
            <w:tcW w:w="1560" w:type="dxa"/>
            <w:vMerge/>
            <w:tcBorders>
              <w:left w:val="single" w:sz="4" w:space="0" w:color="auto"/>
              <w:right w:val="single" w:sz="4" w:space="0" w:color="auto"/>
            </w:tcBorders>
          </w:tcPr>
          <w:p w:rsidR="00392387" w:rsidRPr="003C59FD" w:rsidRDefault="00392387"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92387" w:rsidRPr="00CA4D47" w:rsidRDefault="00392387" w:rsidP="00CA4D47">
            <w:pPr>
              <w:jc w:val="both"/>
              <w:rPr>
                <w:rFonts w:eastAsiaTheme="minorHAnsi"/>
                <w:bCs/>
                <w:lang w:val="uk-UA" w:eastAsia="en-US"/>
              </w:rPr>
            </w:pPr>
            <w:r w:rsidRPr="00CA4D47">
              <w:rPr>
                <w:rFonts w:eastAsiaTheme="minorHAnsi"/>
                <w:bCs/>
                <w:lang w:val="uk-UA" w:eastAsia="en-US"/>
              </w:rPr>
              <w:t>Про стан підготовки закладів загальної середньої освіти до впровадження нового Державного стандарту початкової освіти та створення нового освітнього простору</w:t>
            </w:r>
          </w:p>
          <w:p w:rsidR="00392387" w:rsidRPr="00DC5905" w:rsidRDefault="00392387"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392387" w:rsidRPr="00B13B3E" w:rsidRDefault="00392387" w:rsidP="00CA4D47">
            <w:pPr>
              <w:jc w:val="both"/>
              <w:rPr>
                <w:rFonts w:eastAsiaTheme="minorHAnsi"/>
                <w:lang w:val="uk-UA" w:eastAsia="en-US"/>
              </w:rPr>
            </w:pPr>
            <w:r>
              <w:rPr>
                <w:rFonts w:eastAsiaTheme="minorHAnsi"/>
                <w:lang w:val="uk-UA" w:eastAsia="en-US"/>
              </w:rPr>
              <w:t>Начальник відділу</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CA4D47">
            <w:pPr>
              <w:jc w:val="both"/>
              <w:rPr>
                <w:rFonts w:eastAsiaTheme="minorHAnsi"/>
                <w:lang w:val="uk-UA" w:eastAsia="en-US"/>
              </w:rPr>
            </w:pPr>
            <w:r>
              <w:rPr>
                <w:rFonts w:eastAsiaTheme="minorHAnsi"/>
                <w:lang w:val="uk-UA" w:eastAsia="en-US"/>
              </w:rPr>
              <w:t>Сердюк Н.В.</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392387" w:rsidRPr="00CA4D47" w:rsidTr="003C59FD">
        <w:trPr>
          <w:trHeight w:val="765"/>
        </w:trPr>
        <w:tc>
          <w:tcPr>
            <w:tcW w:w="1560" w:type="dxa"/>
            <w:vMerge/>
            <w:tcBorders>
              <w:left w:val="single" w:sz="4" w:space="0" w:color="auto"/>
              <w:bottom w:val="single" w:sz="4" w:space="0" w:color="auto"/>
              <w:right w:val="single" w:sz="4" w:space="0" w:color="auto"/>
            </w:tcBorders>
          </w:tcPr>
          <w:p w:rsidR="00392387" w:rsidRPr="003C59FD" w:rsidRDefault="00392387"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92387" w:rsidRPr="00DC5905" w:rsidRDefault="00392387" w:rsidP="007529F3">
            <w:pPr>
              <w:jc w:val="both"/>
              <w:rPr>
                <w:rFonts w:eastAsiaTheme="minorHAnsi"/>
                <w:bCs/>
                <w:lang w:val="uk-UA" w:eastAsia="en-US"/>
              </w:rPr>
            </w:pPr>
            <w:r w:rsidRPr="00CA4D47">
              <w:rPr>
                <w:rFonts w:eastAsiaTheme="minorHAnsi"/>
                <w:bCs/>
                <w:lang w:val="uk-UA" w:eastAsia="en-US"/>
              </w:rPr>
              <w:t>Про роботу Комуналь</w:t>
            </w:r>
            <w:r>
              <w:rPr>
                <w:rFonts w:eastAsiaTheme="minorHAnsi"/>
                <w:bCs/>
                <w:lang w:val="uk-UA" w:eastAsia="en-US"/>
              </w:rPr>
              <w:t>ної установи «І</w:t>
            </w:r>
            <w:r w:rsidRPr="00CA4D47">
              <w:rPr>
                <w:rFonts w:eastAsiaTheme="minorHAnsi"/>
                <w:bCs/>
                <w:lang w:val="uk-UA" w:eastAsia="en-US"/>
              </w:rPr>
              <w:t>нклюзивно-р</w:t>
            </w:r>
            <w:r>
              <w:rPr>
                <w:rFonts w:eastAsiaTheme="minorHAnsi"/>
                <w:bCs/>
                <w:lang w:val="uk-UA" w:eastAsia="en-US"/>
              </w:rPr>
              <w:t>есурсний центр» Недригайлівської селищної</w:t>
            </w:r>
            <w:r w:rsidRPr="00CA4D47">
              <w:rPr>
                <w:rFonts w:eastAsiaTheme="minorHAnsi"/>
                <w:bCs/>
                <w:lang w:val="uk-UA" w:eastAsia="en-US"/>
              </w:rPr>
              <w:t xml:space="preserve"> ради Сумської області</w:t>
            </w:r>
            <w:r>
              <w:rPr>
                <w:rFonts w:eastAsiaTheme="minorHAnsi"/>
                <w:bCs/>
                <w:lang w:val="uk-UA" w:eastAsia="en-US"/>
              </w:rPr>
              <w:t>»</w:t>
            </w:r>
            <w:r w:rsidRPr="00CA4D47">
              <w:rPr>
                <w:rFonts w:eastAsiaTheme="minorHAnsi"/>
                <w:bCs/>
                <w:lang w:val="uk-UA" w:eastAsia="en-US"/>
              </w:rPr>
              <w:t xml:space="preserve"> щодо проведення комплексної психолого-педагогічної оцінки розвитку дитини</w:t>
            </w:r>
          </w:p>
        </w:tc>
        <w:tc>
          <w:tcPr>
            <w:tcW w:w="3118" w:type="dxa"/>
            <w:tcBorders>
              <w:top w:val="single" w:sz="4" w:space="0" w:color="auto"/>
              <w:left w:val="single" w:sz="4" w:space="0" w:color="auto"/>
              <w:bottom w:val="single" w:sz="4" w:space="0" w:color="auto"/>
              <w:right w:val="single" w:sz="4" w:space="0" w:color="auto"/>
            </w:tcBorders>
          </w:tcPr>
          <w:p w:rsidR="00392387" w:rsidRPr="00B13B3E" w:rsidRDefault="00392387" w:rsidP="00CA4D47">
            <w:pPr>
              <w:jc w:val="both"/>
              <w:rPr>
                <w:rFonts w:eastAsiaTheme="minorHAnsi"/>
                <w:lang w:val="uk-UA" w:eastAsia="en-US"/>
              </w:rPr>
            </w:pPr>
            <w:r>
              <w:rPr>
                <w:rFonts w:eastAsiaTheme="minorHAnsi"/>
                <w:lang w:val="uk-UA" w:eastAsia="en-US"/>
              </w:rPr>
              <w:t>Директор інклюзивно-ресурсного центру</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CA4D47">
            <w:pPr>
              <w:jc w:val="both"/>
              <w:rPr>
                <w:rFonts w:eastAsiaTheme="minorHAnsi"/>
                <w:lang w:val="uk-UA" w:eastAsia="en-US"/>
              </w:rPr>
            </w:pPr>
            <w:r>
              <w:rPr>
                <w:rFonts w:eastAsiaTheme="minorHAnsi"/>
                <w:lang w:val="uk-UA" w:eastAsia="en-US"/>
              </w:rPr>
              <w:t>Данко Ю.В.</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392387" w:rsidRPr="00CA4D47" w:rsidTr="003B3F6A">
        <w:trPr>
          <w:trHeight w:val="765"/>
        </w:trPr>
        <w:tc>
          <w:tcPr>
            <w:tcW w:w="1560" w:type="dxa"/>
            <w:vMerge w:val="restart"/>
            <w:tcBorders>
              <w:left w:val="single" w:sz="4" w:space="0" w:color="auto"/>
              <w:right w:val="single" w:sz="4" w:space="0" w:color="auto"/>
            </w:tcBorders>
          </w:tcPr>
          <w:p w:rsidR="00392387" w:rsidRPr="003C59FD" w:rsidRDefault="00392387" w:rsidP="007529F3">
            <w:pPr>
              <w:jc w:val="both"/>
              <w:rPr>
                <w:rFonts w:eastAsiaTheme="minorHAnsi"/>
                <w:bCs/>
                <w:lang w:val="uk-UA" w:eastAsia="en-US"/>
              </w:rPr>
            </w:pPr>
            <w:r>
              <w:rPr>
                <w:rFonts w:eastAsiaTheme="minorHAnsi"/>
                <w:bCs/>
                <w:lang w:val="uk-UA" w:eastAsia="en-US"/>
              </w:rPr>
              <w:t>Серпень</w:t>
            </w:r>
          </w:p>
        </w:tc>
        <w:tc>
          <w:tcPr>
            <w:tcW w:w="5387" w:type="dxa"/>
            <w:tcBorders>
              <w:top w:val="single" w:sz="4" w:space="0" w:color="auto"/>
              <w:left w:val="single" w:sz="4" w:space="0" w:color="auto"/>
              <w:bottom w:val="single" w:sz="4" w:space="0" w:color="auto"/>
              <w:right w:val="single" w:sz="4" w:space="0" w:color="auto"/>
            </w:tcBorders>
          </w:tcPr>
          <w:p w:rsidR="00392387" w:rsidRDefault="00392387">
            <w:pPr>
              <w:jc w:val="both"/>
              <w:outlineLvl w:val="0"/>
              <w:rPr>
                <w:lang w:val="uk-UA" w:eastAsia="en-US"/>
              </w:rPr>
            </w:pPr>
            <w:r>
              <w:rPr>
                <w:bCs/>
              </w:rPr>
              <w:t>Інструктивно-методична нарада щодо організованого початку 2019-2020 навчального року</w:t>
            </w:r>
          </w:p>
        </w:tc>
        <w:tc>
          <w:tcPr>
            <w:tcW w:w="3118" w:type="dxa"/>
            <w:tcBorders>
              <w:top w:val="single" w:sz="4" w:space="0" w:color="auto"/>
              <w:left w:val="single" w:sz="4" w:space="0" w:color="auto"/>
              <w:bottom w:val="single" w:sz="4" w:space="0" w:color="auto"/>
              <w:right w:val="single" w:sz="4" w:space="0" w:color="auto"/>
            </w:tcBorders>
          </w:tcPr>
          <w:p w:rsidR="00392387" w:rsidRPr="00B13B3E" w:rsidRDefault="00392387" w:rsidP="00CA4D47">
            <w:pPr>
              <w:jc w:val="both"/>
              <w:rPr>
                <w:rFonts w:eastAsiaTheme="minorHAnsi"/>
                <w:lang w:val="uk-UA" w:eastAsia="en-US"/>
              </w:rPr>
            </w:pPr>
            <w:r w:rsidRPr="00392387">
              <w:rPr>
                <w:rFonts w:eastAsiaTheme="minorHAnsi"/>
                <w:lang w:val="uk-UA" w:eastAsia="en-US"/>
              </w:rPr>
              <w:t>Начальник відділу</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CA4D47">
            <w:pPr>
              <w:jc w:val="both"/>
              <w:rPr>
                <w:rFonts w:eastAsiaTheme="minorHAnsi"/>
                <w:lang w:val="uk-UA" w:eastAsia="en-US"/>
              </w:rPr>
            </w:pPr>
            <w:r w:rsidRPr="00392387">
              <w:rPr>
                <w:rFonts w:eastAsiaTheme="minorHAnsi"/>
                <w:lang w:val="uk-UA" w:eastAsia="en-US"/>
              </w:rPr>
              <w:t>Сердюк Н.В.</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392387" w:rsidRPr="00CA4D47" w:rsidTr="003B3F6A">
        <w:trPr>
          <w:trHeight w:val="765"/>
        </w:trPr>
        <w:tc>
          <w:tcPr>
            <w:tcW w:w="1560" w:type="dxa"/>
            <w:vMerge/>
            <w:tcBorders>
              <w:left w:val="single" w:sz="4" w:space="0" w:color="auto"/>
              <w:right w:val="single" w:sz="4" w:space="0" w:color="auto"/>
            </w:tcBorders>
          </w:tcPr>
          <w:p w:rsidR="00392387" w:rsidRPr="003C59FD" w:rsidRDefault="00392387"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92387" w:rsidRDefault="00392387">
            <w:pPr>
              <w:jc w:val="both"/>
              <w:outlineLvl w:val="0"/>
              <w:rPr>
                <w:bCs/>
                <w:lang w:val="uk-UA" w:eastAsia="en-US"/>
              </w:rPr>
            </w:pPr>
            <w:r>
              <w:rPr>
                <w:bCs/>
              </w:rPr>
              <w:t xml:space="preserve">Семінар-навчання для відповідальних за формування </w:t>
            </w:r>
            <w:proofErr w:type="gramStart"/>
            <w:r>
              <w:rPr>
                <w:bCs/>
              </w:rPr>
              <w:t>обл</w:t>
            </w:r>
            <w:proofErr w:type="gramEnd"/>
            <w:r>
              <w:rPr>
                <w:bCs/>
              </w:rPr>
              <w:t>ікової статистичної звітності</w:t>
            </w:r>
          </w:p>
        </w:tc>
        <w:tc>
          <w:tcPr>
            <w:tcW w:w="3118" w:type="dxa"/>
            <w:tcBorders>
              <w:top w:val="single" w:sz="4" w:space="0" w:color="auto"/>
              <w:left w:val="single" w:sz="4" w:space="0" w:color="auto"/>
              <w:bottom w:val="single" w:sz="4" w:space="0" w:color="auto"/>
              <w:right w:val="single" w:sz="4" w:space="0" w:color="auto"/>
            </w:tcBorders>
          </w:tcPr>
          <w:p w:rsidR="00392387" w:rsidRPr="00B13B3E" w:rsidRDefault="00392387" w:rsidP="003B3F6A">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3B3F6A">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392387" w:rsidRPr="00CA4D47" w:rsidTr="003B3F6A">
        <w:trPr>
          <w:trHeight w:val="765"/>
        </w:trPr>
        <w:tc>
          <w:tcPr>
            <w:tcW w:w="1560" w:type="dxa"/>
            <w:vMerge/>
            <w:tcBorders>
              <w:left w:val="single" w:sz="4" w:space="0" w:color="auto"/>
              <w:right w:val="single" w:sz="4" w:space="0" w:color="auto"/>
            </w:tcBorders>
          </w:tcPr>
          <w:p w:rsidR="00392387" w:rsidRPr="003C59FD" w:rsidRDefault="00392387"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92387" w:rsidRDefault="00392387">
            <w:pPr>
              <w:jc w:val="both"/>
              <w:outlineLvl w:val="0"/>
              <w:rPr>
                <w:bCs/>
                <w:lang w:val="uk-UA" w:eastAsia="en-US"/>
              </w:rPr>
            </w:pPr>
            <w:r w:rsidRPr="00392387">
              <w:rPr>
                <w:bCs/>
                <w:lang w:val="uk-UA"/>
              </w:rPr>
              <w:t>Семінар-навчання з питань організації харчування дітей та дотримання санітарно-гігієнічних та санітарно-протиепідемічних вимог у закладах освіти району</w:t>
            </w:r>
          </w:p>
        </w:tc>
        <w:tc>
          <w:tcPr>
            <w:tcW w:w="3118" w:type="dxa"/>
            <w:tcBorders>
              <w:top w:val="single" w:sz="4" w:space="0" w:color="auto"/>
              <w:left w:val="single" w:sz="4" w:space="0" w:color="auto"/>
              <w:bottom w:val="single" w:sz="4" w:space="0" w:color="auto"/>
              <w:right w:val="single" w:sz="4" w:space="0" w:color="auto"/>
            </w:tcBorders>
          </w:tcPr>
          <w:p w:rsidR="00392387" w:rsidRPr="00B13B3E" w:rsidRDefault="00392387" w:rsidP="003B3F6A">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3B3F6A">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392387" w:rsidRPr="00CA4D47" w:rsidTr="003C59FD">
        <w:trPr>
          <w:trHeight w:val="765"/>
        </w:trPr>
        <w:tc>
          <w:tcPr>
            <w:tcW w:w="1560" w:type="dxa"/>
            <w:vMerge/>
            <w:tcBorders>
              <w:left w:val="single" w:sz="4" w:space="0" w:color="auto"/>
              <w:bottom w:val="single" w:sz="4" w:space="0" w:color="auto"/>
              <w:right w:val="single" w:sz="4" w:space="0" w:color="auto"/>
            </w:tcBorders>
          </w:tcPr>
          <w:p w:rsidR="00392387" w:rsidRPr="003C59FD" w:rsidRDefault="00392387"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392387" w:rsidRPr="00B13B3E" w:rsidRDefault="00392387" w:rsidP="007529F3">
            <w:pPr>
              <w:jc w:val="both"/>
              <w:rPr>
                <w:rFonts w:eastAsiaTheme="minorHAnsi"/>
                <w:bCs/>
                <w:lang w:val="uk-UA" w:eastAsia="en-US"/>
              </w:rPr>
            </w:pPr>
            <w:r>
              <w:rPr>
                <w:rFonts w:eastAsiaTheme="minorHAnsi"/>
                <w:bCs/>
                <w:lang w:val="uk-UA" w:eastAsia="en-US"/>
              </w:rPr>
              <w:t xml:space="preserve">Розширена нарада керівників закладів освіти </w:t>
            </w:r>
          </w:p>
        </w:tc>
        <w:tc>
          <w:tcPr>
            <w:tcW w:w="3118" w:type="dxa"/>
            <w:tcBorders>
              <w:top w:val="single" w:sz="4" w:space="0" w:color="auto"/>
              <w:left w:val="single" w:sz="4" w:space="0" w:color="auto"/>
              <w:bottom w:val="single" w:sz="4" w:space="0" w:color="auto"/>
              <w:right w:val="single" w:sz="4" w:space="0" w:color="auto"/>
            </w:tcBorders>
          </w:tcPr>
          <w:p w:rsidR="00392387" w:rsidRDefault="00392387" w:rsidP="003B3F6A">
            <w:pPr>
              <w:jc w:val="both"/>
              <w:rPr>
                <w:rFonts w:eastAsiaTheme="minorHAnsi"/>
                <w:lang w:val="uk-UA" w:eastAsia="en-US"/>
              </w:rPr>
            </w:pPr>
            <w:r w:rsidRPr="00392387">
              <w:rPr>
                <w:rFonts w:eastAsiaTheme="minorHAnsi"/>
                <w:lang w:val="uk-UA" w:eastAsia="en-US"/>
              </w:rPr>
              <w:t>Начальник відділу</w:t>
            </w:r>
          </w:p>
          <w:p w:rsidR="00392387" w:rsidRPr="00B13B3E" w:rsidRDefault="00392387" w:rsidP="003B3F6A">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392387" w:rsidRDefault="00392387" w:rsidP="003B3F6A">
            <w:pPr>
              <w:jc w:val="both"/>
              <w:rPr>
                <w:rFonts w:eastAsiaTheme="minorHAnsi"/>
                <w:lang w:val="uk-UA" w:eastAsia="en-US"/>
              </w:rPr>
            </w:pPr>
            <w:r w:rsidRPr="00392387">
              <w:rPr>
                <w:rFonts w:eastAsiaTheme="minorHAnsi"/>
                <w:lang w:val="uk-UA" w:eastAsia="en-US"/>
              </w:rPr>
              <w:t>Сердюк Н.В.</w:t>
            </w:r>
          </w:p>
          <w:p w:rsidR="00392387" w:rsidRDefault="00392387" w:rsidP="003B3F6A">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392387" w:rsidRPr="003C59FD" w:rsidRDefault="00392387" w:rsidP="007529F3">
            <w:pPr>
              <w:jc w:val="both"/>
              <w:rPr>
                <w:rFonts w:eastAsiaTheme="minorHAnsi"/>
                <w:lang w:val="uk-UA" w:eastAsia="en-US"/>
              </w:rPr>
            </w:pPr>
          </w:p>
        </w:tc>
      </w:tr>
      <w:tr w:rsidR="009F7F52" w:rsidRPr="00CA4D47" w:rsidTr="003B3F6A">
        <w:trPr>
          <w:trHeight w:val="765"/>
        </w:trPr>
        <w:tc>
          <w:tcPr>
            <w:tcW w:w="1560" w:type="dxa"/>
            <w:vMerge w:val="restart"/>
            <w:tcBorders>
              <w:left w:val="single" w:sz="4" w:space="0" w:color="auto"/>
              <w:right w:val="single" w:sz="4" w:space="0" w:color="auto"/>
            </w:tcBorders>
          </w:tcPr>
          <w:p w:rsidR="009F7F52" w:rsidRPr="003C59FD" w:rsidRDefault="009F7F52" w:rsidP="007529F3">
            <w:pPr>
              <w:jc w:val="both"/>
              <w:rPr>
                <w:rFonts w:eastAsiaTheme="minorHAnsi"/>
                <w:bCs/>
                <w:lang w:val="uk-UA" w:eastAsia="en-US"/>
              </w:rPr>
            </w:pPr>
            <w:r>
              <w:rPr>
                <w:rFonts w:eastAsiaTheme="minorHAnsi"/>
                <w:bCs/>
                <w:lang w:val="uk-UA" w:eastAsia="en-US"/>
              </w:rPr>
              <w:t>Вересень</w:t>
            </w:r>
          </w:p>
        </w:tc>
        <w:tc>
          <w:tcPr>
            <w:tcW w:w="5387" w:type="dxa"/>
            <w:tcBorders>
              <w:top w:val="single" w:sz="4" w:space="0" w:color="auto"/>
              <w:left w:val="single" w:sz="4" w:space="0" w:color="auto"/>
              <w:bottom w:val="single" w:sz="4" w:space="0" w:color="auto"/>
              <w:right w:val="single" w:sz="4" w:space="0" w:color="auto"/>
            </w:tcBorders>
          </w:tcPr>
          <w:p w:rsidR="009F7F52" w:rsidRPr="00392387" w:rsidRDefault="009F7F52" w:rsidP="00392387">
            <w:pPr>
              <w:jc w:val="both"/>
              <w:rPr>
                <w:rFonts w:eastAsiaTheme="minorHAnsi"/>
                <w:bCs/>
                <w:lang w:val="uk-UA" w:eastAsia="en-US"/>
              </w:rPr>
            </w:pPr>
            <w:r w:rsidRPr="00392387">
              <w:rPr>
                <w:rFonts w:eastAsiaTheme="minorHAnsi"/>
                <w:bCs/>
                <w:lang w:val="uk-UA" w:eastAsia="en-US"/>
              </w:rPr>
              <w:t>П</w:t>
            </w:r>
            <w:r>
              <w:rPr>
                <w:rFonts w:eastAsiaTheme="minorHAnsi"/>
                <w:bCs/>
                <w:lang w:val="uk-UA" w:eastAsia="en-US"/>
              </w:rPr>
              <w:t>ро мережу закладів освіти Недригайлівської селищної ради</w:t>
            </w:r>
            <w:r w:rsidRPr="00392387">
              <w:rPr>
                <w:rFonts w:eastAsiaTheme="minorHAnsi"/>
                <w:bCs/>
                <w:lang w:val="uk-UA" w:eastAsia="en-US"/>
              </w:rPr>
              <w:t xml:space="preserve"> станом на 05.09.2019 року</w:t>
            </w:r>
            <w:r>
              <w:rPr>
                <w:rFonts w:eastAsiaTheme="minorHAnsi"/>
                <w:bCs/>
                <w:lang w:val="uk-UA" w:eastAsia="en-US"/>
              </w:rPr>
              <w:t xml:space="preserve"> (за звітом 76-РВК)</w:t>
            </w:r>
          </w:p>
          <w:p w:rsidR="009F7F52" w:rsidRPr="00B13B3E" w:rsidRDefault="009F7F52"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9F7F52" w:rsidRPr="00B13B3E" w:rsidRDefault="009F7F52" w:rsidP="003B3F6A">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9F7F52" w:rsidRDefault="009F7F52" w:rsidP="003B3F6A">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B3F6A">
        <w:trPr>
          <w:trHeight w:val="765"/>
        </w:trPr>
        <w:tc>
          <w:tcPr>
            <w:tcW w:w="1560" w:type="dxa"/>
            <w:vMerge/>
            <w:tcBorders>
              <w:left w:val="single" w:sz="4" w:space="0" w:color="auto"/>
              <w:right w:val="single" w:sz="4" w:space="0" w:color="auto"/>
            </w:tcBorders>
          </w:tcPr>
          <w:p w:rsidR="009F7F52" w:rsidRPr="003C59FD" w:rsidRDefault="009F7F52"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9F7F52" w:rsidRPr="00392387" w:rsidRDefault="009F7F52" w:rsidP="00392387">
            <w:pPr>
              <w:jc w:val="both"/>
              <w:rPr>
                <w:rFonts w:eastAsiaTheme="minorHAnsi"/>
                <w:bCs/>
                <w:lang w:val="uk-UA" w:eastAsia="en-US"/>
              </w:rPr>
            </w:pPr>
            <w:r w:rsidRPr="00392387">
              <w:rPr>
                <w:rFonts w:eastAsiaTheme="minorHAnsi"/>
                <w:bCs/>
                <w:lang w:val="uk-UA" w:eastAsia="en-US"/>
              </w:rPr>
              <w:t>Про забезпеченість учнів 2, 6, 11 класів новими підручниками</w:t>
            </w:r>
          </w:p>
          <w:p w:rsidR="009F7F52" w:rsidRPr="00B13B3E" w:rsidRDefault="009F7F52"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Pr>
                <w:rFonts w:eastAsiaTheme="minorHAnsi"/>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C59FD">
        <w:trPr>
          <w:trHeight w:val="765"/>
        </w:trPr>
        <w:tc>
          <w:tcPr>
            <w:tcW w:w="1560" w:type="dxa"/>
            <w:vMerge/>
            <w:tcBorders>
              <w:left w:val="single" w:sz="4" w:space="0" w:color="auto"/>
              <w:bottom w:val="single" w:sz="4" w:space="0" w:color="auto"/>
              <w:right w:val="single" w:sz="4" w:space="0" w:color="auto"/>
            </w:tcBorders>
          </w:tcPr>
          <w:p w:rsidR="009F7F52" w:rsidRPr="003C59FD" w:rsidRDefault="009F7F52"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9F7F52" w:rsidRPr="00392387" w:rsidRDefault="009F7F52" w:rsidP="00392387">
            <w:pPr>
              <w:jc w:val="both"/>
              <w:rPr>
                <w:rFonts w:eastAsiaTheme="minorHAnsi"/>
                <w:bCs/>
                <w:lang w:val="uk-UA" w:eastAsia="en-US"/>
              </w:rPr>
            </w:pPr>
            <w:r w:rsidRPr="00392387">
              <w:rPr>
                <w:rFonts w:eastAsiaTheme="minorHAnsi"/>
                <w:bCs/>
                <w:lang w:val="uk-UA" w:eastAsia="en-US"/>
              </w:rPr>
              <w:t>Про основні завдання спеціалістів психологічної служби у 2019-2020 навчальному році</w:t>
            </w:r>
          </w:p>
          <w:p w:rsidR="009F7F52" w:rsidRPr="00B13B3E" w:rsidRDefault="009F7F52"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Pr>
                <w:rFonts w:eastAsiaTheme="minorHAnsi"/>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B3F6A">
        <w:trPr>
          <w:trHeight w:val="765"/>
        </w:trPr>
        <w:tc>
          <w:tcPr>
            <w:tcW w:w="1560" w:type="dxa"/>
            <w:vMerge w:val="restart"/>
            <w:tcBorders>
              <w:left w:val="single" w:sz="4" w:space="0" w:color="auto"/>
              <w:right w:val="single" w:sz="4" w:space="0" w:color="auto"/>
            </w:tcBorders>
          </w:tcPr>
          <w:p w:rsidR="009F7F52" w:rsidRPr="003C59FD" w:rsidRDefault="009F7F52"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9F7F52" w:rsidRPr="009F7F52" w:rsidRDefault="009F7F52" w:rsidP="009F7F52">
            <w:pPr>
              <w:jc w:val="both"/>
              <w:outlineLvl w:val="0"/>
              <w:rPr>
                <w:bCs/>
                <w:lang w:val="uk-UA"/>
              </w:rPr>
            </w:pPr>
            <w:r w:rsidRPr="002F4A6B">
              <w:rPr>
                <w:bCs/>
              </w:rPr>
              <w:t>Про реалізацію ідей Нової української</w:t>
            </w:r>
            <w:r>
              <w:rPr>
                <w:bCs/>
              </w:rPr>
              <w:t xml:space="preserve"> школи і </w:t>
            </w:r>
            <w:proofErr w:type="gramStart"/>
            <w:r>
              <w:rPr>
                <w:bCs/>
              </w:rPr>
              <w:t>закладах</w:t>
            </w:r>
            <w:proofErr w:type="gramEnd"/>
            <w:r>
              <w:rPr>
                <w:bCs/>
              </w:rPr>
              <w:t xml:space="preserve"> освіти</w:t>
            </w:r>
            <w:r>
              <w:rPr>
                <w:bCs/>
                <w:lang w:val="uk-UA"/>
              </w:rPr>
              <w:t xml:space="preserve"> </w:t>
            </w:r>
          </w:p>
        </w:tc>
        <w:tc>
          <w:tcPr>
            <w:tcW w:w="3118"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9F7F52" w:rsidRDefault="009F7F52" w:rsidP="00CA4D47">
            <w:pPr>
              <w:jc w:val="both"/>
              <w:rPr>
                <w:rFonts w:eastAsiaTheme="minorHAnsi"/>
                <w:lang w:val="uk-UA" w:eastAsia="en-US"/>
              </w:rPr>
            </w:pPr>
            <w:r>
              <w:rPr>
                <w:rFonts w:eastAsiaTheme="minorHAnsi"/>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C59FD">
        <w:trPr>
          <w:trHeight w:val="765"/>
        </w:trPr>
        <w:tc>
          <w:tcPr>
            <w:tcW w:w="1560" w:type="dxa"/>
            <w:vMerge/>
            <w:tcBorders>
              <w:left w:val="single" w:sz="4" w:space="0" w:color="auto"/>
              <w:bottom w:val="single" w:sz="4" w:space="0" w:color="auto"/>
              <w:right w:val="single" w:sz="4" w:space="0" w:color="auto"/>
            </w:tcBorders>
          </w:tcPr>
          <w:p w:rsidR="009F7F52" w:rsidRPr="003C59FD" w:rsidRDefault="009F7F52"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9F7F52" w:rsidRDefault="009F7F52" w:rsidP="003B3F6A">
            <w:r w:rsidRPr="002F4A6B">
              <w:rPr>
                <w:bCs/>
              </w:rPr>
              <w:t xml:space="preserve">Про стан </w:t>
            </w:r>
            <w:proofErr w:type="gramStart"/>
            <w:r w:rsidRPr="002F4A6B">
              <w:rPr>
                <w:bCs/>
              </w:rPr>
              <w:t>п</w:t>
            </w:r>
            <w:proofErr w:type="gramEnd"/>
            <w:r w:rsidRPr="002F4A6B">
              <w:rPr>
                <w:bCs/>
              </w:rPr>
              <w:t>ідготовки установ та закладів освіти до роботи в осінньо-зимовий період</w:t>
            </w:r>
          </w:p>
        </w:tc>
        <w:tc>
          <w:tcPr>
            <w:tcW w:w="3118"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Pr>
                <w:rFonts w:eastAsiaTheme="minorHAnsi"/>
                <w:lang w:val="uk-UA" w:eastAsia="en-US"/>
              </w:rPr>
              <w:t>Господарська група</w:t>
            </w:r>
          </w:p>
        </w:tc>
        <w:tc>
          <w:tcPr>
            <w:tcW w:w="2835" w:type="dxa"/>
            <w:tcBorders>
              <w:top w:val="single" w:sz="4" w:space="0" w:color="auto"/>
              <w:left w:val="single" w:sz="4" w:space="0" w:color="auto"/>
              <w:bottom w:val="single" w:sz="4" w:space="0" w:color="auto"/>
              <w:right w:val="single" w:sz="4" w:space="0" w:color="auto"/>
            </w:tcBorders>
          </w:tcPr>
          <w:p w:rsidR="009F7F52" w:rsidRDefault="009F7F52" w:rsidP="00CA4D47">
            <w:pPr>
              <w:jc w:val="both"/>
              <w:rPr>
                <w:rFonts w:eastAsiaTheme="minorHAnsi"/>
                <w:lang w:val="uk-UA" w:eastAsia="en-US"/>
              </w:rPr>
            </w:pPr>
            <w:r>
              <w:rPr>
                <w:rFonts w:eastAsiaTheme="minorHAnsi"/>
                <w:lang w:val="uk-UA" w:eastAsia="en-US"/>
              </w:rPr>
              <w:t>Яценко Ю.Б.</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B3F6A">
        <w:trPr>
          <w:trHeight w:val="765"/>
        </w:trPr>
        <w:tc>
          <w:tcPr>
            <w:tcW w:w="1560" w:type="dxa"/>
            <w:vMerge w:val="restart"/>
            <w:tcBorders>
              <w:left w:val="single" w:sz="4" w:space="0" w:color="auto"/>
              <w:right w:val="single" w:sz="4" w:space="0" w:color="auto"/>
            </w:tcBorders>
          </w:tcPr>
          <w:p w:rsidR="009F7F52" w:rsidRPr="003C59FD" w:rsidRDefault="00533C6F" w:rsidP="007529F3">
            <w:pPr>
              <w:jc w:val="both"/>
              <w:rPr>
                <w:rFonts w:eastAsiaTheme="minorHAnsi"/>
                <w:bCs/>
                <w:lang w:val="uk-UA" w:eastAsia="en-US"/>
              </w:rPr>
            </w:pPr>
            <w:r>
              <w:rPr>
                <w:rFonts w:eastAsiaTheme="minorHAnsi"/>
                <w:bCs/>
                <w:lang w:val="uk-UA" w:eastAsia="en-US"/>
              </w:rPr>
              <w:t>Жовтень</w:t>
            </w:r>
          </w:p>
        </w:tc>
        <w:tc>
          <w:tcPr>
            <w:tcW w:w="5387" w:type="dxa"/>
            <w:tcBorders>
              <w:top w:val="single" w:sz="4" w:space="0" w:color="auto"/>
              <w:left w:val="single" w:sz="4" w:space="0" w:color="auto"/>
              <w:bottom w:val="single" w:sz="4" w:space="0" w:color="auto"/>
              <w:right w:val="single" w:sz="4" w:space="0" w:color="auto"/>
            </w:tcBorders>
          </w:tcPr>
          <w:p w:rsidR="009F7F52" w:rsidRPr="009F7F52" w:rsidRDefault="009F7F52" w:rsidP="009F7F52">
            <w:pPr>
              <w:jc w:val="both"/>
              <w:rPr>
                <w:rFonts w:eastAsiaTheme="minorHAnsi"/>
                <w:bCs/>
                <w:lang w:val="uk-UA" w:eastAsia="en-US"/>
              </w:rPr>
            </w:pPr>
            <w:r w:rsidRPr="009F7F52">
              <w:rPr>
                <w:rFonts w:eastAsiaTheme="minorHAnsi"/>
                <w:bCs/>
                <w:lang w:val="uk-UA" w:eastAsia="en-US"/>
              </w:rPr>
              <w:t>Про організацію та проведення Всеукраїнського конкурсу «Учитель року – 2020».</w:t>
            </w:r>
          </w:p>
          <w:p w:rsidR="009F7F52" w:rsidRPr="00B13B3E" w:rsidRDefault="009F7F52"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Pr>
                <w:rFonts w:eastAsiaTheme="minorHAnsi"/>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B3F6A">
        <w:trPr>
          <w:trHeight w:val="765"/>
        </w:trPr>
        <w:tc>
          <w:tcPr>
            <w:tcW w:w="1560" w:type="dxa"/>
            <w:vMerge/>
            <w:tcBorders>
              <w:left w:val="single" w:sz="4" w:space="0" w:color="auto"/>
              <w:right w:val="single" w:sz="4" w:space="0" w:color="auto"/>
            </w:tcBorders>
          </w:tcPr>
          <w:p w:rsidR="009F7F52" w:rsidRPr="003C59FD" w:rsidRDefault="009F7F52"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9F7F52" w:rsidRPr="009F7F52" w:rsidRDefault="009F7F52" w:rsidP="009F7F52">
            <w:pPr>
              <w:jc w:val="both"/>
              <w:rPr>
                <w:rFonts w:eastAsiaTheme="minorHAnsi"/>
                <w:bCs/>
                <w:lang w:val="uk-UA" w:eastAsia="en-US"/>
              </w:rPr>
            </w:pPr>
            <w:r w:rsidRPr="009F7F52">
              <w:rPr>
                <w:rFonts w:eastAsiaTheme="minorHAnsi"/>
                <w:bCs/>
                <w:lang w:val="uk-UA" w:eastAsia="en-US"/>
              </w:rPr>
              <w:t>Про проведення І та ІІ етапів  Всеукраїнських учнівських олімпіад з навчальних предметів</w:t>
            </w:r>
          </w:p>
          <w:p w:rsidR="009F7F52" w:rsidRPr="00B13B3E" w:rsidRDefault="009F7F52"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9F7F52" w:rsidRPr="00B13B3E" w:rsidRDefault="009F7F52" w:rsidP="00CA4D47">
            <w:pPr>
              <w:jc w:val="both"/>
              <w:rPr>
                <w:rFonts w:eastAsiaTheme="minorHAnsi"/>
                <w:lang w:val="uk-UA" w:eastAsia="en-US"/>
              </w:rPr>
            </w:pPr>
            <w:r w:rsidRPr="009F7F52">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9F7F52" w:rsidRDefault="009F7F52" w:rsidP="00CA4D47">
            <w:pPr>
              <w:jc w:val="both"/>
              <w:rPr>
                <w:rFonts w:eastAsiaTheme="minorHAnsi"/>
                <w:lang w:val="uk-UA" w:eastAsia="en-US"/>
              </w:rPr>
            </w:pPr>
            <w:r>
              <w:rPr>
                <w:rFonts w:eastAsiaTheme="minorHAnsi"/>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9F7F52" w:rsidRPr="00CA4D47" w:rsidTr="003C59FD">
        <w:trPr>
          <w:trHeight w:val="765"/>
        </w:trPr>
        <w:tc>
          <w:tcPr>
            <w:tcW w:w="1560" w:type="dxa"/>
            <w:vMerge/>
            <w:tcBorders>
              <w:left w:val="single" w:sz="4" w:space="0" w:color="auto"/>
              <w:bottom w:val="single" w:sz="4" w:space="0" w:color="auto"/>
              <w:right w:val="single" w:sz="4" w:space="0" w:color="auto"/>
            </w:tcBorders>
          </w:tcPr>
          <w:p w:rsidR="009F7F52" w:rsidRPr="003C59FD" w:rsidRDefault="009F7F52" w:rsidP="007529F3">
            <w:pPr>
              <w:jc w:val="both"/>
              <w:rPr>
                <w:rFonts w:eastAsiaTheme="minorHAnsi"/>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9F7F52" w:rsidRPr="009F7F52" w:rsidRDefault="009F7F52" w:rsidP="007529F3">
            <w:pPr>
              <w:jc w:val="both"/>
              <w:rPr>
                <w:rFonts w:eastAsiaTheme="minorHAnsi"/>
                <w:bCs/>
                <w:lang w:val="uk-UA" w:eastAsia="en-US"/>
              </w:rPr>
            </w:pPr>
            <w:r>
              <w:rPr>
                <w:rFonts w:eastAsiaTheme="minorHAnsi"/>
                <w:bCs/>
                <w:lang w:val="uk-UA" w:eastAsia="en-US"/>
              </w:rPr>
              <w:t>Про проведення першого</w:t>
            </w:r>
            <w:r w:rsidRPr="009F7F52">
              <w:rPr>
                <w:rFonts w:eastAsiaTheme="minorHAnsi"/>
                <w:bCs/>
                <w:lang w:val="uk-UA" w:eastAsia="en-US"/>
              </w:rPr>
              <w:t xml:space="preserve"> етапу Міжнародного конкурсу з української мови імені Петра Яцика, Міжнародного мовно-літературного конкурсу учнівської та студентської молоді імені Тараса Шевченка, Всеукраїнського конкурсу учнівської творчості серед учнів закладів загальної середньої освіти</w:t>
            </w:r>
          </w:p>
        </w:tc>
        <w:tc>
          <w:tcPr>
            <w:tcW w:w="3118"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9F7F52" w:rsidRPr="003C59FD" w:rsidRDefault="009F7F52" w:rsidP="003B3F6A">
            <w:pPr>
              <w:jc w:val="both"/>
              <w:rPr>
                <w:rFonts w:eastAsiaTheme="minorHAnsi"/>
                <w:lang w:val="uk-UA" w:eastAsia="en-US"/>
              </w:rPr>
            </w:pPr>
            <w:r>
              <w:rPr>
                <w:rFonts w:eastAsiaTheme="minorHAnsi"/>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9F7F52" w:rsidRPr="003C59FD" w:rsidRDefault="009F7F52" w:rsidP="007529F3">
            <w:pPr>
              <w:jc w:val="both"/>
              <w:rPr>
                <w:rFonts w:eastAsiaTheme="minorHAnsi"/>
                <w:lang w:val="uk-UA" w:eastAsia="en-US"/>
              </w:rPr>
            </w:pPr>
          </w:p>
        </w:tc>
      </w:tr>
      <w:tr w:rsidR="001D5005" w:rsidRPr="00CA4D47" w:rsidTr="003B3F6A">
        <w:trPr>
          <w:trHeight w:val="765"/>
        </w:trPr>
        <w:tc>
          <w:tcPr>
            <w:tcW w:w="1560" w:type="dxa"/>
            <w:vMerge w:val="restart"/>
            <w:tcBorders>
              <w:left w:val="single" w:sz="4" w:space="0" w:color="auto"/>
              <w:right w:val="single" w:sz="4" w:space="0" w:color="auto"/>
            </w:tcBorders>
          </w:tcPr>
          <w:p w:rsidR="001D5005" w:rsidRDefault="001D5005">
            <w:pPr>
              <w:jc w:val="both"/>
              <w:outlineLvl w:val="0"/>
              <w:rPr>
                <w:bCs/>
                <w:lang w:val="uk-UA" w:eastAsia="en-US"/>
              </w:rPr>
            </w:pPr>
            <w:r>
              <w:rPr>
                <w:bCs/>
              </w:rPr>
              <w:t>Листопад</w:t>
            </w:r>
          </w:p>
          <w:p w:rsidR="001D5005" w:rsidRDefault="001D5005" w:rsidP="003B3F6A">
            <w:pPr>
              <w:jc w:val="both"/>
              <w:outlineLvl w:val="0"/>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bCs/>
                <w:lang w:val="uk-UA" w:eastAsia="en-US"/>
              </w:rPr>
            </w:pPr>
            <w:r w:rsidRPr="001D5005">
              <w:rPr>
                <w:rFonts w:eastAsiaTheme="minorHAnsi"/>
                <w:bCs/>
                <w:lang w:val="uk-UA" w:eastAsia="en-US"/>
              </w:rPr>
              <w:t>Про охоплення навчанням дітей шкільного віку</w:t>
            </w:r>
          </w:p>
          <w:p w:rsidR="001D5005" w:rsidRPr="00B13B3E" w:rsidRDefault="001D5005"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1D5005" w:rsidRPr="00B13B3E" w:rsidRDefault="001D5005" w:rsidP="00CA4D47">
            <w:pPr>
              <w:jc w:val="both"/>
              <w:rPr>
                <w:rFonts w:eastAsiaTheme="minorHAnsi"/>
                <w:lang w:val="uk-UA" w:eastAsia="en-US"/>
              </w:rPr>
            </w:pPr>
            <w:r>
              <w:rPr>
                <w:rFonts w:eastAsiaTheme="minorHAnsi"/>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tcPr>
          <w:p w:rsidR="001D5005" w:rsidRDefault="001D5005" w:rsidP="00CA4D47">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r w:rsidR="001D5005" w:rsidRPr="00CA4D47" w:rsidTr="003B3F6A">
        <w:trPr>
          <w:trHeight w:val="765"/>
        </w:trPr>
        <w:tc>
          <w:tcPr>
            <w:tcW w:w="1560" w:type="dxa"/>
            <w:vMerge/>
            <w:tcBorders>
              <w:left w:val="single" w:sz="4" w:space="0" w:color="auto"/>
              <w:right w:val="single" w:sz="4" w:space="0" w:color="auto"/>
            </w:tcBorders>
          </w:tcPr>
          <w:p w:rsidR="001D5005" w:rsidRDefault="001D5005" w:rsidP="003B3F6A">
            <w:pPr>
              <w:jc w:val="both"/>
              <w:outlineLvl w:val="0"/>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bCs/>
                <w:lang w:val="uk-UA" w:eastAsia="en-US"/>
              </w:rPr>
            </w:pPr>
            <w:r w:rsidRPr="001D5005">
              <w:rPr>
                <w:rFonts w:eastAsiaTheme="minorHAnsi"/>
                <w:bCs/>
                <w:lang w:val="uk-UA" w:eastAsia="en-US"/>
              </w:rPr>
              <w:t>Про організоване підвезення дітей до закладів освіти та у зворотному напрямку</w:t>
            </w:r>
          </w:p>
          <w:p w:rsidR="001D5005" w:rsidRPr="00B13B3E" w:rsidRDefault="001D5005"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1D5005" w:rsidRPr="00B13B3E" w:rsidRDefault="001D5005" w:rsidP="001D5005">
            <w:pPr>
              <w:tabs>
                <w:tab w:val="right" w:pos="2902"/>
              </w:tabs>
              <w:jc w:val="both"/>
              <w:rPr>
                <w:rFonts w:eastAsiaTheme="minorHAnsi"/>
                <w:lang w:val="uk-UA" w:eastAsia="en-US"/>
              </w:rPr>
            </w:pPr>
            <w:r>
              <w:rPr>
                <w:rFonts w:eastAsiaTheme="minorHAnsi"/>
                <w:lang w:val="uk-UA" w:eastAsia="en-US"/>
              </w:rPr>
              <w:t>Головний спеціаліст</w:t>
            </w:r>
            <w:r>
              <w:rPr>
                <w:rFonts w:eastAsiaTheme="minorHAnsi"/>
                <w:lang w:val="uk-UA" w:eastAsia="en-US"/>
              </w:rPr>
              <w:tab/>
            </w:r>
          </w:p>
        </w:tc>
        <w:tc>
          <w:tcPr>
            <w:tcW w:w="2835" w:type="dxa"/>
            <w:tcBorders>
              <w:top w:val="single" w:sz="4" w:space="0" w:color="auto"/>
              <w:left w:val="single" w:sz="4" w:space="0" w:color="auto"/>
              <w:bottom w:val="single" w:sz="4" w:space="0" w:color="auto"/>
              <w:right w:val="single" w:sz="4" w:space="0" w:color="auto"/>
            </w:tcBorders>
          </w:tcPr>
          <w:p w:rsidR="001D5005" w:rsidRDefault="001D5005" w:rsidP="003B3F6A">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r w:rsidR="001D5005" w:rsidRPr="00CA4D47" w:rsidTr="003B3F6A">
        <w:trPr>
          <w:trHeight w:val="765"/>
        </w:trPr>
        <w:tc>
          <w:tcPr>
            <w:tcW w:w="1560" w:type="dxa"/>
            <w:vMerge/>
            <w:tcBorders>
              <w:left w:val="single" w:sz="4" w:space="0" w:color="auto"/>
              <w:right w:val="single" w:sz="4" w:space="0" w:color="auto"/>
            </w:tcBorders>
          </w:tcPr>
          <w:p w:rsidR="001D5005" w:rsidRDefault="001D5005">
            <w:pPr>
              <w:jc w:val="both"/>
              <w:outlineLvl w:val="0"/>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1D5005" w:rsidRPr="00B13B3E" w:rsidRDefault="001D5005" w:rsidP="007529F3">
            <w:pPr>
              <w:jc w:val="both"/>
              <w:rPr>
                <w:rFonts w:eastAsiaTheme="minorHAnsi"/>
                <w:bCs/>
                <w:lang w:val="uk-UA" w:eastAsia="en-US"/>
              </w:rPr>
            </w:pPr>
            <w:r w:rsidRPr="001D5005">
              <w:rPr>
                <w:rFonts w:eastAsiaTheme="minorHAnsi"/>
                <w:bCs/>
                <w:lang w:eastAsia="en-US"/>
              </w:rPr>
              <w:t xml:space="preserve">Про результати щорічного оцінювання </w:t>
            </w:r>
            <w:proofErr w:type="gramStart"/>
            <w:r w:rsidRPr="001D5005">
              <w:rPr>
                <w:rFonts w:eastAsiaTheme="minorHAnsi"/>
                <w:bCs/>
                <w:lang w:eastAsia="en-US"/>
              </w:rPr>
              <w:t>р</w:t>
            </w:r>
            <w:proofErr w:type="gramEnd"/>
            <w:r w:rsidRPr="001D5005">
              <w:rPr>
                <w:rFonts w:eastAsiaTheme="minorHAnsi"/>
                <w:bCs/>
                <w:lang w:eastAsia="en-US"/>
              </w:rPr>
              <w:t>івня фізичного здоров’я учнівської молоді</w:t>
            </w:r>
          </w:p>
        </w:tc>
        <w:tc>
          <w:tcPr>
            <w:tcW w:w="3118" w:type="dxa"/>
            <w:tcBorders>
              <w:top w:val="single" w:sz="4" w:space="0" w:color="auto"/>
              <w:left w:val="single" w:sz="4" w:space="0" w:color="auto"/>
              <w:bottom w:val="single" w:sz="4" w:space="0" w:color="auto"/>
              <w:right w:val="single" w:sz="4" w:space="0" w:color="auto"/>
            </w:tcBorders>
          </w:tcPr>
          <w:p w:rsidR="001D5005" w:rsidRPr="00B13B3E" w:rsidRDefault="001D5005" w:rsidP="00CA4D47">
            <w:pPr>
              <w:jc w:val="both"/>
              <w:rPr>
                <w:rFonts w:eastAsiaTheme="minorHAnsi"/>
                <w:lang w:val="uk-UA" w:eastAsia="en-US"/>
              </w:rPr>
            </w:pPr>
            <w:r>
              <w:rPr>
                <w:rFonts w:eastAsiaTheme="minorHAnsi"/>
                <w:lang w:val="uk-UA" w:eastAsia="en-US"/>
              </w:rPr>
              <w:t>Спеціаліст І категорії</w:t>
            </w:r>
          </w:p>
        </w:tc>
        <w:tc>
          <w:tcPr>
            <w:tcW w:w="2835" w:type="dxa"/>
            <w:tcBorders>
              <w:top w:val="single" w:sz="4" w:space="0" w:color="auto"/>
              <w:left w:val="single" w:sz="4" w:space="0" w:color="auto"/>
              <w:bottom w:val="single" w:sz="4" w:space="0" w:color="auto"/>
              <w:right w:val="single" w:sz="4" w:space="0" w:color="auto"/>
            </w:tcBorders>
          </w:tcPr>
          <w:p w:rsidR="001D5005" w:rsidRDefault="001D5005" w:rsidP="00CA4D47">
            <w:pPr>
              <w:jc w:val="both"/>
              <w:rPr>
                <w:rFonts w:eastAsiaTheme="minorHAnsi"/>
                <w:lang w:val="uk-UA" w:eastAsia="en-US"/>
              </w:rPr>
            </w:pPr>
            <w:r>
              <w:rPr>
                <w:rFonts w:eastAsiaTheme="minorHAnsi"/>
                <w:lang w:val="uk-UA" w:eastAsia="en-US"/>
              </w:rPr>
              <w:t>Покотило В.М.</w:t>
            </w: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r w:rsidR="001D5005" w:rsidRPr="00CA4D47" w:rsidTr="003C59FD">
        <w:trPr>
          <w:trHeight w:val="765"/>
        </w:trPr>
        <w:tc>
          <w:tcPr>
            <w:tcW w:w="1560" w:type="dxa"/>
            <w:vMerge/>
            <w:tcBorders>
              <w:left w:val="single" w:sz="4" w:space="0" w:color="auto"/>
              <w:bottom w:val="single" w:sz="4" w:space="0" w:color="auto"/>
              <w:right w:val="single" w:sz="4" w:space="0" w:color="auto"/>
            </w:tcBorders>
          </w:tcPr>
          <w:p w:rsidR="001D5005" w:rsidRDefault="001D5005">
            <w:pPr>
              <w:jc w:val="both"/>
              <w:outlineLvl w:val="0"/>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bCs/>
                <w:lang w:val="uk-UA" w:eastAsia="en-US"/>
              </w:rPr>
            </w:pPr>
            <w:r w:rsidRPr="001D5005">
              <w:rPr>
                <w:rFonts w:eastAsiaTheme="minorHAnsi"/>
                <w:bCs/>
                <w:lang w:val="uk-UA" w:eastAsia="en-US"/>
              </w:rPr>
              <w:t>Про стан організації харчування учнів</w:t>
            </w:r>
          </w:p>
          <w:p w:rsidR="001D5005" w:rsidRPr="001D5005" w:rsidRDefault="001D5005" w:rsidP="007529F3">
            <w:pPr>
              <w:jc w:val="both"/>
              <w:rPr>
                <w:rFonts w:eastAsiaTheme="minorHAnsi"/>
                <w:bCs/>
                <w:lang w:eastAsia="en-US"/>
              </w:rPr>
            </w:pPr>
          </w:p>
        </w:tc>
        <w:tc>
          <w:tcPr>
            <w:tcW w:w="3118" w:type="dxa"/>
            <w:tcBorders>
              <w:top w:val="single" w:sz="4" w:space="0" w:color="auto"/>
              <w:left w:val="single" w:sz="4" w:space="0" w:color="auto"/>
              <w:bottom w:val="single" w:sz="4" w:space="0" w:color="auto"/>
              <w:right w:val="single" w:sz="4" w:space="0" w:color="auto"/>
            </w:tcBorders>
          </w:tcPr>
          <w:p w:rsidR="001D5005" w:rsidRPr="00B13B3E" w:rsidRDefault="001D5005" w:rsidP="003B3F6A">
            <w:pPr>
              <w:tabs>
                <w:tab w:val="right" w:pos="2902"/>
              </w:tabs>
              <w:jc w:val="both"/>
              <w:rPr>
                <w:rFonts w:eastAsiaTheme="minorHAnsi"/>
                <w:lang w:val="uk-UA" w:eastAsia="en-US"/>
              </w:rPr>
            </w:pPr>
            <w:r>
              <w:rPr>
                <w:rFonts w:eastAsiaTheme="minorHAnsi"/>
                <w:lang w:val="uk-UA" w:eastAsia="en-US"/>
              </w:rPr>
              <w:t>Головний спеціаліст</w:t>
            </w:r>
            <w:r>
              <w:rPr>
                <w:rFonts w:eastAsiaTheme="minorHAnsi"/>
                <w:lang w:val="uk-UA" w:eastAsia="en-US"/>
              </w:rPr>
              <w:tab/>
            </w:r>
          </w:p>
        </w:tc>
        <w:tc>
          <w:tcPr>
            <w:tcW w:w="2835" w:type="dxa"/>
            <w:tcBorders>
              <w:top w:val="single" w:sz="4" w:space="0" w:color="auto"/>
              <w:left w:val="single" w:sz="4" w:space="0" w:color="auto"/>
              <w:bottom w:val="single" w:sz="4" w:space="0" w:color="auto"/>
              <w:right w:val="single" w:sz="4" w:space="0" w:color="auto"/>
            </w:tcBorders>
          </w:tcPr>
          <w:p w:rsidR="001D5005" w:rsidRDefault="001D5005" w:rsidP="003B3F6A">
            <w:pPr>
              <w:jc w:val="both"/>
              <w:rPr>
                <w:rFonts w:eastAsiaTheme="minorHAnsi"/>
                <w:lang w:val="uk-UA" w:eastAsia="en-US"/>
              </w:rPr>
            </w:pPr>
            <w:r>
              <w:rPr>
                <w:rFonts w:eastAsiaTheme="minorHAnsi"/>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r w:rsidR="001D5005" w:rsidRPr="00CA4D47" w:rsidTr="003B3F6A">
        <w:trPr>
          <w:trHeight w:val="765"/>
        </w:trPr>
        <w:tc>
          <w:tcPr>
            <w:tcW w:w="1560" w:type="dxa"/>
            <w:vMerge w:val="restart"/>
            <w:tcBorders>
              <w:left w:val="single" w:sz="4" w:space="0" w:color="auto"/>
              <w:right w:val="single" w:sz="4" w:space="0" w:color="auto"/>
            </w:tcBorders>
          </w:tcPr>
          <w:p w:rsidR="001D5005" w:rsidRDefault="001D5005">
            <w:pPr>
              <w:jc w:val="both"/>
              <w:outlineLvl w:val="0"/>
              <w:rPr>
                <w:bCs/>
                <w:lang w:val="uk-UA" w:eastAsia="en-US"/>
              </w:rPr>
            </w:pPr>
            <w:r>
              <w:rPr>
                <w:bCs/>
                <w:lang w:val="uk-UA" w:eastAsia="en-US"/>
              </w:rPr>
              <w:lastRenderedPageBreak/>
              <w:t>Грудень</w:t>
            </w:r>
          </w:p>
        </w:tc>
        <w:tc>
          <w:tcPr>
            <w:tcW w:w="5387"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bCs/>
                <w:lang w:val="uk-UA" w:eastAsia="en-US"/>
              </w:rPr>
            </w:pPr>
            <w:r w:rsidRPr="001D5005">
              <w:rPr>
                <w:rFonts w:eastAsiaTheme="minorHAnsi"/>
                <w:bCs/>
                <w:lang w:val="uk-UA" w:eastAsia="en-US"/>
              </w:rPr>
              <w:t>Про використання державних субвенцій у 2019 році</w:t>
            </w:r>
          </w:p>
          <w:p w:rsidR="001D5005" w:rsidRPr="001D5005" w:rsidRDefault="001D5005"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1D5005" w:rsidRDefault="001D5005" w:rsidP="00CA4D47">
            <w:pPr>
              <w:jc w:val="both"/>
              <w:rPr>
                <w:rFonts w:eastAsiaTheme="minorHAnsi"/>
                <w:lang w:val="uk-UA" w:eastAsia="en-US"/>
              </w:rPr>
            </w:pPr>
            <w:r>
              <w:rPr>
                <w:rFonts w:eastAsiaTheme="minorHAnsi"/>
                <w:lang w:val="uk-UA" w:eastAsia="en-US"/>
              </w:rPr>
              <w:t>Начальник відділу</w:t>
            </w:r>
          </w:p>
          <w:p w:rsidR="001D5005" w:rsidRDefault="001D5005" w:rsidP="00CA4D47">
            <w:pPr>
              <w:jc w:val="both"/>
              <w:rPr>
                <w:rFonts w:eastAsiaTheme="minorHAnsi"/>
                <w:lang w:val="uk-UA" w:eastAsia="en-US"/>
              </w:rPr>
            </w:pPr>
            <w:r>
              <w:rPr>
                <w:rFonts w:eastAsiaTheme="minorHAnsi"/>
                <w:lang w:val="uk-UA" w:eastAsia="en-US"/>
              </w:rPr>
              <w:t>Головний бухгалтер</w:t>
            </w:r>
          </w:p>
        </w:tc>
        <w:tc>
          <w:tcPr>
            <w:tcW w:w="2835" w:type="dxa"/>
            <w:tcBorders>
              <w:top w:val="single" w:sz="4" w:space="0" w:color="auto"/>
              <w:left w:val="single" w:sz="4" w:space="0" w:color="auto"/>
              <w:bottom w:val="single" w:sz="4" w:space="0" w:color="auto"/>
              <w:right w:val="single" w:sz="4" w:space="0" w:color="auto"/>
            </w:tcBorders>
          </w:tcPr>
          <w:p w:rsidR="001D5005" w:rsidRDefault="001D5005" w:rsidP="00CA4D47">
            <w:pPr>
              <w:jc w:val="both"/>
              <w:rPr>
                <w:rFonts w:eastAsiaTheme="minorHAnsi"/>
                <w:lang w:val="uk-UA" w:eastAsia="en-US"/>
              </w:rPr>
            </w:pPr>
            <w:r>
              <w:rPr>
                <w:rFonts w:eastAsiaTheme="minorHAnsi"/>
                <w:lang w:val="uk-UA" w:eastAsia="en-US"/>
              </w:rPr>
              <w:t>Сердюк Н.В.</w:t>
            </w:r>
          </w:p>
          <w:p w:rsidR="001D5005" w:rsidRDefault="001D5005" w:rsidP="00CA4D47">
            <w:pPr>
              <w:jc w:val="both"/>
              <w:rPr>
                <w:rFonts w:eastAsiaTheme="minorHAnsi"/>
                <w:lang w:val="uk-UA" w:eastAsia="en-US"/>
              </w:rPr>
            </w:pPr>
            <w:r>
              <w:rPr>
                <w:rFonts w:eastAsiaTheme="minorHAnsi"/>
                <w:lang w:val="uk-UA" w:eastAsia="en-US"/>
              </w:rPr>
              <w:t>Іванченко Т.С.</w:t>
            </w: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r w:rsidR="001D5005" w:rsidRPr="00CA4D47" w:rsidTr="003B3F6A">
        <w:trPr>
          <w:trHeight w:val="765"/>
        </w:trPr>
        <w:tc>
          <w:tcPr>
            <w:tcW w:w="1560" w:type="dxa"/>
            <w:vMerge/>
            <w:tcBorders>
              <w:left w:val="single" w:sz="4" w:space="0" w:color="auto"/>
              <w:right w:val="single" w:sz="4" w:space="0" w:color="auto"/>
            </w:tcBorders>
          </w:tcPr>
          <w:p w:rsidR="001D5005" w:rsidRDefault="001D5005">
            <w:pPr>
              <w:jc w:val="both"/>
              <w:outlineLvl w:val="0"/>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bCs/>
                <w:lang w:val="uk-UA" w:eastAsia="en-US"/>
              </w:rPr>
            </w:pPr>
            <w:r w:rsidRPr="001D5005">
              <w:rPr>
                <w:rFonts w:eastAsiaTheme="minorHAnsi"/>
                <w:bCs/>
                <w:lang w:val="uk-UA" w:eastAsia="en-US"/>
              </w:rPr>
              <w:t>Про п</w:t>
            </w:r>
            <w:r>
              <w:rPr>
                <w:rFonts w:eastAsiaTheme="minorHAnsi"/>
                <w:bCs/>
                <w:lang w:val="uk-UA" w:eastAsia="en-US"/>
              </w:rPr>
              <w:t>ідготовку до проведення</w:t>
            </w:r>
            <w:r w:rsidRPr="001D5005">
              <w:rPr>
                <w:rFonts w:eastAsiaTheme="minorHAnsi"/>
                <w:bCs/>
                <w:lang w:val="uk-UA" w:eastAsia="en-US"/>
              </w:rPr>
              <w:t xml:space="preserve"> новорічно-різдвяних свят та зимових шкільних канікул</w:t>
            </w:r>
          </w:p>
          <w:p w:rsidR="001D5005" w:rsidRPr="001D5005" w:rsidRDefault="001D5005" w:rsidP="007529F3">
            <w:pPr>
              <w:jc w:val="both"/>
              <w:rPr>
                <w:rFonts w:eastAsiaTheme="minorHAnsi"/>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lang w:val="uk-UA" w:eastAsia="en-US"/>
              </w:rPr>
            </w:pPr>
            <w:r w:rsidRPr="001D5005">
              <w:rPr>
                <w:rFonts w:eastAsiaTheme="minorHAnsi"/>
                <w:lang w:val="uk-UA" w:eastAsia="en-US"/>
              </w:rPr>
              <w:t>Начальник відділу</w:t>
            </w:r>
          </w:p>
          <w:p w:rsidR="001D5005" w:rsidRDefault="001D5005" w:rsidP="00CA4D47">
            <w:pPr>
              <w:jc w:val="both"/>
              <w:rPr>
                <w:rFonts w:eastAsiaTheme="minorHAnsi"/>
                <w:lang w:val="uk-UA" w:eastAsia="en-US"/>
              </w:rPr>
            </w:pPr>
          </w:p>
        </w:tc>
        <w:tc>
          <w:tcPr>
            <w:tcW w:w="2835" w:type="dxa"/>
            <w:tcBorders>
              <w:top w:val="single" w:sz="4" w:space="0" w:color="auto"/>
              <w:left w:val="single" w:sz="4" w:space="0" w:color="auto"/>
              <w:bottom w:val="single" w:sz="4" w:space="0" w:color="auto"/>
              <w:right w:val="single" w:sz="4" w:space="0" w:color="auto"/>
            </w:tcBorders>
          </w:tcPr>
          <w:p w:rsidR="001D5005" w:rsidRPr="001D5005" w:rsidRDefault="001D5005" w:rsidP="001D5005">
            <w:pPr>
              <w:jc w:val="both"/>
              <w:rPr>
                <w:rFonts w:eastAsiaTheme="minorHAnsi"/>
                <w:lang w:val="uk-UA" w:eastAsia="en-US"/>
              </w:rPr>
            </w:pPr>
            <w:r w:rsidRPr="001D5005">
              <w:rPr>
                <w:rFonts w:eastAsiaTheme="minorHAnsi"/>
                <w:lang w:val="uk-UA" w:eastAsia="en-US"/>
              </w:rPr>
              <w:t>Сердюк Н.В.</w:t>
            </w:r>
          </w:p>
          <w:p w:rsidR="001D5005" w:rsidRDefault="001D5005" w:rsidP="00CA4D47">
            <w:pPr>
              <w:jc w:val="both"/>
              <w:rPr>
                <w:rFonts w:eastAsiaTheme="minorHAnsi"/>
                <w:lang w:val="uk-UA" w:eastAsia="en-US"/>
              </w:rPr>
            </w:pP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r w:rsidR="001D5005" w:rsidRPr="00CA4D47" w:rsidTr="003C59FD">
        <w:trPr>
          <w:trHeight w:val="765"/>
        </w:trPr>
        <w:tc>
          <w:tcPr>
            <w:tcW w:w="1560" w:type="dxa"/>
            <w:vMerge/>
            <w:tcBorders>
              <w:left w:val="single" w:sz="4" w:space="0" w:color="auto"/>
              <w:bottom w:val="single" w:sz="4" w:space="0" w:color="auto"/>
              <w:right w:val="single" w:sz="4" w:space="0" w:color="auto"/>
            </w:tcBorders>
          </w:tcPr>
          <w:p w:rsidR="001D5005" w:rsidRDefault="001D5005">
            <w:pPr>
              <w:jc w:val="both"/>
              <w:outlineLvl w:val="0"/>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1D5005" w:rsidRPr="001D5005" w:rsidRDefault="001D5005" w:rsidP="007529F3">
            <w:pPr>
              <w:jc w:val="both"/>
              <w:rPr>
                <w:rFonts w:eastAsiaTheme="minorHAnsi"/>
                <w:bCs/>
                <w:lang w:eastAsia="en-US"/>
              </w:rPr>
            </w:pPr>
            <w:r w:rsidRPr="001D5005">
              <w:rPr>
                <w:rFonts w:eastAsiaTheme="minorHAnsi"/>
                <w:bCs/>
                <w:lang w:eastAsia="en-US"/>
              </w:rPr>
              <w:t xml:space="preserve">Про організацію  роботи з </w:t>
            </w:r>
            <w:proofErr w:type="gramStart"/>
            <w:r w:rsidRPr="001D5005">
              <w:rPr>
                <w:rFonts w:eastAsiaTheme="minorHAnsi"/>
                <w:bCs/>
                <w:lang w:eastAsia="en-US"/>
              </w:rPr>
              <w:t>техн</w:t>
            </w:r>
            <w:proofErr w:type="gramEnd"/>
            <w:r w:rsidRPr="001D5005">
              <w:rPr>
                <w:rFonts w:eastAsiaTheme="minorHAnsi"/>
                <w:bCs/>
                <w:lang w:eastAsia="en-US"/>
              </w:rPr>
              <w:t>іки безпеки, пожежної безпеки з учасниками освітнього процесу під час  проведення новорічних свят та зимових канікул</w:t>
            </w:r>
          </w:p>
        </w:tc>
        <w:tc>
          <w:tcPr>
            <w:tcW w:w="3118" w:type="dxa"/>
            <w:tcBorders>
              <w:top w:val="single" w:sz="4" w:space="0" w:color="auto"/>
              <w:left w:val="single" w:sz="4" w:space="0" w:color="auto"/>
              <w:bottom w:val="single" w:sz="4" w:space="0" w:color="auto"/>
              <w:right w:val="single" w:sz="4" w:space="0" w:color="auto"/>
            </w:tcBorders>
          </w:tcPr>
          <w:p w:rsidR="001D5005" w:rsidRDefault="001D5005" w:rsidP="00CA4D47">
            <w:pPr>
              <w:jc w:val="both"/>
              <w:rPr>
                <w:rFonts w:eastAsiaTheme="minorHAnsi"/>
                <w:lang w:val="uk-UA" w:eastAsia="en-US"/>
              </w:rPr>
            </w:pPr>
            <w:r>
              <w:rPr>
                <w:rFonts w:eastAsiaTheme="minorHAnsi"/>
                <w:lang w:val="uk-UA" w:eastAsia="en-US"/>
              </w:rPr>
              <w:t>Інженер з техніки безпеки</w:t>
            </w:r>
          </w:p>
        </w:tc>
        <w:tc>
          <w:tcPr>
            <w:tcW w:w="2835" w:type="dxa"/>
            <w:tcBorders>
              <w:top w:val="single" w:sz="4" w:space="0" w:color="auto"/>
              <w:left w:val="single" w:sz="4" w:space="0" w:color="auto"/>
              <w:bottom w:val="single" w:sz="4" w:space="0" w:color="auto"/>
              <w:right w:val="single" w:sz="4" w:space="0" w:color="auto"/>
            </w:tcBorders>
          </w:tcPr>
          <w:p w:rsidR="001D5005" w:rsidRDefault="001D5005" w:rsidP="00CA4D47">
            <w:pPr>
              <w:jc w:val="both"/>
              <w:rPr>
                <w:rFonts w:eastAsiaTheme="minorHAnsi"/>
                <w:lang w:val="uk-UA" w:eastAsia="en-US"/>
              </w:rPr>
            </w:pPr>
            <w:r>
              <w:rPr>
                <w:rFonts w:eastAsiaTheme="minorHAnsi"/>
                <w:lang w:val="uk-UA" w:eastAsia="en-US"/>
              </w:rPr>
              <w:t>Олійник Аю.Г.</w:t>
            </w:r>
          </w:p>
        </w:tc>
        <w:tc>
          <w:tcPr>
            <w:tcW w:w="1944" w:type="dxa"/>
            <w:tcBorders>
              <w:top w:val="single" w:sz="4" w:space="0" w:color="auto"/>
              <w:left w:val="single" w:sz="4" w:space="0" w:color="auto"/>
              <w:bottom w:val="single" w:sz="4" w:space="0" w:color="auto"/>
              <w:right w:val="single" w:sz="4" w:space="0" w:color="auto"/>
            </w:tcBorders>
          </w:tcPr>
          <w:p w:rsidR="001D5005" w:rsidRPr="003C59FD" w:rsidRDefault="001D5005" w:rsidP="007529F3">
            <w:pPr>
              <w:jc w:val="both"/>
              <w:rPr>
                <w:rFonts w:eastAsiaTheme="minorHAnsi"/>
                <w:lang w:val="uk-UA" w:eastAsia="en-US"/>
              </w:rPr>
            </w:pPr>
          </w:p>
        </w:tc>
      </w:tr>
    </w:tbl>
    <w:p w:rsidR="006B1D84" w:rsidRPr="006B1D84" w:rsidRDefault="006B1D84" w:rsidP="006B1D84">
      <w:pPr>
        <w:jc w:val="center"/>
        <w:rPr>
          <w:b/>
          <w:bCs/>
          <w:lang w:val="uk-UA" w:eastAsia="en-US"/>
        </w:rPr>
      </w:pPr>
      <w:r w:rsidRPr="006B1D84">
        <w:rPr>
          <w:b/>
          <w:bCs/>
          <w:lang w:val="uk-UA" w:eastAsia="en-US"/>
        </w:rPr>
        <w:t xml:space="preserve">Питання для розгляду на апаратних нарадах </w:t>
      </w:r>
    </w:p>
    <w:p w:rsidR="006B1D84" w:rsidRPr="006B1D84" w:rsidRDefault="006B1D84" w:rsidP="006B1D84">
      <w:pPr>
        <w:jc w:val="center"/>
        <w:rPr>
          <w:b/>
          <w:bCs/>
          <w:lang w:val="uk-UA" w:eastAsia="en-US"/>
        </w:rPr>
      </w:pPr>
      <w:r w:rsidRPr="006B1D84">
        <w:rPr>
          <w:b/>
          <w:bCs/>
          <w:lang w:val="uk-UA" w:eastAsia="en-US"/>
        </w:rPr>
        <w:t xml:space="preserve">при начальнику відділу освіти, </w:t>
      </w:r>
      <w:r>
        <w:rPr>
          <w:b/>
          <w:bCs/>
          <w:lang w:val="uk-UA" w:eastAsia="en-US"/>
        </w:rPr>
        <w:t>сім</w:t>
      </w:r>
      <w:r w:rsidRPr="006B1D84">
        <w:rPr>
          <w:b/>
          <w:bCs/>
          <w:lang w:val="uk-UA" w:eastAsia="en-US"/>
        </w:rPr>
        <w:t>’</w:t>
      </w:r>
      <w:r>
        <w:rPr>
          <w:b/>
          <w:bCs/>
          <w:lang w:val="uk-UA" w:eastAsia="en-US"/>
        </w:rPr>
        <w:t xml:space="preserve">ї, </w:t>
      </w:r>
      <w:r w:rsidRPr="006B1D84">
        <w:rPr>
          <w:b/>
          <w:bCs/>
          <w:lang w:val="uk-UA" w:eastAsia="en-US"/>
        </w:rPr>
        <w:t>мол</w:t>
      </w:r>
      <w:r>
        <w:rPr>
          <w:b/>
          <w:bCs/>
          <w:lang w:val="uk-UA" w:eastAsia="en-US"/>
        </w:rPr>
        <w:t>оді та спорту Недригайлівської селищної ради</w:t>
      </w:r>
    </w:p>
    <w:p w:rsidR="006B1D84" w:rsidRPr="006B1D84" w:rsidRDefault="006B1D84" w:rsidP="006B1D84">
      <w:pPr>
        <w:jc w:val="center"/>
        <w:rPr>
          <w:bCs/>
          <w:lang w:val="uk-UA" w:eastAsia="en-US"/>
        </w:rPr>
      </w:pPr>
    </w:p>
    <w:tbl>
      <w:tblPr>
        <w:tblW w:w="148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3118"/>
        <w:gridCol w:w="2835"/>
        <w:gridCol w:w="1944"/>
      </w:tblGrid>
      <w:tr w:rsidR="006B1D84" w:rsidRPr="006B1D84" w:rsidTr="006B1D84">
        <w:tc>
          <w:tcPr>
            <w:tcW w:w="1560"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r w:rsidRPr="006B1D84">
              <w:rPr>
                <w:bCs/>
                <w:lang w:val="uk-UA" w:eastAsia="en-US"/>
              </w:rPr>
              <w:t>Дата</w:t>
            </w:r>
          </w:p>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Перелік питань</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Відповідальний структурний підрозділ</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Відповідальний</w:t>
            </w:r>
          </w:p>
          <w:p w:rsidR="006B1D84" w:rsidRPr="006B1D84" w:rsidRDefault="006B1D84" w:rsidP="006B1D84">
            <w:pPr>
              <w:jc w:val="center"/>
              <w:rPr>
                <w:bCs/>
                <w:lang w:val="uk-UA" w:eastAsia="en-US"/>
              </w:rPr>
            </w:pPr>
            <w:r w:rsidRPr="006B1D84">
              <w:rPr>
                <w:bCs/>
                <w:lang w:val="uk-UA" w:eastAsia="en-US"/>
              </w:rPr>
              <w:t>керівник структурного підрозділу, виконавець</w:t>
            </w:r>
          </w:p>
        </w:tc>
        <w:tc>
          <w:tcPr>
            <w:tcW w:w="1944"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Відмітка про виконання</w:t>
            </w:r>
          </w:p>
        </w:tc>
      </w:tr>
      <w:tr w:rsidR="006B1D84" w:rsidRPr="006B1D84" w:rsidTr="006B1D84">
        <w:tc>
          <w:tcPr>
            <w:tcW w:w="1560" w:type="dxa"/>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r w:rsidRPr="006B1D84">
              <w:rPr>
                <w:bCs/>
                <w:lang w:val="uk-UA" w:eastAsia="en-US"/>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r w:rsidRPr="006B1D84">
              <w:rPr>
                <w:bCs/>
                <w:lang w:val="uk-UA" w:eastAsia="en-U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r w:rsidRPr="006B1D84">
              <w:rPr>
                <w:bCs/>
                <w:lang w:val="uk-UA" w:eastAsia="en-US"/>
              </w:rPr>
              <w:t>3</w:t>
            </w:r>
          </w:p>
        </w:tc>
        <w:tc>
          <w:tcPr>
            <w:tcW w:w="2835" w:type="dxa"/>
            <w:tcBorders>
              <w:top w:val="single" w:sz="4" w:space="0" w:color="auto"/>
              <w:left w:val="single" w:sz="4" w:space="0" w:color="auto"/>
              <w:bottom w:val="single" w:sz="4" w:space="0" w:color="auto"/>
              <w:right w:val="single" w:sz="4" w:space="0" w:color="auto"/>
            </w:tcBorders>
            <w:vAlign w:val="bottom"/>
            <w:hideMark/>
          </w:tcPr>
          <w:p w:rsidR="006B1D84" w:rsidRPr="006B1D84" w:rsidRDefault="006B1D84" w:rsidP="006B1D84">
            <w:pPr>
              <w:jc w:val="center"/>
              <w:rPr>
                <w:bCs/>
                <w:lang w:val="uk-UA" w:eastAsia="en-US"/>
              </w:rPr>
            </w:pPr>
            <w:r w:rsidRPr="006B1D84">
              <w:rPr>
                <w:bCs/>
                <w:lang w:val="uk-UA" w:eastAsia="en-US"/>
              </w:rPr>
              <w:t>4</w:t>
            </w:r>
          </w:p>
        </w:tc>
        <w:tc>
          <w:tcPr>
            <w:tcW w:w="1944" w:type="dxa"/>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r w:rsidRPr="006B1D84">
              <w:rPr>
                <w:bCs/>
                <w:lang w:val="uk-UA" w:eastAsia="en-US"/>
              </w:rPr>
              <w:t>5</w:t>
            </w:r>
          </w:p>
        </w:tc>
      </w:tr>
      <w:tr w:rsidR="006B1D84" w:rsidRPr="006B1D84" w:rsidTr="006B1D84">
        <w:trPr>
          <w:trHeight w:val="147"/>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Січень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організацію відпочинку, оздоровлення та змістовного дозвілля дітей і юнацтва під час зимових шкільних канікул</w:t>
            </w:r>
          </w:p>
        </w:tc>
        <w:tc>
          <w:tcPr>
            <w:tcW w:w="3118" w:type="dxa"/>
            <w:tcBorders>
              <w:top w:val="single" w:sz="4" w:space="0" w:color="auto"/>
              <w:left w:val="single" w:sz="4" w:space="0" w:color="auto"/>
              <w:bottom w:val="single" w:sz="4" w:space="0" w:color="auto"/>
              <w:right w:val="single" w:sz="4" w:space="0" w:color="auto"/>
            </w:tcBorders>
          </w:tcPr>
          <w:p w:rsidR="006B1D84" w:rsidRPr="003C59FD" w:rsidRDefault="006B1D84" w:rsidP="003B3F6A">
            <w:pPr>
              <w:jc w:val="both"/>
              <w:rPr>
                <w:rFonts w:eastAsiaTheme="minorHAnsi"/>
                <w:lang w:val="uk-UA" w:eastAsia="en-US"/>
              </w:rPr>
            </w:pPr>
            <w:r w:rsidRPr="00B13B3E">
              <w:rPr>
                <w:rFonts w:eastAsiaTheme="minorHAnsi"/>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6B1D84" w:rsidRPr="003C59FD" w:rsidRDefault="006B1D84" w:rsidP="003B3F6A">
            <w:pPr>
              <w:jc w:val="both"/>
              <w:rPr>
                <w:rFonts w:eastAsiaTheme="minorHAnsi"/>
                <w:lang w:val="uk-UA" w:eastAsia="en-US"/>
              </w:rPr>
            </w:pPr>
            <w:r>
              <w:rPr>
                <w:rFonts w:eastAsiaTheme="minorHAnsi"/>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основні заходи 2019 року, спрямовані на розвиток індивідуальних творчих здібностей школярів</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rPr>
                <w:bCs/>
                <w:lang w:val="uk-UA" w:eastAsia="en-US"/>
              </w:rPr>
            </w:pPr>
            <w:r>
              <w:rPr>
                <w:bCs/>
                <w:lang w:val="uk-UA" w:eastAsia="en-US"/>
              </w:rPr>
              <w:t>М</w:t>
            </w:r>
            <w:r w:rsidRPr="006B1D84">
              <w:rPr>
                <w:bCs/>
                <w:lang w:val="uk-UA" w:eastAsia="en-US"/>
              </w:rPr>
              <w:t xml:space="preserve">етодичний кабінет </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rPr>
                <w:bCs/>
                <w:lang w:val="uk-UA" w:eastAsia="en-US"/>
              </w:rPr>
            </w:pPr>
            <w:r>
              <w:rPr>
                <w:bCs/>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хід реєстрації учнів 11-х класів до участі у пробному ЗНО 2019 року</w:t>
            </w:r>
          </w:p>
        </w:tc>
        <w:tc>
          <w:tcPr>
            <w:tcW w:w="3118" w:type="dxa"/>
            <w:tcBorders>
              <w:top w:val="single" w:sz="4" w:space="0" w:color="auto"/>
              <w:left w:val="single" w:sz="4" w:space="0" w:color="auto"/>
              <w:bottom w:val="single" w:sz="4" w:space="0" w:color="auto"/>
              <w:right w:val="single" w:sz="4" w:space="0" w:color="auto"/>
            </w:tcBorders>
          </w:tcPr>
          <w:p w:rsidR="006B1D84" w:rsidRPr="006B1D84" w:rsidRDefault="006B1D84" w:rsidP="003B3F6A">
            <w:pPr>
              <w:rPr>
                <w:bCs/>
                <w:lang w:val="uk-UA" w:eastAsia="en-US"/>
              </w:rPr>
            </w:pPr>
            <w:r>
              <w:rPr>
                <w:bCs/>
                <w:lang w:val="uk-UA" w:eastAsia="en-US"/>
              </w:rPr>
              <w:t>М</w:t>
            </w:r>
            <w:r w:rsidRPr="006B1D84">
              <w:rPr>
                <w:bCs/>
                <w:lang w:val="uk-UA" w:eastAsia="en-US"/>
              </w:rPr>
              <w:t xml:space="preserve">етодичний кабінет </w:t>
            </w:r>
          </w:p>
        </w:tc>
        <w:tc>
          <w:tcPr>
            <w:tcW w:w="2835" w:type="dxa"/>
            <w:tcBorders>
              <w:top w:val="single" w:sz="4" w:space="0" w:color="auto"/>
              <w:left w:val="single" w:sz="4" w:space="0" w:color="auto"/>
              <w:bottom w:val="single" w:sz="4" w:space="0" w:color="auto"/>
              <w:right w:val="single" w:sz="4" w:space="0" w:color="auto"/>
            </w:tcBorders>
          </w:tcPr>
          <w:p w:rsidR="006B1D84" w:rsidRPr="006B1D84" w:rsidRDefault="006B1D84" w:rsidP="003B3F6A">
            <w:pPr>
              <w:rPr>
                <w:bCs/>
                <w:lang w:val="uk-UA" w:eastAsia="en-US"/>
              </w:rPr>
            </w:pPr>
            <w:r>
              <w:rPr>
                <w:bCs/>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розроблення проектів галузевих програм розвитку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Pr>
                <w:bCs/>
                <w:lang w:val="uk-UA" w:eastAsia="en-US"/>
              </w:rPr>
              <w:t>Начальник відділу, Ц</w:t>
            </w:r>
            <w:r w:rsidRPr="006B1D84">
              <w:rPr>
                <w:bCs/>
                <w:lang w:val="uk-UA" w:eastAsia="en-US"/>
              </w:rPr>
              <w:t>ентралізована бухгалтерія</w:t>
            </w:r>
          </w:p>
        </w:tc>
        <w:tc>
          <w:tcPr>
            <w:tcW w:w="2835" w:type="dxa"/>
            <w:tcBorders>
              <w:top w:val="single" w:sz="4" w:space="0" w:color="auto"/>
              <w:left w:val="single" w:sz="4" w:space="0" w:color="auto"/>
              <w:bottom w:val="single" w:sz="4" w:space="0" w:color="auto"/>
              <w:right w:val="single" w:sz="4" w:space="0" w:color="auto"/>
            </w:tcBorders>
            <w:hideMark/>
          </w:tcPr>
          <w:p w:rsidR="006B1D84" w:rsidRDefault="006B1D84" w:rsidP="006B1D84">
            <w:pPr>
              <w:rPr>
                <w:bCs/>
                <w:lang w:val="uk-UA" w:eastAsia="en-US"/>
              </w:rPr>
            </w:pPr>
            <w:r>
              <w:rPr>
                <w:bCs/>
                <w:lang w:val="uk-UA" w:eastAsia="en-US"/>
              </w:rPr>
              <w:t>Сердюк Н.В.</w:t>
            </w:r>
          </w:p>
          <w:p w:rsidR="006B1D84" w:rsidRPr="006B1D84" w:rsidRDefault="006B1D84" w:rsidP="006B1D84">
            <w:pPr>
              <w:rPr>
                <w:bCs/>
                <w:lang w:val="uk-UA" w:eastAsia="en-US"/>
              </w:rPr>
            </w:pPr>
            <w:r>
              <w:rPr>
                <w:bCs/>
                <w:lang w:val="uk-UA" w:eastAsia="en-US"/>
              </w:rPr>
              <w:t>Іванченко Т.С.</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використання державних субвенцій за 2018 рік</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Централізована бухгалтерія</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rPr>
                <w:bCs/>
                <w:lang w:val="uk-UA" w:eastAsia="en-US"/>
              </w:rPr>
            </w:pPr>
            <w:r w:rsidRPr="006B1D84">
              <w:rPr>
                <w:bCs/>
                <w:lang w:val="uk-UA" w:eastAsia="en-US"/>
              </w:rPr>
              <w:t>Іванченко Т.С.</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67"/>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Лютий</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захворюваності та забезпечення заходів з профілактики  гострих респіраторних вірусних інфекцій  серед дітей та учнівської молоді</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rPr>
                <w:bCs/>
                <w:lang w:val="uk-UA" w:eastAsia="en-US"/>
              </w:rPr>
            </w:pPr>
            <w:r>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охоплення дітей та учнівської молоді позашкільною освітою</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Pr>
                <w:bCs/>
                <w:lang w:val="uk-UA" w:eastAsia="en-US"/>
              </w:rPr>
              <w:t>Директор БДЮТ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Pr>
                <w:bCs/>
                <w:lang w:val="uk-UA" w:eastAsia="en-US"/>
              </w:rPr>
              <w:t>Токмань Т.А.</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травматизму під час освітнього процесу у закладах освіти району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Господарська група</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Pr>
                <w:bCs/>
                <w:lang w:val="uk-UA" w:eastAsia="en-US"/>
              </w:rPr>
              <w:t>Олйник А.Г.</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 xml:space="preserve">Про підсумки </w:t>
            </w:r>
            <w:r w:rsidRPr="006B1D84">
              <w:rPr>
                <w:bCs/>
                <w:lang w:val="en-US" w:eastAsia="en-US"/>
              </w:rPr>
              <w:t>II</w:t>
            </w:r>
            <w:r w:rsidRPr="006B1D84">
              <w:rPr>
                <w:bCs/>
                <w:lang w:val="uk-UA" w:eastAsia="en-US"/>
              </w:rPr>
              <w:t xml:space="preserve"> етапу Всеукраїнського конкурсу-захисту науково-дослідницьких робіт учнів-членів Малої академії наук України</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Pr>
                <w:bCs/>
                <w:lang w:val="uk-UA" w:eastAsia="en-US"/>
              </w:rPr>
              <w:t xml:space="preserve"> Будинок  дитячої та юнацької товорчості</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Токмань Т.А</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50"/>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Березень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функціонування офіційних веб-сайтів у</w:t>
            </w:r>
            <w:r>
              <w:rPr>
                <w:bCs/>
                <w:lang w:val="uk-UA" w:eastAsia="en-US"/>
              </w:rPr>
              <w:t xml:space="preserve">станов та закладів освіти </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 xml:space="preserve">Про виконавську дисципліну щодо роботи з розпорядчими документами у відділі </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роботу Комуна</w:t>
            </w:r>
            <w:r>
              <w:rPr>
                <w:bCs/>
                <w:lang w:val="uk-UA" w:eastAsia="en-US"/>
              </w:rPr>
              <w:t>льної установи «І</w:t>
            </w:r>
            <w:r w:rsidRPr="006B1D84">
              <w:rPr>
                <w:bCs/>
                <w:lang w:val="uk-UA" w:eastAsia="en-US"/>
              </w:rPr>
              <w:t>інклюзивно-ресурсний центр» у 2018-2019 навчальному році</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ІРЦ</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Данко Ю.М.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підготовку до проведення зовнішнього незалежного оцінювання випускників закладів з</w:t>
            </w:r>
            <w:r w:rsidR="001C4D90">
              <w:rPr>
                <w:bCs/>
                <w:lang w:val="uk-UA" w:eastAsia="en-US"/>
              </w:rPr>
              <w:t xml:space="preserve">агальної середньої освіти </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95"/>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Квітень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використання державних субвенцій за                         I квартал 2019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Централізована бухгалтерія</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Іванченко Т.С.</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дотримання працівниками відділу правил внутрішнього трудового та службового розпорядків</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 xml:space="preserve">Відділ освіти, молоді та спорту </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Сердюк Н.В.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підсумки проходження опалювального сезону 2018-2019 навчального року в закладах освіти району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Господарська група</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Яценко Ю.Б.</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1C4D90" w:rsidRPr="006B1D84" w:rsidTr="001C4D90">
        <w:trPr>
          <w:trHeight w:val="7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D90" w:rsidRPr="006B1D84" w:rsidRDefault="001C4D90"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1C4D90" w:rsidRPr="006B1D84" w:rsidRDefault="001C4D90" w:rsidP="006B1D84">
            <w:pPr>
              <w:jc w:val="center"/>
              <w:rPr>
                <w:bCs/>
                <w:lang w:val="uk-UA" w:eastAsia="en-US"/>
              </w:rPr>
            </w:pPr>
            <w:r w:rsidRPr="006B1D84">
              <w:rPr>
                <w:bCs/>
                <w:lang w:val="uk-UA" w:eastAsia="en-US"/>
              </w:rPr>
              <w:t>Про підготовку до ДПА 2018-2019 навчального року</w:t>
            </w:r>
          </w:p>
        </w:tc>
        <w:tc>
          <w:tcPr>
            <w:tcW w:w="3118" w:type="dxa"/>
            <w:tcBorders>
              <w:top w:val="single" w:sz="4" w:space="0" w:color="auto"/>
              <w:left w:val="single" w:sz="4" w:space="0" w:color="auto"/>
              <w:bottom w:val="single" w:sz="4" w:space="0" w:color="auto"/>
              <w:right w:val="single" w:sz="4" w:space="0" w:color="auto"/>
            </w:tcBorders>
          </w:tcPr>
          <w:p w:rsidR="001C4D90" w:rsidRPr="006B1D84" w:rsidRDefault="001C4D90" w:rsidP="001C4D90">
            <w:pPr>
              <w:rPr>
                <w:bCs/>
                <w:lang w:val="uk-UA" w:eastAsia="en-US"/>
              </w:rPr>
            </w:pPr>
            <w:r w:rsidRPr="006B1D84">
              <w:rPr>
                <w:bCs/>
                <w:lang w:val="uk-UA" w:eastAsia="en-US"/>
              </w:rPr>
              <w:t>Централізована бухгалтерія</w:t>
            </w:r>
          </w:p>
        </w:tc>
        <w:tc>
          <w:tcPr>
            <w:tcW w:w="2835" w:type="dxa"/>
            <w:tcBorders>
              <w:top w:val="single" w:sz="4" w:space="0" w:color="auto"/>
              <w:left w:val="single" w:sz="4" w:space="0" w:color="auto"/>
              <w:bottom w:val="single" w:sz="4" w:space="0" w:color="auto"/>
              <w:right w:val="single" w:sz="4" w:space="0" w:color="auto"/>
            </w:tcBorders>
          </w:tcPr>
          <w:p w:rsidR="001C4D90" w:rsidRPr="006B1D84" w:rsidRDefault="001C4D90" w:rsidP="001C4D90">
            <w:pPr>
              <w:rPr>
                <w:bCs/>
                <w:lang w:val="uk-UA" w:eastAsia="en-US"/>
              </w:rPr>
            </w:pPr>
            <w:r>
              <w:rPr>
                <w:bCs/>
                <w:lang w:val="uk-UA" w:eastAsia="en-US"/>
              </w:rPr>
              <w:t>Іванченко Т.С.</w:t>
            </w:r>
          </w:p>
        </w:tc>
        <w:tc>
          <w:tcPr>
            <w:tcW w:w="1944" w:type="dxa"/>
            <w:tcBorders>
              <w:top w:val="single" w:sz="4" w:space="0" w:color="auto"/>
              <w:left w:val="single" w:sz="4" w:space="0" w:color="auto"/>
              <w:bottom w:val="single" w:sz="4" w:space="0" w:color="auto"/>
              <w:right w:val="single" w:sz="4" w:space="0" w:color="auto"/>
            </w:tcBorders>
          </w:tcPr>
          <w:p w:rsidR="001C4D90" w:rsidRPr="006B1D84" w:rsidRDefault="001C4D90" w:rsidP="006B1D84">
            <w:pPr>
              <w:jc w:val="center"/>
              <w:rPr>
                <w:bCs/>
                <w:lang w:val="uk-UA" w:eastAsia="en-US"/>
              </w:rPr>
            </w:pPr>
          </w:p>
        </w:tc>
      </w:tr>
      <w:tr w:rsidR="006B1D84" w:rsidRPr="006B1D84" w:rsidTr="006B1D84">
        <w:trPr>
          <w:trHeight w:val="330"/>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Травень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підготовки освітянських закладів до оздоровчо-відпочинкової кампанії 2019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1C4D90">
            <w:pPr>
              <w:rPr>
                <w:bCs/>
                <w:lang w:val="uk-UA" w:eastAsia="en-US"/>
              </w:rPr>
            </w:pPr>
            <w:r w:rsidRPr="006B1D84">
              <w:rPr>
                <w:bCs/>
                <w:lang w:val="uk-UA" w:eastAsia="en-US"/>
              </w:rPr>
              <w:t xml:space="preserve">Про заплановані заходи в закладах освіти з нагоди відзначення Дня пам’яті та примирення,            74-ї річниці  Перемоги над нацизмом у Другій </w:t>
            </w:r>
            <w:r w:rsidRPr="006B1D84">
              <w:rPr>
                <w:bCs/>
                <w:lang w:val="uk-UA" w:eastAsia="en-US"/>
              </w:rPr>
              <w:lastRenderedPageBreak/>
              <w:t>світовій війні</w:t>
            </w:r>
          </w:p>
        </w:tc>
        <w:tc>
          <w:tcPr>
            <w:tcW w:w="3118" w:type="dxa"/>
            <w:tcBorders>
              <w:top w:val="single" w:sz="4" w:space="0" w:color="auto"/>
              <w:left w:val="single" w:sz="4" w:space="0" w:color="auto"/>
              <w:bottom w:val="single" w:sz="4" w:space="0" w:color="auto"/>
              <w:right w:val="single" w:sz="4" w:space="0" w:color="auto"/>
            </w:tcBorders>
            <w:hideMark/>
          </w:tcPr>
          <w:p w:rsidR="006B1D84" w:rsidRDefault="001C4D90" w:rsidP="001C4D90">
            <w:pPr>
              <w:rPr>
                <w:bCs/>
                <w:lang w:val="uk-UA" w:eastAsia="en-US"/>
              </w:rPr>
            </w:pPr>
            <w:r>
              <w:rPr>
                <w:bCs/>
                <w:lang w:val="uk-UA" w:eastAsia="en-US"/>
              </w:rPr>
              <w:lastRenderedPageBreak/>
              <w:t>Відділ освіти</w:t>
            </w:r>
          </w:p>
          <w:p w:rsidR="001C4D90" w:rsidRPr="006B1D84" w:rsidRDefault="001C4D90" w:rsidP="001C4D90">
            <w:pPr>
              <w:rPr>
                <w:bCs/>
                <w:lang w:val="uk-UA" w:eastAsia="en-US"/>
              </w:rPr>
            </w:pPr>
            <w:r>
              <w:rPr>
                <w:bCs/>
                <w:lang w:val="uk-UA" w:eastAsia="en-US"/>
              </w:rPr>
              <w:t>Заклади освіти</w:t>
            </w:r>
          </w:p>
        </w:tc>
        <w:tc>
          <w:tcPr>
            <w:tcW w:w="2835" w:type="dxa"/>
            <w:tcBorders>
              <w:top w:val="single" w:sz="4" w:space="0" w:color="auto"/>
              <w:left w:val="single" w:sz="4" w:space="0" w:color="auto"/>
              <w:bottom w:val="single" w:sz="4" w:space="0" w:color="auto"/>
              <w:right w:val="single" w:sz="4" w:space="0" w:color="auto"/>
            </w:tcBorders>
            <w:hideMark/>
          </w:tcPr>
          <w:p w:rsidR="006B1D84" w:rsidRDefault="001C4D90" w:rsidP="001C4D90">
            <w:pPr>
              <w:rPr>
                <w:bCs/>
                <w:lang w:val="uk-UA" w:eastAsia="en-US"/>
              </w:rPr>
            </w:pPr>
            <w:r w:rsidRPr="001C4D90">
              <w:rPr>
                <w:bCs/>
                <w:lang w:val="uk-UA" w:eastAsia="en-US"/>
              </w:rPr>
              <w:t>Сердюк Н.В.</w:t>
            </w:r>
          </w:p>
          <w:p w:rsidR="001C4D90" w:rsidRPr="006B1D84" w:rsidRDefault="001C4D90" w:rsidP="001C4D90">
            <w:pPr>
              <w:rPr>
                <w:bCs/>
                <w:lang w:val="uk-UA" w:eastAsia="en-US"/>
              </w:rPr>
            </w:pPr>
            <w:r>
              <w:rPr>
                <w:bCs/>
                <w:lang w:val="uk-UA" w:eastAsia="en-US"/>
              </w:rPr>
              <w:t>Керівники закладів освіти</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прогнозовані показники учнівського контингенту на 2019-2020 навчальний рік</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 xml:space="preserve">Сердюк </w:t>
            </w:r>
            <w:r w:rsidR="006B1D84" w:rsidRPr="006B1D84">
              <w:rPr>
                <w:bCs/>
                <w:lang w:val="uk-UA" w:eastAsia="en-US"/>
              </w:rPr>
              <w:t>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дотримання норм Інструкції з діловодства працівниками відділу у підготовці та оформленні проектів документів</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sidRPr="001C4D90">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перебіг оздоровчо-відпочинкової кампанії в освітянських закладах відпочинку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Головний с</w:t>
            </w:r>
            <w:r w:rsidR="006B1D84" w:rsidRPr="006B1D84">
              <w:rPr>
                <w:bCs/>
                <w:lang w:val="uk-UA" w:eastAsia="en-US"/>
              </w:rPr>
              <w:t>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sidRPr="001C4D90">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521"/>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Червень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підготовки вчителів 1-х класів до впровадження нового Державного стандарту початкової освіти</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заплановані</w:t>
            </w:r>
            <w:r w:rsidR="001C4D90">
              <w:rPr>
                <w:bCs/>
                <w:lang w:val="uk-UA" w:eastAsia="en-US"/>
              </w:rPr>
              <w:t xml:space="preserve"> заходи у закладах освіти </w:t>
            </w:r>
            <w:r w:rsidRPr="006B1D84">
              <w:rPr>
                <w:bCs/>
                <w:lang w:val="uk-UA" w:eastAsia="en-US"/>
              </w:rPr>
              <w:t xml:space="preserve"> з нагоди відзначення 23-ї річниці Конституції України</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sidRPr="001C4D90">
              <w:rPr>
                <w:bCs/>
                <w:lang w:val="uk-UA" w:eastAsia="en-US"/>
              </w:rPr>
              <w:t>Методичний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функціональне навантаження працівників відділу згідно їх посадових інструкцій</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Відділ освіти,</w:t>
            </w:r>
            <w:r w:rsidR="001C4D90">
              <w:rPr>
                <w:bCs/>
                <w:lang w:val="uk-UA" w:eastAsia="en-US"/>
              </w:rPr>
              <w:t xml:space="preserve"> сім</w:t>
            </w:r>
            <w:r w:rsidR="001C4D90" w:rsidRPr="001C4D90">
              <w:rPr>
                <w:bCs/>
                <w:lang w:eastAsia="en-US"/>
              </w:rPr>
              <w:t>’</w:t>
            </w:r>
            <w:r w:rsidR="001C4D90">
              <w:rPr>
                <w:bCs/>
                <w:lang w:val="uk-UA" w:eastAsia="en-US"/>
              </w:rPr>
              <w:t xml:space="preserve">ї, </w:t>
            </w:r>
            <w:r w:rsidRPr="006B1D84">
              <w:rPr>
                <w:bCs/>
                <w:lang w:val="uk-UA" w:eastAsia="en-US"/>
              </w:rPr>
              <w:t xml:space="preserve"> молоді та спорту</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Сердюк Н.В.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використання державних субвенцій за                I півріччя 2019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Централізована бухгалтерія</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1C4D90">
            <w:pPr>
              <w:rPr>
                <w:bCs/>
                <w:lang w:val="uk-UA" w:eastAsia="en-US"/>
              </w:rPr>
            </w:pPr>
            <w:r>
              <w:rPr>
                <w:bCs/>
                <w:lang w:val="uk-UA" w:eastAsia="en-US"/>
              </w:rPr>
              <w:t xml:space="preserve">         Іванченко Т.С.</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414"/>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Липень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підсумки роботи зі зверненнями громадян за 6 місяців 2019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Юрисконсульт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Васильківська І.А.</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1C4D90" w:rsidRPr="006B1D84" w:rsidTr="006B1D84">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D90" w:rsidRPr="006B1D84" w:rsidRDefault="001C4D90"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1C4D90" w:rsidRPr="006B1D84" w:rsidRDefault="001C4D90" w:rsidP="006B1D84">
            <w:pPr>
              <w:jc w:val="center"/>
              <w:rPr>
                <w:bCs/>
                <w:lang w:val="uk-UA" w:eastAsia="en-US"/>
              </w:rPr>
            </w:pPr>
            <w:r w:rsidRPr="006B1D84">
              <w:rPr>
                <w:bCs/>
                <w:lang w:val="uk-UA" w:eastAsia="en-US"/>
              </w:rPr>
              <w:t>Про стан підготовки вчителів 1-х класів до впровадження нового Державного стандарту початкової освіти</w:t>
            </w:r>
          </w:p>
        </w:tc>
        <w:tc>
          <w:tcPr>
            <w:tcW w:w="3118" w:type="dxa"/>
            <w:tcBorders>
              <w:top w:val="single" w:sz="4" w:space="0" w:color="auto"/>
              <w:left w:val="single" w:sz="4" w:space="0" w:color="auto"/>
              <w:bottom w:val="single" w:sz="4" w:space="0" w:color="auto"/>
              <w:right w:val="single" w:sz="4" w:space="0" w:color="auto"/>
            </w:tcBorders>
            <w:hideMark/>
          </w:tcPr>
          <w:p w:rsidR="001C4D90" w:rsidRPr="006B1D84" w:rsidRDefault="001C4D90" w:rsidP="003B3F6A">
            <w:pPr>
              <w:jc w:val="center"/>
              <w:rPr>
                <w:bCs/>
                <w:lang w:val="uk-UA" w:eastAsia="en-US"/>
              </w:rPr>
            </w:pPr>
            <w:r>
              <w:rPr>
                <w:bCs/>
                <w:lang w:val="uk-UA" w:eastAsia="en-US"/>
              </w:rPr>
              <w:t>М</w:t>
            </w:r>
            <w:r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1C4D90" w:rsidRPr="006B1D84" w:rsidRDefault="001C4D90" w:rsidP="003B3F6A">
            <w:pPr>
              <w:jc w:val="center"/>
              <w:rPr>
                <w:bCs/>
                <w:lang w:val="uk-UA" w:eastAsia="en-US"/>
              </w:rPr>
            </w:pPr>
            <w:r>
              <w:rPr>
                <w:bCs/>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1C4D90" w:rsidRPr="006B1D84" w:rsidRDefault="001C4D90" w:rsidP="006B1D84">
            <w:pPr>
              <w:jc w:val="center"/>
              <w:rPr>
                <w:bCs/>
                <w:lang w:val="uk-UA" w:eastAsia="en-US"/>
              </w:rPr>
            </w:pPr>
          </w:p>
        </w:tc>
      </w:tr>
      <w:tr w:rsidR="006B1D84" w:rsidRPr="006B1D84" w:rsidTr="006B1D84">
        <w:trPr>
          <w:trHeight w:val="345"/>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Серпень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хід набору учнів до перших класів закладів загальної середньої освіти району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 xml:space="preserve">Головний спеціаліст </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1C4D90" w:rsidP="006B1D84">
            <w:pPr>
              <w:jc w:val="center"/>
              <w:rPr>
                <w:bCs/>
                <w:lang w:val="uk-UA" w:eastAsia="en-US"/>
              </w:rPr>
            </w:pPr>
            <w:r>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7C39AB">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w:t>
            </w:r>
            <w:r w:rsidR="007C39AB">
              <w:rPr>
                <w:bCs/>
                <w:lang w:val="uk-UA" w:eastAsia="en-US"/>
              </w:rPr>
              <w:t xml:space="preserve"> заходи в закладах освіти</w:t>
            </w:r>
            <w:r w:rsidRPr="006B1D84">
              <w:rPr>
                <w:bCs/>
                <w:lang w:val="uk-UA" w:eastAsia="en-US"/>
              </w:rPr>
              <w:t xml:space="preserve"> з нагоди відзначення Дня Державного Прапора України та 28-ї річниці незалежності України</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rPr>
                <w:bCs/>
                <w:lang w:val="uk-UA" w:eastAsia="en-US"/>
              </w:rPr>
            </w:pPr>
            <w:r>
              <w:rPr>
                <w:bCs/>
                <w:lang w:val="uk-UA" w:eastAsia="en-US"/>
              </w:rPr>
              <w:t>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tcPr>
          <w:p w:rsidR="006B1D84" w:rsidRPr="006B1D84" w:rsidRDefault="007C39AB" w:rsidP="006B1D84">
            <w:pPr>
              <w:jc w:val="center"/>
              <w:rPr>
                <w:bCs/>
                <w:lang w:val="uk-UA" w:eastAsia="en-US"/>
              </w:rPr>
            </w:pPr>
            <w:r>
              <w:rPr>
                <w:bCs/>
                <w:lang w:val="uk-UA" w:eastAsia="en-US"/>
              </w:rPr>
              <w:t>Коваленко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7C39AB">
            <w:pPr>
              <w:jc w:val="center"/>
              <w:rPr>
                <w:bCs/>
                <w:lang w:val="uk-UA" w:eastAsia="en-US"/>
              </w:rPr>
            </w:pPr>
            <w:r w:rsidRPr="006B1D84">
              <w:rPr>
                <w:bCs/>
                <w:lang w:val="uk-UA" w:eastAsia="en-US"/>
              </w:rPr>
              <w:t xml:space="preserve">Про стан підготовки закладів освіти до роботи в новому навчальному році та осінньо-зимовий </w:t>
            </w:r>
            <w:r w:rsidRPr="006B1D84">
              <w:rPr>
                <w:bCs/>
                <w:lang w:val="uk-UA" w:eastAsia="en-US"/>
              </w:rPr>
              <w:lastRenderedPageBreak/>
              <w:t>період</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lastRenderedPageBreak/>
              <w:t xml:space="preserve">Господарська група </w:t>
            </w:r>
          </w:p>
        </w:tc>
        <w:tc>
          <w:tcPr>
            <w:tcW w:w="2835" w:type="dxa"/>
            <w:tcBorders>
              <w:top w:val="single" w:sz="4" w:space="0" w:color="auto"/>
              <w:left w:val="single" w:sz="4" w:space="0" w:color="auto"/>
              <w:bottom w:val="single" w:sz="4" w:space="0" w:color="auto"/>
              <w:right w:val="single" w:sz="4" w:space="0" w:color="auto"/>
            </w:tcBorders>
            <w:hideMark/>
          </w:tcPr>
          <w:p w:rsidR="006B1D84" w:rsidRDefault="007C39AB" w:rsidP="006B1D84">
            <w:pPr>
              <w:jc w:val="center"/>
              <w:rPr>
                <w:bCs/>
                <w:lang w:val="uk-UA" w:eastAsia="en-US"/>
              </w:rPr>
            </w:pPr>
            <w:r>
              <w:rPr>
                <w:bCs/>
                <w:lang w:val="uk-UA" w:eastAsia="en-US"/>
              </w:rPr>
              <w:t>Яценко Ю.Б.</w:t>
            </w:r>
          </w:p>
          <w:p w:rsidR="007C39AB" w:rsidRDefault="007C39AB" w:rsidP="006B1D84">
            <w:pPr>
              <w:jc w:val="center"/>
              <w:rPr>
                <w:bCs/>
                <w:lang w:val="uk-UA" w:eastAsia="en-US"/>
              </w:rPr>
            </w:pPr>
            <w:r>
              <w:rPr>
                <w:bCs/>
                <w:lang w:val="uk-UA" w:eastAsia="en-US"/>
              </w:rPr>
              <w:t>Олійник А.Г.</w:t>
            </w:r>
          </w:p>
          <w:p w:rsidR="007C39AB" w:rsidRPr="006B1D84" w:rsidRDefault="007C39AB" w:rsidP="006B1D84">
            <w:pPr>
              <w:jc w:val="center"/>
              <w:rPr>
                <w:bCs/>
                <w:lang w:val="uk-UA" w:eastAsia="en-US"/>
              </w:rPr>
            </w:pP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279"/>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lastRenderedPageBreak/>
              <w:t>Вересень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забезпечення учнів закладів загальної середньої освіти підручниками та навчальними посібниками</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rPr>
                <w:bCs/>
                <w:lang w:val="uk-UA" w:eastAsia="en-US"/>
              </w:rPr>
            </w:pPr>
            <w:r>
              <w:rPr>
                <w:bCs/>
                <w:lang w:val="uk-UA" w:eastAsia="en-US"/>
              </w:rPr>
              <w:t xml:space="preserve">    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jc w:val="center"/>
              <w:rPr>
                <w:bCs/>
                <w:lang w:val="uk-UA" w:eastAsia="en-US"/>
              </w:rPr>
            </w:pPr>
            <w:r>
              <w:rPr>
                <w:bCs/>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підсумки  оздоровчо-відпочинкової кампанії в освітян</w:t>
            </w:r>
            <w:r w:rsidR="007C39AB">
              <w:rPr>
                <w:bCs/>
                <w:lang w:val="uk-UA" w:eastAsia="en-US"/>
              </w:rPr>
              <w:t xml:space="preserve">ських закладах відпочинку </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Головний с</w:t>
            </w:r>
            <w:r w:rsidR="006B1D84" w:rsidRPr="006B1D84">
              <w:rPr>
                <w:bCs/>
                <w:lang w:eastAsia="en-US"/>
              </w:rPr>
              <w:t>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7C39AB" w:rsidRDefault="007C39AB" w:rsidP="007C39AB">
            <w:pPr>
              <w:jc w:val="center"/>
              <w:rPr>
                <w:bCs/>
                <w:lang w:val="uk-UA" w:eastAsia="en-US"/>
              </w:rPr>
            </w:pPr>
            <w:r>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7C39AB">
            <w:pPr>
              <w:jc w:val="center"/>
              <w:rPr>
                <w:bCs/>
                <w:lang w:eastAsia="en-US"/>
              </w:rPr>
            </w:pPr>
            <w:r w:rsidRPr="006B1D84">
              <w:rPr>
                <w:bCs/>
                <w:lang w:val="uk-UA" w:eastAsia="en-US"/>
              </w:rPr>
              <w:t xml:space="preserve">Про основні напрямки діяльності психологічної служби системи освіти </w:t>
            </w:r>
            <w:r w:rsidR="007C39AB">
              <w:rPr>
                <w:bCs/>
                <w:lang w:val="uk-UA" w:eastAsia="en-US"/>
              </w:rPr>
              <w:t xml:space="preserve">у  </w:t>
            </w:r>
            <w:r w:rsidRPr="006B1D84">
              <w:rPr>
                <w:bCs/>
                <w:lang w:val="uk-UA" w:eastAsia="en-US"/>
              </w:rPr>
              <w:t>2019-2020 навчальному році</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rPr>
                <w:bCs/>
                <w:lang w:eastAsia="en-US"/>
              </w:rPr>
            </w:pPr>
            <w:r>
              <w:rPr>
                <w:bCs/>
                <w:lang w:val="uk-UA" w:eastAsia="en-US"/>
              </w:rPr>
              <w:t xml:space="preserve">      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7C39AB" w:rsidRDefault="007C39AB" w:rsidP="006B1D84">
            <w:pPr>
              <w:jc w:val="center"/>
              <w:rPr>
                <w:bCs/>
                <w:lang w:val="uk-UA" w:eastAsia="en-US"/>
              </w:rPr>
            </w:pPr>
            <w:r w:rsidRPr="007C39AB">
              <w:rPr>
                <w:bCs/>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 xml:space="preserve">Про виконавської дисципліну працівників відділу, керівників закладів освіти у роботі з наказами начальника відділу </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jc w:val="center"/>
              <w:rPr>
                <w:bCs/>
                <w:lang w:val="uk-UA" w:eastAsia="en-US"/>
              </w:rPr>
            </w:pPr>
            <w:r>
              <w:rPr>
                <w:bCs/>
                <w:lang w:val="uk-UA" w:eastAsia="en-US"/>
              </w:rPr>
              <w:t>Начальник відділу</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Сердюк Н.В.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видачі документів про освіту випускникам 2018-2019 навчального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Сердюк</w:t>
            </w:r>
            <w:r w:rsidR="006B1D84" w:rsidRPr="006B1D84">
              <w:rPr>
                <w:bCs/>
                <w:lang w:eastAsia="en-US"/>
              </w:rPr>
              <w:t xml:space="preserve">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26"/>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Жовтень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 xml:space="preserve">Про стан проведення профілактичних медичних оглядів учнів закладів загальної середньої освіти </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eastAsia="en-US"/>
              </w:rPr>
            </w:pPr>
            <w:r w:rsidRPr="006B1D84">
              <w:rPr>
                <w:bCs/>
                <w:lang w:eastAsia="en-US"/>
              </w:rPr>
              <w:t>Головний спеціалі</w:t>
            </w:r>
            <w:proofErr w:type="gramStart"/>
            <w:r w:rsidRPr="006B1D84">
              <w:rPr>
                <w:bCs/>
                <w:lang w:eastAsia="en-US"/>
              </w:rPr>
              <w:t>ст</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eastAsia="en-US"/>
              </w:rPr>
            </w:pPr>
            <w:r>
              <w:rPr>
                <w:bCs/>
                <w:lang w:val="uk-UA" w:eastAsia="en-US"/>
              </w:rPr>
              <w:t xml:space="preserve">Сердюк </w:t>
            </w:r>
            <w:r w:rsidR="006B1D84" w:rsidRPr="006B1D84">
              <w:rPr>
                <w:bCs/>
                <w:lang w:eastAsia="en-US"/>
              </w:rPr>
              <w:t>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w:t>
            </w:r>
            <w:r w:rsidR="007C39AB">
              <w:rPr>
                <w:bCs/>
                <w:lang w:val="uk-UA" w:eastAsia="en-US"/>
              </w:rPr>
              <w:t xml:space="preserve"> заходи в закладах освіти </w:t>
            </w:r>
            <w:r w:rsidRPr="006B1D84">
              <w:rPr>
                <w:bCs/>
                <w:lang w:val="uk-UA" w:eastAsia="en-US"/>
              </w:rPr>
              <w:t xml:space="preserve"> з нагоди відзначення Дня українського козацтва</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eastAsia="en-US"/>
              </w:rPr>
            </w:pPr>
            <w:r>
              <w:rPr>
                <w:bCs/>
                <w:lang w:val="uk-UA" w:eastAsia="en-US"/>
              </w:rPr>
              <w:t>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eastAsia="en-US"/>
              </w:rPr>
            </w:pPr>
            <w:r>
              <w:rPr>
                <w:bCs/>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використання державних субвенцій за 9 місяців 2019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Централізована бухгалтерія</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Іванченко Т.С.</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підготовки закладів освіти району до опалювального сезону 2019-2020 років</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Господарська група</w:t>
            </w:r>
          </w:p>
        </w:tc>
        <w:tc>
          <w:tcPr>
            <w:tcW w:w="2835" w:type="dxa"/>
            <w:tcBorders>
              <w:top w:val="single" w:sz="4" w:space="0" w:color="auto"/>
              <w:left w:val="single" w:sz="4" w:space="0" w:color="auto"/>
              <w:bottom w:val="single" w:sz="4" w:space="0" w:color="auto"/>
              <w:right w:val="single" w:sz="4" w:space="0" w:color="auto"/>
            </w:tcBorders>
            <w:hideMark/>
          </w:tcPr>
          <w:p w:rsidR="006B1D84" w:rsidRDefault="007C39AB" w:rsidP="006B1D84">
            <w:pPr>
              <w:jc w:val="center"/>
              <w:rPr>
                <w:bCs/>
                <w:lang w:val="uk-UA" w:eastAsia="en-US"/>
              </w:rPr>
            </w:pPr>
            <w:r>
              <w:rPr>
                <w:bCs/>
                <w:lang w:val="uk-UA" w:eastAsia="en-US"/>
              </w:rPr>
              <w:t>Яценко Ю.Б.</w:t>
            </w:r>
          </w:p>
          <w:p w:rsidR="007C39AB" w:rsidRPr="006B1D84" w:rsidRDefault="007C39AB" w:rsidP="006B1D84">
            <w:pPr>
              <w:jc w:val="center"/>
              <w:rPr>
                <w:bCs/>
                <w:lang w:val="uk-UA" w:eastAsia="en-US"/>
              </w:rPr>
            </w:pPr>
            <w:r>
              <w:rPr>
                <w:bCs/>
                <w:lang w:val="uk-UA" w:eastAsia="en-US"/>
              </w:rPr>
              <w:t>Олійник А.Г.</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подальше навчання та працевлаштування випускників шкіл 2019 року</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Головний спеціаліст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Сердюк</w:t>
            </w:r>
            <w:r w:rsidR="006B1D84" w:rsidRPr="006B1D84">
              <w:rPr>
                <w:bCs/>
                <w:lang w:val="uk-UA" w:eastAsia="en-US"/>
              </w:rPr>
              <w:t xml:space="preserve">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11"/>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Листопад</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кадрове заб</w:t>
            </w:r>
            <w:r w:rsidR="007C39AB">
              <w:rPr>
                <w:bCs/>
                <w:lang w:val="uk-UA" w:eastAsia="en-US"/>
              </w:rPr>
              <w:t>езпечення закладів освіти</w:t>
            </w:r>
            <w:r w:rsidRPr="006B1D84">
              <w:rPr>
                <w:bCs/>
                <w:lang w:val="uk-UA" w:eastAsia="en-US"/>
              </w:rPr>
              <w:t xml:space="preserve"> у 2019-2020 навчальному році</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rPr>
                <w:bCs/>
                <w:lang w:val="uk-UA" w:eastAsia="en-US"/>
              </w:rPr>
            </w:pPr>
            <w:r>
              <w:rPr>
                <w:bCs/>
                <w:lang w:val="uk-UA" w:eastAsia="en-US"/>
              </w:rPr>
              <w:t xml:space="preserve">      М</w:t>
            </w:r>
            <w:r w:rsidR="006B1D84" w:rsidRPr="006B1D84">
              <w:rPr>
                <w:bCs/>
                <w:lang w:val="uk-UA" w:eastAsia="en-US"/>
              </w:rPr>
              <w:t xml:space="preserve">етодичний кабінет </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Сторчака Т.М.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результати проведення ІІ (районного) етапу Всеукраїнських учнівських олімпіад з навчальних предметів</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7C39AB" w:rsidP="007C39AB">
            <w:pPr>
              <w:rPr>
                <w:bCs/>
                <w:lang w:val="uk-UA" w:eastAsia="en-US"/>
              </w:rPr>
            </w:pPr>
            <w:r>
              <w:rPr>
                <w:bCs/>
                <w:lang w:val="uk-UA" w:eastAsia="en-US"/>
              </w:rPr>
              <w:t xml:space="preserve">      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7C39AB" w:rsidP="006B1D84">
            <w:pPr>
              <w:jc w:val="center"/>
              <w:rPr>
                <w:bCs/>
                <w:lang w:val="uk-UA" w:eastAsia="en-US"/>
              </w:rPr>
            </w:pPr>
            <w:r>
              <w:rPr>
                <w:bCs/>
                <w:lang w:val="uk-UA" w:eastAsia="en-US"/>
              </w:rPr>
              <w:t>Філоненко В.П.</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50"/>
        </w:trPr>
        <w:tc>
          <w:tcPr>
            <w:tcW w:w="1560" w:type="dxa"/>
            <w:vMerge w:val="restart"/>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Грудень</w:t>
            </w: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 xml:space="preserve">Про результати проведення районного етапу Міжнародного конкурсу з української мови імені </w:t>
            </w:r>
            <w:r w:rsidRPr="006B1D84">
              <w:rPr>
                <w:bCs/>
                <w:lang w:val="uk-UA" w:eastAsia="en-US"/>
              </w:rPr>
              <w:lastRenderedPageBreak/>
              <w:t>Петра Яцика та Міжнародного мовно-літературного конкурсу учнівської та студентської молоді імені Тараса Шевченка серед учнів закладів загальної середньої освіти</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A93013" w:rsidP="00A93013">
            <w:pPr>
              <w:rPr>
                <w:bCs/>
                <w:lang w:val="uk-UA" w:eastAsia="en-US"/>
              </w:rPr>
            </w:pPr>
            <w:r>
              <w:rPr>
                <w:bCs/>
                <w:lang w:val="uk-UA" w:eastAsia="en-US"/>
              </w:rPr>
              <w:lastRenderedPageBreak/>
              <w:t xml:space="preserve">       М</w:t>
            </w:r>
            <w:r w:rsidR="006B1D84" w:rsidRPr="006B1D84">
              <w:rPr>
                <w:bCs/>
                <w:lang w:val="uk-UA" w:eastAsia="en-US"/>
              </w:rPr>
              <w:t>етодичний кабінет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A93013" w:rsidP="006B1D84">
            <w:pPr>
              <w:jc w:val="center"/>
              <w:rPr>
                <w:bCs/>
                <w:lang w:val="uk-UA" w:eastAsia="en-US"/>
              </w:rPr>
            </w:pPr>
            <w:r w:rsidRPr="00A93013">
              <w:rPr>
                <w:bCs/>
                <w:lang w:val="uk-UA" w:eastAsia="en-US"/>
              </w:rPr>
              <w:t>Голінко А.В.</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6B1D84" w:rsidRPr="006B1D84" w:rsidTr="006B1D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D84" w:rsidRPr="006B1D84" w:rsidRDefault="006B1D84"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6B1D84" w:rsidRPr="006B1D84" w:rsidRDefault="006B1D84" w:rsidP="006B1D84">
            <w:pPr>
              <w:jc w:val="center"/>
              <w:rPr>
                <w:bCs/>
                <w:lang w:val="uk-UA" w:eastAsia="en-US"/>
              </w:rPr>
            </w:pPr>
            <w:r w:rsidRPr="006B1D84">
              <w:rPr>
                <w:bCs/>
                <w:lang w:val="uk-UA" w:eastAsia="en-US"/>
              </w:rPr>
              <w:t>Про стан пі</w:t>
            </w:r>
            <w:r w:rsidR="00A93013">
              <w:rPr>
                <w:bCs/>
                <w:lang w:val="uk-UA" w:eastAsia="en-US"/>
              </w:rPr>
              <w:t xml:space="preserve">дготовки до проведення </w:t>
            </w:r>
            <w:r w:rsidRPr="006B1D84">
              <w:rPr>
                <w:bCs/>
                <w:lang w:val="uk-UA" w:eastAsia="en-US"/>
              </w:rPr>
              <w:t>новорічно-різдвяних свят та зимових шкільних канікул</w:t>
            </w:r>
          </w:p>
        </w:tc>
        <w:tc>
          <w:tcPr>
            <w:tcW w:w="3118" w:type="dxa"/>
            <w:tcBorders>
              <w:top w:val="single" w:sz="4" w:space="0" w:color="auto"/>
              <w:left w:val="single" w:sz="4" w:space="0" w:color="auto"/>
              <w:bottom w:val="single" w:sz="4" w:space="0" w:color="auto"/>
              <w:right w:val="single" w:sz="4" w:space="0" w:color="auto"/>
            </w:tcBorders>
            <w:hideMark/>
          </w:tcPr>
          <w:p w:rsidR="006B1D84" w:rsidRPr="006B1D84" w:rsidRDefault="00A93013" w:rsidP="006B1D84">
            <w:pPr>
              <w:jc w:val="center"/>
              <w:rPr>
                <w:bCs/>
                <w:lang w:val="uk-UA" w:eastAsia="en-US"/>
              </w:rPr>
            </w:pPr>
            <w:r>
              <w:rPr>
                <w:bCs/>
                <w:lang w:val="uk-UA" w:eastAsia="en-US"/>
              </w:rPr>
              <w:t>Головний с</w:t>
            </w:r>
            <w:r w:rsidR="006B1D84" w:rsidRPr="006B1D84">
              <w:rPr>
                <w:bCs/>
                <w:lang w:val="uk-UA" w:eastAsia="en-US"/>
              </w:rPr>
              <w:t>пеціаліст</w:t>
            </w:r>
          </w:p>
        </w:tc>
        <w:tc>
          <w:tcPr>
            <w:tcW w:w="2835" w:type="dxa"/>
            <w:tcBorders>
              <w:top w:val="single" w:sz="4" w:space="0" w:color="auto"/>
              <w:left w:val="single" w:sz="4" w:space="0" w:color="auto"/>
              <w:bottom w:val="single" w:sz="4" w:space="0" w:color="auto"/>
              <w:right w:val="single" w:sz="4" w:space="0" w:color="auto"/>
            </w:tcBorders>
            <w:hideMark/>
          </w:tcPr>
          <w:p w:rsidR="006B1D84" w:rsidRPr="006B1D84" w:rsidRDefault="00A93013" w:rsidP="006B1D84">
            <w:pPr>
              <w:jc w:val="center"/>
              <w:rPr>
                <w:bCs/>
                <w:lang w:val="uk-UA" w:eastAsia="en-US"/>
              </w:rPr>
            </w:pPr>
            <w:r>
              <w:rPr>
                <w:bCs/>
                <w:lang w:val="uk-UA" w:eastAsia="en-US"/>
              </w:rPr>
              <w:t>Сердюк С.М.</w:t>
            </w:r>
          </w:p>
        </w:tc>
        <w:tc>
          <w:tcPr>
            <w:tcW w:w="1944" w:type="dxa"/>
            <w:tcBorders>
              <w:top w:val="single" w:sz="4" w:space="0" w:color="auto"/>
              <w:left w:val="single" w:sz="4" w:space="0" w:color="auto"/>
              <w:bottom w:val="single" w:sz="4" w:space="0" w:color="auto"/>
              <w:right w:val="single" w:sz="4" w:space="0" w:color="auto"/>
            </w:tcBorders>
          </w:tcPr>
          <w:p w:rsidR="006B1D84" w:rsidRPr="006B1D84" w:rsidRDefault="006B1D84" w:rsidP="006B1D84">
            <w:pPr>
              <w:jc w:val="center"/>
              <w:rPr>
                <w:bCs/>
                <w:lang w:val="uk-UA" w:eastAsia="en-US"/>
              </w:rPr>
            </w:pPr>
          </w:p>
        </w:tc>
      </w:tr>
      <w:tr w:rsidR="00A93013" w:rsidRPr="006B1D84" w:rsidTr="003B3F6A">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013" w:rsidRPr="006B1D84" w:rsidRDefault="00A93013" w:rsidP="006B1D84">
            <w:pPr>
              <w:jc w:val="center"/>
              <w:rPr>
                <w:bCs/>
                <w:lang w:val="uk-UA" w:eastAsia="en-US"/>
              </w:rPr>
            </w:pPr>
          </w:p>
        </w:tc>
        <w:tc>
          <w:tcPr>
            <w:tcW w:w="5387" w:type="dxa"/>
            <w:tcBorders>
              <w:top w:val="single" w:sz="4" w:space="0" w:color="auto"/>
              <w:left w:val="single" w:sz="4" w:space="0" w:color="auto"/>
              <w:bottom w:val="single" w:sz="4" w:space="0" w:color="auto"/>
              <w:right w:val="single" w:sz="4" w:space="0" w:color="auto"/>
            </w:tcBorders>
          </w:tcPr>
          <w:p w:rsidR="00A93013" w:rsidRPr="006B1D84" w:rsidRDefault="00A93013" w:rsidP="006B1D84">
            <w:pPr>
              <w:jc w:val="center"/>
              <w:rPr>
                <w:bCs/>
                <w:lang w:val="uk-UA" w:eastAsia="en-US"/>
              </w:rPr>
            </w:pPr>
          </w:p>
        </w:tc>
        <w:tc>
          <w:tcPr>
            <w:tcW w:w="3118" w:type="dxa"/>
            <w:tcBorders>
              <w:top w:val="single" w:sz="4" w:space="0" w:color="auto"/>
              <w:left w:val="single" w:sz="4" w:space="0" w:color="auto"/>
              <w:bottom w:val="single" w:sz="4" w:space="0" w:color="auto"/>
              <w:right w:val="single" w:sz="4" w:space="0" w:color="auto"/>
            </w:tcBorders>
          </w:tcPr>
          <w:p w:rsidR="00A93013" w:rsidRPr="006B1D84" w:rsidRDefault="00A93013" w:rsidP="006B1D84">
            <w:pPr>
              <w:jc w:val="center"/>
              <w:rPr>
                <w:bCs/>
                <w:lang w:val="uk-UA" w:eastAsia="en-US"/>
              </w:rPr>
            </w:pPr>
          </w:p>
        </w:tc>
        <w:tc>
          <w:tcPr>
            <w:tcW w:w="2835" w:type="dxa"/>
            <w:tcBorders>
              <w:top w:val="single" w:sz="4" w:space="0" w:color="auto"/>
              <w:left w:val="single" w:sz="4" w:space="0" w:color="auto"/>
              <w:bottom w:val="single" w:sz="4" w:space="0" w:color="auto"/>
              <w:right w:val="single" w:sz="4" w:space="0" w:color="auto"/>
            </w:tcBorders>
          </w:tcPr>
          <w:p w:rsidR="00A93013" w:rsidRPr="006B1D84" w:rsidRDefault="00A93013" w:rsidP="006B1D84">
            <w:pPr>
              <w:jc w:val="center"/>
              <w:rPr>
                <w:bCs/>
                <w:lang w:val="uk-UA" w:eastAsia="en-US"/>
              </w:rPr>
            </w:pPr>
          </w:p>
        </w:tc>
        <w:tc>
          <w:tcPr>
            <w:tcW w:w="1944" w:type="dxa"/>
            <w:tcBorders>
              <w:top w:val="single" w:sz="4" w:space="0" w:color="auto"/>
              <w:left w:val="single" w:sz="4" w:space="0" w:color="auto"/>
              <w:bottom w:val="single" w:sz="4" w:space="0" w:color="auto"/>
              <w:right w:val="single" w:sz="4" w:space="0" w:color="auto"/>
            </w:tcBorders>
          </w:tcPr>
          <w:p w:rsidR="00A93013" w:rsidRPr="006B1D84" w:rsidRDefault="00A93013" w:rsidP="006B1D84">
            <w:pPr>
              <w:jc w:val="center"/>
              <w:rPr>
                <w:bCs/>
                <w:lang w:val="uk-UA" w:eastAsia="en-US"/>
              </w:rPr>
            </w:pPr>
          </w:p>
        </w:tc>
      </w:tr>
    </w:tbl>
    <w:p w:rsidR="00A93013" w:rsidRPr="00A93013" w:rsidRDefault="00A93013" w:rsidP="00A93013">
      <w:pPr>
        <w:jc w:val="center"/>
        <w:rPr>
          <w:b/>
          <w:bCs/>
          <w:lang w:val="uk-UA" w:eastAsia="en-US"/>
        </w:rPr>
      </w:pPr>
      <w:r w:rsidRPr="00A93013">
        <w:rPr>
          <w:b/>
          <w:bCs/>
          <w:lang w:val="uk-UA" w:eastAsia="en-US"/>
        </w:rPr>
        <w:t xml:space="preserve">Перелік розпоряджень голови Сумської обласної державної адміністрації, </w:t>
      </w:r>
    </w:p>
    <w:p w:rsidR="00A93013" w:rsidRPr="00A93013" w:rsidRDefault="00A93013" w:rsidP="00A93013">
      <w:pPr>
        <w:jc w:val="center"/>
        <w:rPr>
          <w:b/>
          <w:bCs/>
          <w:lang w:val="uk-UA" w:eastAsia="en-US"/>
        </w:rPr>
      </w:pPr>
      <w:r w:rsidRPr="00A93013">
        <w:rPr>
          <w:b/>
          <w:bCs/>
          <w:lang w:val="uk-UA" w:eastAsia="en-US"/>
        </w:rPr>
        <w:t>хід виконання яких буде розглядатися в порядку контролю</w:t>
      </w:r>
    </w:p>
    <w:p w:rsidR="00A93013" w:rsidRPr="00A93013" w:rsidRDefault="00A93013" w:rsidP="00A93013">
      <w:pPr>
        <w:jc w:val="center"/>
        <w:rPr>
          <w:b/>
          <w:bCs/>
          <w:lang w:val="uk-UA" w:eastAsia="en-US"/>
        </w:rPr>
      </w:pPr>
    </w:p>
    <w:tbl>
      <w:tblP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4819"/>
        <w:gridCol w:w="2693"/>
        <w:gridCol w:w="3080"/>
      </w:tblGrid>
      <w:tr w:rsidR="00A93013" w:rsidRPr="00A93013" w:rsidTr="00A93013">
        <w:tc>
          <w:tcPr>
            <w:tcW w:w="1809" w:type="dxa"/>
            <w:tcBorders>
              <w:top w:val="single" w:sz="4" w:space="0" w:color="auto"/>
              <w:left w:val="single" w:sz="4" w:space="0" w:color="auto"/>
              <w:bottom w:val="single" w:sz="4" w:space="0" w:color="auto"/>
              <w:right w:val="single" w:sz="4" w:space="0" w:color="auto"/>
            </w:tcBorders>
            <w:vAlign w:val="center"/>
            <w:hideMark/>
          </w:tcPr>
          <w:p w:rsidR="00A93013" w:rsidRPr="00A93013" w:rsidRDefault="00A93013" w:rsidP="00A93013">
            <w:pPr>
              <w:jc w:val="center"/>
              <w:rPr>
                <w:b/>
                <w:bCs/>
                <w:lang w:val="uk-UA" w:eastAsia="en-US"/>
              </w:rPr>
            </w:pPr>
            <w:r w:rsidRPr="00A93013">
              <w:rPr>
                <w:b/>
                <w:bCs/>
                <w:lang w:val="uk-UA" w:eastAsia="en-US"/>
              </w:rPr>
              <w:t>Контрольний термін виконання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013" w:rsidRPr="00A93013" w:rsidRDefault="00A93013" w:rsidP="00A93013">
            <w:pPr>
              <w:jc w:val="center"/>
              <w:rPr>
                <w:b/>
                <w:bCs/>
                <w:lang w:val="uk-UA" w:eastAsia="en-US"/>
              </w:rPr>
            </w:pPr>
            <w:r w:rsidRPr="00A93013">
              <w:rPr>
                <w:b/>
                <w:bCs/>
                <w:lang w:val="uk-UA" w:eastAsia="en-US"/>
              </w:rPr>
              <w:t>Дата та номер контрольного документа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A93013" w:rsidRPr="00A93013" w:rsidRDefault="00A93013" w:rsidP="00A93013">
            <w:pPr>
              <w:jc w:val="center"/>
              <w:rPr>
                <w:b/>
                <w:bCs/>
                <w:lang w:val="uk-UA" w:eastAsia="en-US"/>
              </w:rPr>
            </w:pPr>
            <w:r w:rsidRPr="00A93013">
              <w:rPr>
                <w:b/>
                <w:bCs/>
                <w:lang w:val="uk-UA" w:eastAsia="en-US"/>
              </w:rPr>
              <w:t>Назва документа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3013" w:rsidRPr="00A93013" w:rsidRDefault="00A93013" w:rsidP="00A93013">
            <w:pPr>
              <w:jc w:val="center"/>
              <w:rPr>
                <w:b/>
                <w:bCs/>
                <w:lang w:val="uk-UA" w:eastAsia="en-US"/>
              </w:rPr>
            </w:pPr>
            <w:r w:rsidRPr="00A93013">
              <w:rPr>
                <w:b/>
                <w:bCs/>
                <w:lang w:val="uk-UA" w:eastAsia="en-US"/>
              </w:rPr>
              <w:t xml:space="preserve">Відповідальний </w:t>
            </w:r>
          </w:p>
          <w:p w:rsidR="00A93013" w:rsidRPr="00A93013" w:rsidRDefault="00A93013" w:rsidP="00A93013">
            <w:pPr>
              <w:jc w:val="center"/>
              <w:rPr>
                <w:b/>
                <w:bCs/>
                <w:lang w:val="uk-UA" w:eastAsia="en-US"/>
              </w:rPr>
            </w:pPr>
            <w:r w:rsidRPr="00A93013">
              <w:rPr>
                <w:b/>
                <w:bCs/>
                <w:lang w:val="uk-UA" w:eastAsia="en-US"/>
              </w:rPr>
              <w:t>структурний підрозділ</w:t>
            </w:r>
          </w:p>
        </w:tc>
        <w:tc>
          <w:tcPr>
            <w:tcW w:w="3080" w:type="dxa"/>
            <w:tcBorders>
              <w:top w:val="single" w:sz="4" w:space="0" w:color="auto"/>
              <w:left w:val="single" w:sz="4" w:space="0" w:color="auto"/>
              <w:bottom w:val="single" w:sz="4" w:space="0" w:color="auto"/>
              <w:right w:val="single" w:sz="4" w:space="0" w:color="auto"/>
            </w:tcBorders>
            <w:vAlign w:val="center"/>
            <w:hideMark/>
          </w:tcPr>
          <w:p w:rsidR="00A93013" w:rsidRPr="00A93013" w:rsidRDefault="00A93013" w:rsidP="00A93013">
            <w:pPr>
              <w:jc w:val="center"/>
              <w:rPr>
                <w:b/>
                <w:bCs/>
                <w:lang w:val="uk-UA" w:eastAsia="en-US"/>
              </w:rPr>
            </w:pPr>
            <w:r w:rsidRPr="00A93013">
              <w:rPr>
                <w:b/>
                <w:bCs/>
                <w:lang w:val="uk-UA" w:eastAsia="en-US"/>
              </w:rPr>
              <w:t xml:space="preserve">Відповідальний </w:t>
            </w:r>
          </w:p>
          <w:p w:rsidR="00A93013" w:rsidRPr="00A93013" w:rsidRDefault="00A93013" w:rsidP="00A93013">
            <w:pPr>
              <w:jc w:val="center"/>
              <w:rPr>
                <w:b/>
                <w:bCs/>
                <w:lang w:val="uk-UA" w:eastAsia="en-US"/>
              </w:rPr>
            </w:pPr>
            <w:r w:rsidRPr="00A93013">
              <w:rPr>
                <w:b/>
                <w:bCs/>
                <w:lang w:val="uk-UA" w:eastAsia="en-US"/>
              </w:rPr>
              <w:t xml:space="preserve">керівник структурного </w:t>
            </w:r>
          </w:p>
          <w:p w:rsidR="00A93013" w:rsidRPr="00A93013" w:rsidRDefault="00A93013" w:rsidP="00A93013">
            <w:pPr>
              <w:jc w:val="center"/>
              <w:rPr>
                <w:b/>
                <w:bCs/>
                <w:lang w:val="uk-UA" w:eastAsia="en-US"/>
              </w:rPr>
            </w:pPr>
            <w:r w:rsidRPr="00A93013">
              <w:rPr>
                <w:b/>
                <w:bCs/>
                <w:lang w:val="uk-UA" w:eastAsia="en-US"/>
              </w:rPr>
              <w:t>підрозділу, виконавець</w:t>
            </w:r>
          </w:p>
        </w:tc>
      </w:tr>
      <w:tr w:rsidR="00A93013" w:rsidRPr="00A93013" w:rsidTr="00A93013">
        <w:tc>
          <w:tcPr>
            <w:tcW w:w="1809"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 xml:space="preserve">Січень </w:t>
            </w:r>
          </w:p>
        </w:tc>
        <w:tc>
          <w:tcPr>
            <w:tcW w:w="2127"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від 23.11.2018</w:t>
            </w:r>
          </w:p>
          <w:p w:rsidR="00A93013" w:rsidRPr="00A93013" w:rsidRDefault="00A93013" w:rsidP="00A93013">
            <w:pPr>
              <w:jc w:val="center"/>
              <w:rPr>
                <w:bCs/>
                <w:lang w:val="uk-UA" w:eastAsia="en-US"/>
              </w:rPr>
            </w:pPr>
            <w:r w:rsidRPr="00A93013">
              <w:rPr>
                <w:bCs/>
                <w:lang w:val="uk-UA" w:eastAsia="en-US"/>
              </w:rPr>
              <w:t xml:space="preserve">№ 698-ОД </w:t>
            </w:r>
          </w:p>
        </w:tc>
        <w:tc>
          <w:tcPr>
            <w:tcW w:w="4819"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Розпорядження голови Сумської обласної державної адміністрації «Про організацію відпочинку, оздоровлення та змістовного дозвілля дітей і юнацтва під час зимових шкільних канікул в області»</w:t>
            </w:r>
          </w:p>
        </w:tc>
        <w:tc>
          <w:tcPr>
            <w:tcW w:w="2693"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Pr>
                <w:bCs/>
                <w:lang w:val="uk-UA" w:eastAsia="en-US"/>
              </w:rPr>
              <w:t xml:space="preserve">Головний </w:t>
            </w:r>
            <w:r w:rsidRPr="00A93013">
              <w:rPr>
                <w:bCs/>
                <w:lang w:val="uk-UA" w:eastAsia="en-US"/>
              </w:rPr>
              <w:t>пеціаліст</w:t>
            </w:r>
          </w:p>
        </w:tc>
        <w:tc>
          <w:tcPr>
            <w:tcW w:w="3080"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Pr>
                <w:bCs/>
                <w:lang w:val="uk-UA" w:eastAsia="en-US"/>
              </w:rPr>
              <w:t>Седюк С.М.</w:t>
            </w:r>
          </w:p>
        </w:tc>
      </w:tr>
      <w:tr w:rsidR="00A93013" w:rsidRPr="00A93013" w:rsidTr="00A93013">
        <w:trPr>
          <w:trHeight w:val="300"/>
        </w:trPr>
        <w:tc>
          <w:tcPr>
            <w:tcW w:w="1809"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 xml:space="preserve">Січень </w:t>
            </w:r>
          </w:p>
        </w:tc>
        <w:tc>
          <w:tcPr>
            <w:tcW w:w="2127"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від 31.01.2018</w:t>
            </w:r>
          </w:p>
          <w:p w:rsidR="00A93013" w:rsidRPr="00A93013" w:rsidRDefault="00A93013" w:rsidP="00A93013">
            <w:pPr>
              <w:jc w:val="center"/>
              <w:rPr>
                <w:bCs/>
                <w:lang w:val="uk-UA" w:eastAsia="en-US"/>
              </w:rPr>
            </w:pPr>
            <w:r w:rsidRPr="00A93013">
              <w:rPr>
                <w:bCs/>
                <w:lang w:val="uk-UA" w:eastAsia="en-US"/>
              </w:rPr>
              <w:t>№ 62-ОД</w:t>
            </w:r>
          </w:p>
        </w:tc>
        <w:tc>
          <w:tcPr>
            <w:tcW w:w="4819"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Розпорядження голови Сумської обласної державної адміністрації ««Про затвердження плану заходів щодо реалізації Національної стратегії з оздоровчої рухової активності в Сумській області на період до 2025 року «Рухова активність – здоровий спосіб життя – здорова нація» на 2018 рік»</w:t>
            </w:r>
          </w:p>
        </w:tc>
        <w:tc>
          <w:tcPr>
            <w:tcW w:w="2693"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Спеціаліст</w:t>
            </w:r>
          </w:p>
        </w:tc>
        <w:tc>
          <w:tcPr>
            <w:tcW w:w="3080"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Pr>
                <w:bCs/>
                <w:lang w:val="uk-UA" w:eastAsia="en-US"/>
              </w:rPr>
              <w:t>Покотило В.М.</w:t>
            </w:r>
          </w:p>
        </w:tc>
      </w:tr>
      <w:tr w:rsidR="00A93013" w:rsidRPr="00A93013" w:rsidTr="00A93013">
        <w:trPr>
          <w:trHeight w:val="150"/>
        </w:trPr>
        <w:tc>
          <w:tcPr>
            <w:tcW w:w="1809" w:type="dxa"/>
            <w:tcBorders>
              <w:top w:val="single" w:sz="4" w:space="0" w:color="auto"/>
              <w:left w:val="single" w:sz="4" w:space="0" w:color="auto"/>
              <w:bottom w:val="single" w:sz="4" w:space="0" w:color="auto"/>
              <w:right w:val="single" w:sz="4" w:space="0" w:color="auto"/>
            </w:tcBorders>
          </w:tcPr>
          <w:p w:rsidR="00A93013" w:rsidRPr="00A93013" w:rsidRDefault="00A93013" w:rsidP="00A93013">
            <w:pPr>
              <w:jc w:val="center"/>
              <w:rPr>
                <w:bCs/>
                <w:lang w:eastAsia="en-US"/>
              </w:rPr>
            </w:pPr>
            <w:r w:rsidRPr="00A93013">
              <w:rPr>
                <w:bCs/>
                <w:lang w:val="uk-UA" w:eastAsia="en-US"/>
              </w:rPr>
              <w:t xml:space="preserve">Щокварталу </w:t>
            </w:r>
          </w:p>
          <w:p w:rsidR="00A93013" w:rsidRPr="00A93013" w:rsidRDefault="00A93013" w:rsidP="00A93013">
            <w:pPr>
              <w:jc w:val="center"/>
              <w:rPr>
                <w:bCs/>
                <w:lang w:val="uk-UA" w:eastAsia="en-US"/>
              </w:rPr>
            </w:pPr>
          </w:p>
        </w:tc>
        <w:tc>
          <w:tcPr>
            <w:tcW w:w="2127"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 xml:space="preserve">від 16.07.2018 </w:t>
            </w:r>
          </w:p>
          <w:p w:rsidR="00A93013" w:rsidRPr="00A93013" w:rsidRDefault="00A93013" w:rsidP="00A93013">
            <w:pPr>
              <w:jc w:val="center"/>
              <w:rPr>
                <w:bCs/>
                <w:lang w:val="uk-UA" w:eastAsia="en-US"/>
              </w:rPr>
            </w:pPr>
            <w:r w:rsidRPr="00A93013">
              <w:rPr>
                <w:bCs/>
                <w:lang w:val="uk-UA" w:eastAsia="en-US"/>
              </w:rPr>
              <w:t xml:space="preserve">№ </w:t>
            </w:r>
            <w:r w:rsidRPr="00A93013">
              <w:rPr>
                <w:bCs/>
                <w:lang w:eastAsia="en-US"/>
              </w:rPr>
              <w:t>43</w:t>
            </w:r>
            <w:r w:rsidRPr="00A93013">
              <w:rPr>
                <w:bCs/>
                <w:lang w:val="uk-UA" w:eastAsia="en-US"/>
              </w:rPr>
              <w:t>5</w:t>
            </w:r>
            <w:r w:rsidRPr="00A93013">
              <w:rPr>
                <w:bCs/>
                <w:lang w:eastAsia="en-US"/>
              </w:rPr>
              <w:t>-ОД</w:t>
            </w:r>
          </w:p>
        </w:tc>
        <w:tc>
          <w:tcPr>
            <w:tcW w:w="4819"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Розпорядження голови Сумської обласної державної адміністрації «Про затвердження плану заходів щодо підтримки розвитку системи спортивної реабілітації учасників бойових дій»</w:t>
            </w:r>
          </w:p>
        </w:tc>
        <w:tc>
          <w:tcPr>
            <w:tcW w:w="2693"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Спеціаліст</w:t>
            </w:r>
          </w:p>
        </w:tc>
        <w:tc>
          <w:tcPr>
            <w:tcW w:w="3080"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t>Покотило В.М.</w:t>
            </w:r>
          </w:p>
        </w:tc>
      </w:tr>
      <w:tr w:rsidR="00A93013" w:rsidRPr="00A93013" w:rsidTr="00A93013">
        <w:trPr>
          <w:trHeight w:val="171"/>
        </w:trPr>
        <w:tc>
          <w:tcPr>
            <w:tcW w:w="1809" w:type="dxa"/>
            <w:tcBorders>
              <w:top w:val="single" w:sz="4" w:space="0" w:color="auto"/>
              <w:left w:val="single" w:sz="4" w:space="0" w:color="auto"/>
              <w:bottom w:val="single" w:sz="4" w:space="0" w:color="auto"/>
              <w:right w:val="single" w:sz="4" w:space="0" w:color="auto"/>
            </w:tcBorders>
          </w:tcPr>
          <w:p w:rsidR="00A93013" w:rsidRPr="00A93013" w:rsidRDefault="00A93013" w:rsidP="00A93013">
            <w:pPr>
              <w:jc w:val="center"/>
              <w:rPr>
                <w:bCs/>
                <w:lang w:eastAsia="en-US"/>
              </w:rPr>
            </w:pPr>
            <w:r w:rsidRPr="00A93013">
              <w:rPr>
                <w:bCs/>
                <w:lang w:val="uk-UA" w:eastAsia="en-US"/>
              </w:rPr>
              <w:t xml:space="preserve">Щокварталу </w:t>
            </w:r>
          </w:p>
          <w:p w:rsidR="00A93013" w:rsidRPr="00A93013" w:rsidRDefault="00A93013" w:rsidP="00A93013">
            <w:pPr>
              <w:jc w:val="center"/>
              <w:rPr>
                <w:bCs/>
                <w:lang w:val="uk-UA" w:eastAsia="en-US"/>
              </w:rPr>
            </w:pPr>
          </w:p>
        </w:tc>
        <w:tc>
          <w:tcPr>
            <w:tcW w:w="2127"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lastRenderedPageBreak/>
              <w:t>від 01.06.2018</w:t>
            </w:r>
          </w:p>
          <w:p w:rsidR="00A93013" w:rsidRPr="00A93013" w:rsidRDefault="00A93013" w:rsidP="00A93013">
            <w:pPr>
              <w:jc w:val="center"/>
              <w:rPr>
                <w:bCs/>
                <w:lang w:val="uk-UA" w:eastAsia="en-US"/>
              </w:rPr>
            </w:pPr>
            <w:r w:rsidRPr="00A93013">
              <w:rPr>
                <w:bCs/>
                <w:lang w:val="uk-UA" w:eastAsia="en-US"/>
              </w:rPr>
              <w:lastRenderedPageBreak/>
              <w:t>№ 351 - ОД</w:t>
            </w:r>
          </w:p>
        </w:tc>
        <w:tc>
          <w:tcPr>
            <w:tcW w:w="4819"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lastRenderedPageBreak/>
              <w:t xml:space="preserve">Розпорядження голови Сумської обласної </w:t>
            </w:r>
            <w:r w:rsidRPr="00A93013">
              <w:rPr>
                <w:bCs/>
                <w:lang w:val="uk-UA" w:eastAsia="en-US"/>
              </w:rPr>
              <w:lastRenderedPageBreak/>
              <w:t>державної адміністрації «Про заходи щодо забезпечення якості та безпечності харчування дітей у організованих колективах»</w:t>
            </w:r>
          </w:p>
        </w:tc>
        <w:tc>
          <w:tcPr>
            <w:tcW w:w="2693"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sidRPr="00A93013">
              <w:rPr>
                <w:bCs/>
                <w:lang w:val="uk-UA" w:eastAsia="en-US"/>
              </w:rPr>
              <w:lastRenderedPageBreak/>
              <w:t>Головний спеціаліст</w:t>
            </w:r>
          </w:p>
        </w:tc>
        <w:tc>
          <w:tcPr>
            <w:tcW w:w="3080" w:type="dxa"/>
            <w:tcBorders>
              <w:top w:val="single" w:sz="4" w:space="0" w:color="auto"/>
              <w:left w:val="single" w:sz="4" w:space="0" w:color="auto"/>
              <w:bottom w:val="single" w:sz="4" w:space="0" w:color="auto"/>
              <w:right w:val="single" w:sz="4" w:space="0" w:color="auto"/>
            </w:tcBorders>
            <w:hideMark/>
          </w:tcPr>
          <w:p w:rsidR="00A93013" w:rsidRPr="00A93013" w:rsidRDefault="00A93013" w:rsidP="00A93013">
            <w:pPr>
              <w:jc w:val="center"/>
              <w:rPr>
                <w:bCs/>
                <w:lang w:val="uk-UA" w:eastAsia="en-US"/>
              </w:rPr>
            </w:pPr>
            <w:r>
              <w:rPr>
                <w:bCs/>
                <w:lang w:val="uk-UA" w:eastAsia="en-US"/>
              </w:rPr>
              <w:t xml:space="preserve">Сердюк </w:t>
            </w:r>
            <w:r w:rsidRPr="00A93013">
              <w:rPr>
                <w:bCs/>
                <w:lang w:val="uk-UA" w:eastAsia="en-US"/>
              </w:rPr>
              <w:t xml:space="preserve"> С.М.</w:t>
            </w:r>
          </w:p>
        </w:tc>
      </w:tr>
    </w:tbl>
    <w:p w:rsidR="006B1D84" w:rsidRPr="006B1D84" w:rsidRDefault="006B1D84" w:rsidP="006B1D84">
      <w:pPr>
        <w:jc w:val="center"/>
        <w:rPr>
          <w:b/>
          <w:bCs/>
          <w:lang w:val="uk-UA" w:eastAsia="en-US"/>
        </w:rPr>
      </w:pPr>
    </w:p>
    <w:p w:rsidR="0074529A" w:rsidRPr="006F2068" w:rsidRDefault="0074529A" w:rsidP="00F4343A">
      <w:pPr>
        <w:jc w:val="center"/>
        <w:rPr>
          <w:rFonts w:eastAsiaTheme="minorHAnsi"/>
          <w:lang w:val="uk-UA" w:eastAsia="en-US"/>
        </w:rPr>
        <w:sectPr w:rsidR="0074529A" w:rsidRPr="006F2068" w:rsidSect="00780C01">
          <w:pgSz w:w="16838" w:h="11906" w:orient="landscape"/>
          <w:pgMar w:top="1701" w:right="1134" w:bottom="567" w:left="567" w:header="709" w:footer="709" w:gutter="0"/>
          <w:cols w:space="708"/>
          <w:docGrid w:linePitch="326"/>
        </w:sectPr>
      </w:pPr>
    </w:p>
    <w:p w:rsidR="00AB31F1" w:rsidRPr="00BF5BAB" w:rsidRDefault="00AB31F1" w:rsidP="00863295">
      <w:pPr>
        <w:pStyle w:val="a3"/>
        <w:spacing w:before="0" w:beforeAutospacing="0" w:after="0" w:afterAutospacing="0"/>
        <w:rPr>
          <w:lang w:val="uk-UA"/>
        </w:rPr>
      </w:pPr>
    </w:p>
    <w:p w:rsidR="00AB31F1" w:rsidRPr="0072786B" w:rsidRDefault="00AB31F1" w:rsidP="00AB31F1">
      <w:pPr>
        <w:ind w:right="423"/>
        <w:jc w:val="center"/>
        <w:rPr>
          <w:sz w:val="28"/>
          <w:szCs w:val="28"/>
          <w:lang w:val="uk-UA"/>
        </w:rPr>
      </w:pPr>
    </w:p>
    <w:p w:rsidR="00AB31F1" w:rsidRDefault="00AB31F1" w:rsidP="00AB31F1">
      <w:pPr>
        <w:ind w:right="423"/>
        <w:jc w:val="center"/>
        <w:rPr>
          <w:b/>
          <w:bCs/>
          <w:sz w:val="28"/>
          <w:szCs w:val="28"/>
          <w:lang w:val="uk-UA"/>
        </w:rPr>
      </w:pPr>
    </w:p>
    <w:p w:rsidR="00AB31F1" w:rsidRDefault="00AB31F1" w:rsidP="00AB31F1">
      <w:pPr>
        <w:ind w:right="423"/>
        <w:jc w:val="center"/>
        <w:rPr>
          <w:sz w:val="28"/>
          <w:szCs w:val="28"/>
          <w:lang w:val="uk-UA"/>
        </w:rPr>
      </w:pPr>
    </w:p>
    <w:p w:rsidR="00BF59B4" w:rsidRPr="00863295" w:rsidRDefault="00BF59B4">
      <w:pPr>
        <w:rPr>
          <w:lang w:val="uk-UA"/>
        </w:rPr>
      </w:pPr>
    </w:p>
    <w:sectPr w:rsidR="00BF59B4" w:rsidRPr="00863295" w:rsidSect="00A578F6">
      <w:pgSz w:w="11906" w:h="16838"/>
      <w:pgMar w:top="1134" w:right="567" w:bottom="568"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7E" w:rsidRDefault="00DB4E7E" w:rsidP="00F415BB">
      <w:r>
        <w:separator/>
      </w:r>
    </w:p>
  </w:endnote>
  <w:endnote w:type="continuationSeparator" w:id="0">
    <w:p w:rsidR="00DB4E7E" w:rsidRDefault="00DB4E7E" w:rsidP="00F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FB" w:rsidRDefault="00654C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FB" w:rsidRDefault="00654CF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FB" w:rsidRDefault="00654C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7E" w:rsidRDefault="00DB4E7E" w:rsidP="00F415BB">
      <w:r>
        <w:separator/>
      </w:r>
    </w:p>
  </w:footnote>
  <w:footnote w:type="continuationSeparator" w:id="0">
    <w:p w:rsidR="00DB4E7E" w:rsidRDefault="00DB4E7E" w:rsidP="00F4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FB" w:rsidRDefault="00654C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FB" w:rsidRPr="00410593" w:rsidRDefault="00654CFB">
    <w:pPr>
      <w:pStyle w:val="a5"/>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FB" w:rsidRDefault="00654C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0F35"/>
    <w:multiLevelType w:val="hybridMultilevel"/>
    <w:tmpl w:val="0D90A9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9A67AD4"/>
    <w:multiLevelType w:val="hybridMultilevel"/>
    <w:tmpl w:val="B2AE55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EE13457"/>
    <w:multiLevelType w:val="hybridMultilevel"/>
    <w:tmpl w:val="59CEB5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72664A"/>
    <w:multiLevelType w:val="hybridMultilevel"/>
    <w:tmpl w:val="7152E3BC"/>
    <w:lvl w:ilvl="0" w:tplc="2FC29F3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E68E9"/>
    <w:multiLevelType w:val="hybridMultilevel"/>
    <w:tmpl w:val="F6547E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D4392F"/>
    <w:multiLevelType w:val="hybridMultilevel"/>
    <w:tmpl w:val="FECCA3A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6C94ED9"/>
    <w:multiLevelType w:val="hybridMultilevel"/>
    <w:tmpl w:val="1BB451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7B001AC"/>
    <w:multiLevelType w:val="hybridMultilevel"/>
    <w:tmpl w:val="7F38116C"/>
    <w:lvl w:ilvl="0" w:tplc="B16C1E4A">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4802449C"/>
    <w:multiLevelType w:val="hybridMultilevel"/>
    <w:tmpl w:val="B1F20406"/>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4AEA360D"/>
    <w:multiLevelType w:val="multilevel"/>
    <w:tmpl w:val="BC802DD0"/>
    <w:lvl w:ilvl="0">
      <w:start w:val="1"/>
      <w:numFmt w:val="decimal"/>
      <w:lvlText w:val="%1"/>
      <w:lvlJc w:val="left"/>
      <w:pPr>
        <w:ind w:left="420" w:hanging="420"/>
      </w:pPr>
    </w:lvl>
    <w:lvl w:ilvl="1">
      <w:start w:val="1"/>
      <w:numFmt w:val="decimal"/>
      <w:lvlText w:val="%1.%2"/>
      <w:lvlJc w:val="left"/>
      <w:pPr>
        <w:ind w:left="700" w:hanging="420"/>
      </w:pPr>
      <w:rPr>
        <w:b/>
      </w:rPr>
    </w:lvl>
    <w:lvl w:ilvl="2">
      <w:start w:val="1"/>
      <w:numFmt w:val="decimal"/>
      <w:lvlText w:val="%1.%2.%3"/>
      <w:lvlJc w:val="left"/>
      <w:pPr>
        <w:ind w:left="1140" w:hanging="720"/>
      </w:pPr>
      <w:rPr>
        <w:b/>
      </w:rPr>
    </w:lvl>
    <w:lvl w:ilvl="3">
      <w:start w:val="1"/>
      <w:numFmt w:val="decimal"/>
      <w:lvlText w:val="%1.%2.%3.%4"/>
      <w:lvlJc w:val="left"/>
      <w:pPr>
        <w:ind w:left="1710" w:hanging="1080"/>
      </w:pPr>
    </w:lvl>
    <w:lvl w:ilvl="4">
      <w:start w:val="1"/>
      <w:numFmt w:val="decimal"/>
      <w:lvlText w:val="%1.%2.%3.%4.%5"/>
      <w:lvlJc w:val="left"/>
      <w:pPr>
        <w:ind w:left="1920" w:hanging="1080"/>
      </w:pPr>
    </w:lvl>
    <w:lvl w:ilvl="5">
      <w:start w:val="1"/>
      <w:numFmt w:val="decimal"/>
      <w:lvlText w:val="%1.%2.%3.%4.%5.%6"/>
      <w:lvlJc w:val="left"/>
      <w:pPr>
        <w:ind w:left="2490" w:hanging="1440"/>
      </w:pPr>
    </w:lvl>
    <w:lvl w:ilvl="6">
      <w:start w:val="1"/>
      <w:numFmt w:val="decimal"/>
      <w:lvlText w:val="%1.%2.%3.%4.%5.%6.%7"/>
      <w:lvlJc w:val="left"/>
      <w:pPr>
        <w:ind w:left="2700" w:hanging="1440"/>
      </w:pPr>
    </w:lvl>
    <w:lvl w:ilvl="7">
      <w:start w:val="1"/>
      <w:numFmt w:val="decimal"/>
      <w:lvlText w:val="%1.%2.%3.%4.%5.%6.%7.%8"/>
      <w:lvlJc w:val="left"/>
      <w:pPr>
        <w:ind w:left="3270" w:hanging="1800"/>
      </w:pPr>
    </w:lvl>
    <w:lvl w:ilvl="8">
      <w:start w:val="1"/>
      <w:numFmt w:val="decimal"/>
      <w:lvlText w:val="%1.%2.%3.%4.%5.%6.%7.%8.%9"/>
      <w:lvlJc w:val="left"/>
      <w:pPr>
        <w:ind w:left="3840" w:hanging="2160"/>
      </w:pPr>
    </w:lvl>
  </w:abstractNum>
  <w:abstractNum w:abstractNumId="10">
    <w:nsid w:val="5DCF1733"/>
    <w:multiLevelType w:val="hybridMultilevel"/>
    <w:tmpl w:val="53D8F8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63930DC"/>
    <w:multiLevelType w:val="hybridMultilevel"/>
    <w:tmpl w:val="40D240A2"/>
    <w:lvl w:ilvl="0" w:tplc="04190005">
      <w:start w:val="1"/>
      <w:numFmt w:val="bullet"/>
      <w:lvlText w:val=""/>
      <w:lvlJc w:val="left"/>
      <w:pPr>
        <w:ind w:left="1740" w:hanging="360"/>
      </w:pPr>
      <w:rPr>
        <w:rFonts w:ascii="Wingdings" w:hAnsi="Wingdings" w:hint="default"/>
      </w:rPr>
    </w:lvl>
    <w:lvl w:ilvl="1" w:tplc="04190003">
      <w:start w:val="1"/>
      <w:numFmt w:val="bullet"/>
      <w:lvlText w:val="o"/>
      <w:lvlJc w:val="left"/>
      <w:pPr>
        <w:ind w:left="2460" w:hanging="360"/>
      </w:pPr>
      <w:rPr>
        <w:rFonts w:ascii="Courier New" w:hAnsi="Courier New" w:cs="Courier New" w:hint="default"/>
      </w:rPr>
    </w:lvl>
    <w:lvl w:ilvl="2" w:tplc="04190005">
      <w:start w:val="1"/>
      <w:numFmt w:val="bullet"/>
      <w:lvlText w:val=""/>
      <w:lvlJc w:val="left"/>
      <w:pPr>
        <w:ind w:left="3180" w:hanging="360"/>
      </w:pPr>
      <w:rPr>
        <w:rFonts w:ascii="Wingdings" w:hAnsi="Wingdings" w:hint="default"/>
      </w:rPr>
    </w:lvl>
    <w:lvl w:ilvl="3" w:tplc="04190001">
      <w:start w:val="1"/>
      <w:numFmt w:val="bullet"/>
      <w:lvlText w:val=""/>
      <w:lvlJc w:val="left"/>
      <w:pPr>
        <w:ind w:left="3900" w:hanging="360"/>
      </w:pPr>
      <w:rPr>
        <w:rFonts w:ascii="Symbol" w:hAnsi="Symbol" w:hint="default"/>
      </w:rPr>
    </w:lvl>
    <w:lvl w:ilvl="4" w:tplc="04190003">
      <w:start w:val="1"/>
      <w:numFmt w:val="bullet"/>
      <w:lvlText w:val="o"/>
      <w:lvlJc w:val="left"/>
      <w:pPr>
        <w:ind w:left="4620" w:hanging="360"/>
      </w:pPr>
      <w:rPr>
        <w:rFonts w:ascii="Courier New" w:hAnsi="Courier New" w:cs="Courier New" w:hint="default"/>
      </w:rPr>
    </w:lvl>
    <w:lvl w:ilvl="5" w:tplc="04190005">
      <w:start w:val="1"/>
      <w:numFmt w:val="bullet"/>
      <w:lvlText w:val=""/>
      <w:lvlJc w:val="left"/>
      <w:pPr>
        <w:ind w:left="5340" w:hanging="360"/>
      </w:pPr>
      <w:rPr>
        <w:rFonts w:ascii="Wingdings" w:hAnsi="Wingdings" w:hint="default"/>
      </w:rPr>
    </w:lvl>
    <w:lvl w:ilvl="6" w:tplc="04190001">
      <w:start w:val="1"/>
      <w:numFmt w:val="bullet"/>
      <w:lvlText w:val=""/>
      <w:lvlJc w:val="left"/>
      <w:pPr>
        <w:ind w:left="6060" w:hanging="360"/>
      </w:pPr>
      <w:rPr>
        <w:rFonts w:ascii="Symbol" w:hAnsi="Symbol" w:hint="default"/>
      </w:rPr>
    </w:lvl>
    <w:lvl w:ilvl="7" w:tplc="04190003">
      <w:start w:val="1"/>
      <w:numFmt w:val="bullet"/>
      <w:lvlText w:val="o"/>
      <w:lvlJc w:val="left"/>
      <w:pPr>
        <w:ind w:left="6780" w:hanging="360"/>
      </w:pPr>
      <w:rPr>
        <w:rFonts w:ascii="Courier New" w:hAnsi="Courier New" w:cs="Courier New" w:hint="default"/>
      </w:rPr>
    </w:lvl>
    <w:lvl w:ilvl="8" w:tplc="04190005">
      <w:start w:val="1"/>
      <w:numFmt w:val="bullet"/>
      <w:lvlText w:val=""/>
      <w:lvlJc w:val="left"/>
      <w:pPr>
        <w:ind w:left="75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5"/>
  </w:num>
  <w:num w:numId="6">
    <w:abstractNumId w:val="10"/>
  </w:num>
  <w:num w:numId="7">
    <w:abstractNumId w:val="11"/>
  </w:num>
  <w:num w:numId="8">
    <w:abstractNumId w:val="2"/>
  </w:num>
  <w:num w:numId="9">
    <w:abstractNumId w:val="0"/>
  </w:num>
  <w:num w:numId="10">
    <w:abstractNumId w:val="8"/>
  </w:num>
  <w:num w:numId="11">
    <w:abstractNumId w:val="3"/>
  </w:num>
  <w:num w:numId="12">
    <w:abstractNumId w:val="7"/>
  </w:num>
  <w:num w:numId="13">
    <w:abstractNumId w:val="6"/>
  </w:num>
  <w:num w:numId="14">
    <w:abstractNumId w:val="11"/>
  </w:num>
  <w:num w:numId="15">
    <w:abstractNumId w:val="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22"/>
    <w:rsid w:val="00076D06"/>
    <w:rsid w:val="000B0ECF"/>
    <w:rsid w:val="000C35EB"/>
    <w:rsid w:val="00105F09"/>
    <w:rsid w:val="00131553"/>
    <w:rsid w:val="0016375D"/>
    <w:rsid w:val="001A1ECE"/>
    <w:rsid w:val="001C4D90"/>
    <w:rsid w:val="001C4DD8"/>
    <w:rsid w:val="001D5005"/>
    <w:rsid w:val="0022362F"/>
    <w:rsid w:val="0022664E"/>
    <w:rsid w:val="00244448"/>
    <w:rsid w:val="00251AE2"/>
    <w:rsid w:val="002812F3"/>
    <w:rsid w:val="002A4800"/>
    <w:rsid w:val="002C4757"/>
    <w:rsid w:val="00302ED0"/>
    <w:rsid w:val="00331D19"/>
    <w:rsid w:val="0034038B"/>
    <w:rsid w:val="003535A7"/>
    <w:rsid w:val="003669F6"/>
    <w:rsid w:val="00392387"/>
    <w:rsid w:val="003B3F6A"/>
    <w:rsid w:val="003C59FD"/>
    <w:rsid w:val="00400422"/>
    <w:rsid w:val="00407792"/>
    <w:rsid w:val="00410593"/>
    <w:rsid w:val="004307FA"/>
    <w:rsid w:val="00446422"/>
    <w:rsid w:val="004809A3"/>
    <w:rsid w:val="00533C6F"/>
    <w:rsid w:val="005451A8"/>
    <w:rsid w:val="00654CFB"/>
    <w:rsid w:val="006A5993"/>
    <w:rsid w:val="006A61A5"/>
    <w:rsid w:val="006B1D84"/>
    <w:rsid w:val="006B725C"/>
    <w:rsid w:val="006D29BD"/>
    <w:rsid w:val="006F2068"/>
    <w:rsid w:val="00731A20"/>
    <w:rsid w:val="0074529A"/>
    <w:rsid w:val="007529F3"/>
    <w:rsid w:val="00780C01"/>
    <w:rsid w:val="007B6102"/>
    <w:rsid w:val="007C39AB"/>
    <w:rsid w:val="00801D41"/>
    <w:rsid w:val="00810113"/>
    <w:rsid w:val="008317C7"/>
    <w:rsid w:val="00857E8F"/>
    <w:rsid w:val="008607BD"/>
    <w:rsid w:val="00863295"/>
    <w:rsid w:val="00913758"/>
    <w:rsid w:val="00947561"/>
    <w:rsid w:val="00970B33"/>
    <w:rsid w:val="00981719"/>
    <w:rsid w:val="009B7446"/>
    <w:rsid w:val="009D026F"/>
    <w:rsid w:val="009F7F52"/>
    <w:rsid w:val="00A578F6"/>
    <w:rsid w:val="00A752E4"/>
    <w:rsid w:val="00A91254"/>
    <w:rsid w:val="00A93013"/>
    <w:rsid w:val="00AA4A63"/>
    <w:rsid w:val="00AB31F1"/>
    <w:rsid w:val="00AE50EE"/>
    <w:rsid w:val="00AF434D"/>
    <w:rsid w:val="00B13B3E"/>
    <w:rsid w:val="00B2323C"/>
    <w:rsid w:val="00B31F06"/>
    <w:rsid w:val="00B56294"/>
    <w:rsid w:val="00BD6CB6"/>
    <w:rsid w:val="00BF2A93"/>
    <w:rsid w:val="00BF59B4"/>
    <w:rsid w:val="00BF72D3"/>
    <w:rsid w:val="00C154A7"/>
    <w:rsid w:val="00C31F12"/>
    <w:rsid w:val="00C70B28"/>
    <w:rsid w:val="00C916E4"/>
    <w:rsid w:val="00CA4D47"/>
    <w:rsid w:val="00CD350F"/>
    <w:rsid w:val="00D30C8C"/>
    <w:rsid w:val="00D4685B"/>
    <w:rsid w:val="00D52CF1"/>
    <w:rsid w:val="00D5653B"/>
    <w:rsid w:val="00D73ACF"/>
    <w:rsid w:val="00DB4E7E"/>
    <w:rsid w:val="00DC5905"/>
    <w:rsid w:val="00E037BF"/>
    <w:rsid w:val="00E15398"/>
    <w:rsid w:val="00E565DE"/>
    <w:rsid w:val="00E663D7"/>
    <w:rsid w:val="00E902A7"/>
    <w:rsid w:val="00EE2B12"/>
    <w:rsid w:val="00F04245"/>
    <w:rsid w:val="00F15A89"/>
    <w:rsid w:val="00F415BB"/>
    <w:rsid w:val="00F4343A"/>
    <w:rsid w:val="00F7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31F1"/>
    <w:pPr>
      <w:spacing w:before="100" w:beforeAutospacing="1" w:after="100" w:afterAutospacing="1"/>
    </w:pPr>
  </w:style>
  <w:style w:type="character" w:styleId="a4">
    <w:name w:val="Hyperlink"/>
    <w:semiHidden/>
    <w:unhideWhenUsed/>
    <w:rsid w:val="00780C01"/>
    <w:rPr>
      <w:color w:val="0000FF"/>
      <w:u w:val="single"/>
    </w:rPr>
  </w:style>
  <w:style w:type="paragraph" w:styleId="a5">
    <w:name w:val="header"/>
    <w:basedOn w:val="a"/>
    <w:link w:val="a6"/>
    <w:uiPriority w:val="99"/>
    <w:unhideWhenUsed/>
    <w:rsid w:val="00F415BB"/>
    <w:pPr>
      <w:tabs>
        <w:tab w:val="center" w:pos="4677"/>
        <w:tab w:val="right" w:pos="9355"/>
      </w:tabs>
    </w:pPr>
  </w:style>
  <w:style w:type="character" w:customStyle="1" w:styleId="a6">
    <w:name w:val="Верхний колонтитул Знак"/>
    <w:basedOn w:val="a0"/>
    <w:link w:val="a5"/>
    <w:uiPriority w:val="99"/>
    <w:rsid w:val="00F415B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15BB"/>
    <w:pPr>
      <w:tabs>
        <w:tab w:val="center" w:pos="4677"/>
        <w:tab w:val="right" w:pos="9355"/>
      </w:tabs>
    </w:pPr>
  </w:style>
  <w:style w:type="character" w:customStyle="1" w:styleId="a8">
    <w:name w:val="Нижний колонтитул Знак"/>
    <w:basedOn w:val="a0"/>
    <w:link w:val="a7"/>
    <w:uiPriority w:val="99"/>
    <w:rsid w:val="00F415BB"/>
    <w:rPr>
      <w:rFonts w:ascii="Times New Roman" w:eastAsia="Times New Roman" w:hAnsi="Times New Roman" w:cs="Times New Roman"/>
      <w:sz w:val="24"/>
      <w:szCs w:val="24"/>
      <w:lang w:eastAsia="ru-RU"/>
    </w:rPr>
  </w:style>
  <w:style w:type="paragraph" w:styleId="a9">
    <w:name w:val="List Paragraph"/>
    <w:basedOn w:val="a"/>
    <w:uiPriority w:val="34"/>
    <w:qFormat/>
    <w:rsid w:val="007529F3"/>
    <w:pPr>
      <w:ind w:left="720"/>
      <w:contextualSpacing/>
    </w:pPr>
  </w:style>
  <w:style w:type="paragraph" w:styleId="aa">
    <w:name w:val="Balloon Text"/>
    <w:basedOn w:val="a"/>
    <w:link w:val="ab"/>
    <w:uiPriority w:val="99"/>
    <w:semiHidden/>
    <w:unhideWhenUsed/>
    <w:rsid w:val="00A93013"/>
    <w:rPr>
      <w:rFonts w:ascii="Tahoma" w:hAnsi="Tahoma" w:cs="Tahoma"/>
      <w:sz w:val="16"/>
      <w:szCs w:val="16"/>
    </w:rPr>
  </w:style>
  <w:style w:type="character" w:customStyle="1" w:styleId="ab">
    <w:name w:val="Текст выноски Знак"/>
    <w:basedOn w:val="a0"/>
    <w:link w:val="aa"/>
    <w:uiPriority w:val="99"/>
    <w:semiHidden/>
    <w:rsid w:val="00A930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31F1"/>
    <w:pPr>
      <w:spacing w:before="100" w:beforeAutospacing="1" w:after="100" w:afterAutospacing="1"/>
    </w:pPr>
  </w:style>
  <w:style w:type="character" w:styleId="a4">
    <w:name w:val="Hyperlink"/>
    <w:semiHidden/>
    <w:unhideWhenUsed/>
    <w:rsid w:val="00780C01"/>
    <w:rPr>
      <w:color w:val="0000FF"/>
      <w:u w:val="single"/>
    </w:rPr>
  </w:style>
  <w:style w:type="paragraph" w:styleId="a5">
    <w:name w:val="header"/>
    <w:basedOn w:val="a"/>
    <w:link w:val="a6"/>
    <w:uiPriority w:val="99"/>
    <w:unhideWhenUsed/>
    <w:rsid w:val="00F415BB"/>
    <w:pPr>
      <w:tabs>
        <w:tab w:val="center" w:pos="4677"/>
        <w:tab w:val="right" w:pos="9355"/>
      </w:tabs>
    </w:pPr>
  </w:style>
  <w:style w:type="character" w:customStyle="1" w:styleId="a6">
    <w:name w:val="Верхний колонтитул Знак"/>
    <w:basedOn w:val="a0"/>
    <w:link w:val="a5"/>
    <w:uiPriority w:val="99"/>
    <w:rsid w:val="00F415B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15BB"/>
    <w:pPr>
      <w:tabs>
        <w:tab w:val="center" w:pos="4677"/>
        <w:tab w:val="right" w:pos="9355"/>
      </w:tabs>
    </w:pPr>
  </w:style>
  <w:style w:type="character" w:customStyle="1" w:styleId="a8">
    <w:name w:val="Нижний колонтитул Знак"/>
    <w:basedOn w:val="a0"/>
    <w:link w:val="a7"/>
    <w:uiPriority w:val="99"/>
    <w:rsid w:val="00F415BB"/>
    <w:rPr>
      <w:rFonts w:ascii="Times New Roman" w:eastAsia="Times New Roman" w:hAnsi="Times New Roman" w:cs="Times New Roman"/>
      <w:sz w:val="24"/>
      <w:szCs w:val="24"/>
      <w:lang w:eastAsia="ru-RU"/>
    </w:rPr>
  </w:style>
  <w:style w:type="paragraph" w:styleId="a9">
    <w:name w:val="List Paragraph"/>
    <w:basedOn w:val="a"/>
    <w:uiPriority w:val="34"/>
    <w:qFormat/>
    <w:rsid w:val="007529F3"/>
    <w:pPr>
      <w:ind w:left="720"/>
      <w:contextualSpacing/>
    </w:pPr>
  </w:style>
  <w:style w:type="paragraph" w:styleId="aa">
    <w:name w:val="Balloon Text"/>
    <w:basedOn w:val="a"/>
    <w:link w:val="ab"/>
    <w:uiPriority w:val="99"/>
    <w:semiHidden/>
    <w:unhideWhenUsed/>
    <w:rsid w:val="00A93013"/>
    <w:rPr>
      <w:rFonts w:ascii="Tahoma" w:hAnsi="Tahoma" w:cs="Tahoma"/>
      <w:sz w:val="16"/>
      <w:szCs w:val="16"/>
    </w:rPr>
  </w:style>
  <w:style w:type="character" w:customStyle="1" w:styleId="ab">
    <w:name w:val="Текст выноски Знак"/>
    <w:basedOn w:val="a0"/>
    <w:link w:val="aa"/>
    <w:uiPriority w:val="99"/>
    <w:semiHidden/>
    <w:rsid w:val="00A930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936">
      <w:bodyDiv w:val="1"/>
      <w:marLeft w:val="0"/>
      <w:marRight w:val="0"/>
      <w:marTop w:val="0"/>
      <w:marBottom w:val="0"/>
      <w:divBdr>
        <w:top w:val="none" w:sz="0" w:space="0" w:color="auto"/>
        <w:left w:val="none" w:sz="0" w:space="0" w:color="auto"/>
        <w:bottom w:val="none" w:sz="0" w:space="0" w:color="auto"/>
        <w:right w:val="none" w:sz="0" w:space="0" w:color="auto"/>
      </w:divBdr>
    </w:div>
    <w:div w:id="347488302">
      <w:bodyDiv w:val="1"/>
      <w:marLeft w:val="0"/>
      <w:marRight w:val="0"/>
      <w:marTop w:val="0"/>
      <w:marBottom w:val="0"/>
      <w:divBdr>
        <w:top w:val="none" w:sz="0" w:space="0" w:color="auto"/>
        <w:left w:val="none" w:sz="0" w:space="0" w:color="auto"/>
        <w:bottom w:val="none" w:sz="0" w:space="0" w:color="auto"/>
        <w:right w:val="none" w:sz="0" w:space="0" w:color="auto"/>
      </w:divBdr>
    </w:div>
    <w:div w:id="358168960">
      <w:bodyDiv w:val="1"/>
      <w:marLeft w:val="0"/>
      <w:marRight w:val="0"/>
      <w:marTop w:val="0"/>
      <w:marBottom w:val="0"/>
      <w:divBdr>
        <w:top w:val="none" w:sz="0" w:space="0" w:color="auto"/>
        <w:left w:val="none" w:sz="0" w:space="0" w:color="auto"/>
        <w:bottom w:val="none" w:sz="0" w:space="0" w:color="auto"/>
        <w:right w:val="none" w:sz="0" w:space="0" w:color="auto"/>
      </w:divBdr>
    </w:div>
    <w:div w:id="368146710">
      <w:bodyDiv w:val="1"/>
      <w:marLeft w:val="0"/>
      <w:marRight w:val="0"/>
      <w:marTop w:val="0"/>
      <w:marBottom w:val="0"/>
      <w:divBdr>
        <w:top w:val="none" w:sz="0" w:space="0" w:color="auto"/>
        <w:left w:val="none" w:sz="0" w:space="0" w:color="auto"/>
        <w:bottom w:val="none" w:sz="0" w:space="0" w:color="auto"/>
        <w:right w:val="none" w:sz="0" w:space="0" w:color="auto"/>
      </w:divBdr>
    </w:div>
    <w:div w:id="378432180">
      <w:bodyDiv w:val="1"/>
      <w:marLeft w:val="0"/>
      <w:marRight w:val="0"/>
      <w:marTop w:val="0"/>
      <w:marBottom w:val="0"/>
      <w:divBdr>
        <w:top w:val="none" w:sz="0" w:space="0" w:color="auto"/>
        <w:left w:val="none" w:sz="0" w:space="0" w:color="auto"/>
        <w:bottom w:val="none" w:sz="0" w:space="0" w:color="auto"/>
        <w:right w:val="none" w:sz="0" w:space="0" w:color="auto"/>
      </w:divBdr>
    </w:div>
    <w:div w:id="398485591">
      <w:bodyDiv w:val="1"/>
      <w:marLeft w:val="0"/>
      <w:marRight w:val="0"/>
      <w:marTop w:val="0"/>
      <w:marBottom w:val="0"/>
      <w:divBdr>
        <w:top w:val="none" w:sz="0" w:space="0" w:color="auto"/>
        <w:left w:val="none" w:sz="0" w:space="0" w:color="auto"/>
        <w:bottom w:val="none" w:sz="0" w:space="0" w:color="auto"/>
        <w:right w:val="none" w:sz="0" w:space="0" w:color="auto"/>
      </w:divBdr>
    </w:div>
    <w:div w:id="535627743">
      <w:bodyDiv w:val="1"/>
      <w:marLeft w:val="0"/>
      <w:marRight w:val="0"/>
      <w:marTop w:val="0"/>
      <w:marBottom w:val="0"/>
      <w:divBdr>
        <w:top w:val="none" w:sz="0" w:space="0" w:color="auto"/>
        <w:left w:val="none" w:sz="0" w:space="0" w:color="auto"/>
        <w:bottom w:val="none" w:sz="0" w:space="0" w:color="auto"/>
        <w:right w:val="none" w:sz="0" w:space="0" w:color="auto"/>
      </w:divBdr>
    </w:div>
    <w:div w:id="591747453">
      <w:bodyDiv w:val="1"/>
      <w:marLeft w:val="0"/>
      <w:marRight w:val="0"/>
      <w:marTop w:val="0"/>
      <w:marBottom w:val="0"/>
      <w:divBdr>
        <w:top w:val="none" w:sz="0" w:space="0" w:color="auto"/>
        <w:left w:val="none" w:sz="0" w:space="0" w:color="auto"/>
        <w:bottom w:val="none" w:sz="0" w:space="0" w:color="auto"/>
        <w:right w:val="none" w:sz="0" w:space="0" w:color="auto"/>
      </w:divBdr>
    </w:div>
    <w:div w:id="601425744">
      <w:bodyDiv w:val="1"/>
      <w:marLeft w:val="0"/>
      <w:marRight w:val="0"/>
      <w:marTop w:val="0"/>
      <w:marBottom w:val="0"/>
      <w:divBdr>
        <w:top w:val="none" w:sz="0" w:space="0" w:color="auto"/>
        <w:left w:val="none" w:sz="0" w:space="0" w:color="auto"/>
        <w:bottom w:val="none" w:sz="0" w:space="0" w:color="auto"/>
        <w:right w:val="none" w:sz="0" w:space="0" w:color="auto"/>
      </w:divBdr>
    </w:div>
    <w:div w:id="726757534">
      <w:bodyDiv w:val="1"/>
      <w:marLeft w:val="0"/>
      <w:marRight w:val="0"/>
      <w:marTop w:val="0"/>
      <w:marBottom w:val="0"/>
      <w:divBdr>
        <w:top w:val="none" w:sz="0" w:space="0" w:color="auto"/>
        <w:left w:val="none" w:sz="0" w:space="0" w:color="auto"/>
        <w:bottom w:val="none" w:sz="0" w:space="0" w:color="auto"/>
        <w:right w:val="none" w:sz="0" w:space="0" w:color="auto"/>
      </w:divBdr>
    </w:div>
    <w:div w:id="730691748">
      <w:bodyDiv w:val="1"/>
      <w:marLeft w:val="0"/>
      <w:marRight w:val="0"/>
      <w:marTop w:val="0"/>
      <w:marBottom w:val="0"/>
      <w:divBdr>
        <w:top w:val="none" w:sz="0" w:space="0" w:color="auto"/>
        <w:left w:val="none" w:sz="0" w:space="0" w:color="auto"/>
        <w:bottom w:val="none" w:sz="0" w:space="0" w:color="auto"/>
        <w:right w:val="none" w:sz="0" w:space="0" w:color="auto"/>
      </w:divBdr>
    </w:div>
    <w:div w:id="856044868">
      <w:bodyDiv w:val="1"/>
      <w:marLeft w:val="0"/>
      <w:marRight w:val="0"/>
      <w:marTop w:val="0"/>
      <w:marBottom w:val="0"/>
      <w:divBdr>
        <w:top w:val="none" w:sz="0" w:space="0" w:color="auto"/>
        <w:left w:val="none" w:sz="0" w:space="0" w:color="auto"/>
        <w:bottom w:val="none" w:sz="0" w:space="0" w:color="auto"/>
        <w:right w:val="none" w:sz="0" w:space="0" w:color="auto"/>
      </w:divBdr>
    </w:div>
    <w:div w:id="869150847">
      <w:bodyDiv w:val="1"/>
      <w:marLeft w:val="0"/>
      <w:marRight w:val="0"/>
      <w:marTop w:val="0"/>
      <w:marBottom w:val="0"/>
      <w:divBdr>
        <w:top w:val="none" w:sz="0" w:space="0" w:color="auto"/>
        <w:left w:val="none" w:sz="0" w:space="0" w:color="auto"/>
        <w:bottom w:val="none" w:sz="0" w:space="0" w:color="auto"/>
        <w:right w:val="none" w:sz="0" w:space="0" w:color="auto"/>
      </w:divBdr>
    </w:div>
    <w:div w:id="971331028">
      <w:bodyDiv w:val="1"/>
      <w:marLeft w:val="0"/>
      <w:marRight w:val="0"/>
      <w:marTop w:val="0"/>
      <w:marBottom w:val="0"/>
      <w:divBdr>
        <w:top w:val="none" w:sz="0" w:space="0" w:color="auto"/>
        <w:left w:val="none" w:sz="0" w:space="0" w:color="auto"/>
        <w:bottom w:val="none" w:sz="0" w:space="0" w:color="auto"/>
        <w:right w:val="none" w:sz="0" w:space="0" w:color="auto"/>
      </w:divBdr>
    </w:div>
    <w:div w:id="979722578">
      <w:bodyDiv w:val="1"/>
      <w:marLeft w:val="0"/>
      <w:marRight w:val="0"/>
      <w:marTop w:val="0"/>
      <w:marBottom w:val="0"/>
      <w:divBdr>
        <w:top w:val="none" w:sz="0" w:space="0" w:color="auto"/>
        <w:left w:val="none" w:sz="0" w:space="0" w:color="auto"/>
        <w:bottom w:val="none" w:sz="0" w:space="0" w:color="auto"/>
        <w:right w:val="none" w:sz="0" w:space="0" w:color="auto"/>
      </w:divBdr>
    </w:div>
    <w:div w:id="987825561">
      <w:bodyDiv w:val="1"/>
      <w:marLeft w:val="0"/>
      <w:marRight w:val="0"/>
      <w:marTop w:val="0"/>
      <w:marBottom w:val="0"/>
      <w:divBdr>
        <w:top w:val="none" w:sz="0" w:space="0" w:color="auto"/>
        <w:left w:val="none" w:sz="0" w:space="0" w:color="auto"/>
        <w:bottom w:val="none" w:sz="0" w:space="0" w:color="auto"/>
        <w:right w:val="none" w:sz="0" w:space="0" w:color="auto"/>
      </w:divBdr>
    </w:div>
    <w:div w:id="1052316506">
      <w:bodyDiv w:val="1"/>
      <w:marLeft w:val="0"/>
      <w:marRight w:val="0"/>
      <w:marTop w:val="0"/>
      <w:marBottom w:val="0"/>
      <w:divBdr>
        <w:top w:val="none" w:sz="0" w:space="0" w:color="auto"/>
        <w:left w:val="none" w:sz="0" w:space="0" w:color="auto"/>
        <w:bottom w:val="none" w:sz="0" w:space="0" w:color="auto"/>
        <w:right w:val="none" w:sz="0" w:space="0" w:color="auto"/>
      </w:divBdr>
    </w:div>
    <w:div w:id="1141918779">
      <w:bodyDiv w:val="1"/>
      <w:marLeft w:val="0"/>
      <w:marRight w:val="0"/>
      <w:marTop w:val="0"/>
      <w:marBottom w:val="0"/>
      <w:divBdr>
        <w:top w:val="none" w:sz="0" w:space="0" w:color="auto"/>
        <w:left w:val="none" w:sz="0" w:space="0" w:color="auto"/>
        <w:bottom w:val="none" w:sz="0" w:space="0" w:color="auto"/>
        <w:right w:val="none" w:sz="0" w:space="0" w:color="auto"/>
      </w:divBdr>
    </w:div>
    <w:div w:id="1321157553">
      <w:bodyDiv w:val="1"/>
      <w:marLeft w:val="0"/>
      <w:marRight w:val="0"/>
      <w:marTop w:val="0"/>
      <w:marBottom w:val="0"/>
      <w:divBdr>
        <w:top w:val="none" w:sz="0" w:space="0" w:color="auto"/>
        <w:left w:val="none" w:sz="0" w:space="0" w:color="auto"/>
        <w:bottom w:val="none" w:sz="0" w:space="0" w:color="auto"/>
        <w:right w:val="none" w:sz="0" w:space="0" w:color="auto"/>
      </w:divBdr>
    </w:div>
    <w:div w:id="1325085480">
      <w:bodyDiv w:val="1"/>
      <w:marLeft w:val="0"/>
      <w:marRight w:val="0"/>
      <w:marTop w:val="0"/>
      <w:marBottom w:val="0"/>
      <w:divBdr>
        <w:top w:val="none" w:sz="0" w:space="0" w:color="auto"/>
        <w:left w:val="none" w:sz="0" w:space="0" w:color="auto"/>
        <w:bottom w:val="none" w:sz="0" w:space="0" w:color="auto"/>
        <w:right w:val="none" w:sz="0" w:space="0" w:color="auto"/>
      </w:divBdr>
    </w:div>
    <w:div w:id="1444348941">
      <w:bodyDiv w:val="1"/>
      <w:marLeft w:val="0"/>
      <w:marRight w:val="0"/>
      <w:marTop w:val="0"/>
      <w:marBottom w:val="0"/>
      <w:divBdr>
        <w:top w:val="none" w:sz="0" w:space="0" w:color="auto"/>
        <w:left w:val="none" w:sz="0" w:space="0" w:color="auto"/>
        <w:bottom w:val="none" w:sz="0" w:space="0" w:color="auto"/>
        <w:right w:val="none" w:sz="0" w:space="0" w:color="auto"/>
      </w:divBdr>
    </w:div>
    <w:div w:id="1725445961">
      <w:bodyDiv w:val="1"/>
      <w:marLeft w:val="0"/>
      <w:marRight w:val="0"/>
      <w:marTop w:val="0"/>
      <w:marBottom w:val="0"/>
      <w:divBdr>
        <w:top w:val="none" w:sz="0" w:space="0" w:color="auto"/>
        <w:left w:val="none" w:sz="0" w:space="0" w:color="auto"/>
        <w:bottom w:val="none" w:sz="0" w:space="0" w:color="auto"/>
        <w:right w:val="none" w:sz="0" w:space="0" w:color="auto"/>
      </w:divBdr>
    </w:div>
    <w:div w:id="1864316105">
      <w:bodyDiv w:val="1"/>
      <w:marLeft w:val="0"/>
      <w:marRight w:val="0"/>
      <w:marTop w:val="0"/>
      <w:marBottom w:val="0"/>
      <w:divBdr>
        <w:top w:val="none" w:sz="0" w:space="0" w:color="auto"/>
        <w:left w:val="none" w:sz="0" w:space="0" w:color="auto"/>
        <w:bottom w:val="none" w:sz="0" w:space="0" w:color="auto"/>
        <w:right w:val="none" w:sz="0" w:space="0" w:color="auto"/>
      </w:divBdr>
    </w:div>
    <w:div w:id="1916469564">
      <w:bodyDiv w:val="1"/>
      <w:marLeft w:val="0"/>
      <w:marRight w:val="0"/>
      <w:marTop w:val="0"/>
      <w:marBottom w:val="0"/>
      <w:divBdr>
        <w:top w:val="none" w:sz="0" w:space="0" w:color="auto"/>
        <w:left w:val="none" w:sz="0" w:space="0" w:color="auto"/>
        <w:bottom w:val="none" w:sz="0" w:space="0" w:color="auto"/>
        <w:right w:val="none" w:sz="0" w:space="0" w:color="auto"/>
      </w:divBdr>
    </w:div>
    <w:div w:id="2005669143">
      <w:bodyDiv w:val="1"/>
      <w:marLeft w:val="0"/>
      <w:marRight w:val="0"/>
      <w:marTop w:val="0"/>
      <w:marBottom w:val="0"/>
      <w:divBdr>
        <w:top w:val="none" w:sz="0" w:space="0" w:color="auto"/>
        <w:left w:val="none" w:sz="0" w:space="0" w:color="auto"/>
        <w:bottom w:val="none" w:sz="0" w:space="0" w:color="auto"/>
        <w:right w:val="none" w:sz="0" w:space="0" w:color="auto"/>
      </w:divBdr>
    </w:div>
    <w:div w:id="20492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50E7-CC81-4EF6-ACAD-B73A49EB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13019</Words>
  <Characters>74209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2019-02-17T10:58:00Z</cp:lastPrinted>
  <dcterms:created xsi:type="dcterms:W3CDTF">2019-01-02T12:12:00Z</dcterms:created>
  <dcterms:modified xsi:type="dcterms:W3CDTF">2019-12-13T11:43:00Z</dcterms:modified>
</cp:coreProperties>
</file>